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E" w:rsidRDefault="009C7B1B" w:rsidP="00040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A9">
        <w:rPr>
          <w:rFonts w:ascii="Times New Roman" w:hAnsi="Times New Roman" w:cs="Times New Roman"/>
          <w:b/>
          <w:sz w:val="28"/>
          <w:szCs w:val="28"/>
        </w:rPr>
        <w:t xml:space="preserve">19-ая международная аграрно-продовольственная выставка </w:t>
      </w:r>
    </w:p>
    <w:p w:rsidR="00000000" w:rsidRDefault="009C7B1B" w:rsidP="000A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6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66A9">
        <w:rPr>
          <w:rFonts w:ascii="Times New Roman" w:hAnsi="Times New Roman" w:cs="Times New Roman"/>
          <w:b/>
          <w:sz w:val="28"/>
          <w:szCs w:val="28"/>
        </w:rPr>
        <w:t>Дальагро</w:t>
      </w:r>
      <w:proofErr w:type="spellEnd"/>
      <w:r w:rsidRPr="000A66A9">
        <w:rPr>
          <w:rFonts w:ascii="Times New Roman" w:hAnsi="Times New Roman" w:cs="Times New Roman"/>
          <w:b/>
          <w:sz w:val="28"/>
          <w:szCs w:val="28"/>
        </w:rPr>
        <w:t>. Продовольствие»</w:t>
      </w:r>
    </w:p>
    <w:p w:rsidR="000A66A9" w:rsidRPr="000A66A9" w:rsidRDefault="000A66A9" w:rsidP="000A6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1B" w:rsidRPr="00C147B9" w:rsidRDefault="009C7B1B" w:rsidP="000A66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147B9">
        <w:rPr>
          <w:rFonts w:ascii="Times New Roman" w:hAnsi="Times New Roman" w:cs="Times New Roman"/>
          <w:sz w:val="28"/>
          <w:szCs w:val="28"/>
        </w:rPr>
        <w:t xml:space="preserve">Выставка состоится с </w:t>
      </w:r>
      <w:r w:rsidRPr="000A66A9">
        <w:rPr>
          <w:rFonts w:ascii="Times New Roman" w:hAnsi="Times New Roman" w:cs="Times New Roman"/>
          <w:b/>
          <w:sz w:val="28"/>
          <w:szCs w:val="28"/>
        </w:rPr>
        <w:t>15 по 17 марта 2018 г. в городе Владивостоке</w:t>
      </w:r>
      <w:r w:rsidRPr="00C14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B1B" w:rsidRPr="00C147B9" w:rsidRDefault="009C7B1B" w:rsidP="000A66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7B9">
        <w:rPr>
          <w:rFonts w:ascii="Times New Roman" w:hAnsi="Times New Roman" w:cs="Times New Roman"/>
          <w:sz w:val="28"/>
          <w:szCs w:val="28"/>
        </w:rPr>
        <w:tab/>
        <w:t xml:space="preserve">Участие в выставке </w:t>
      </w:r>
      <w:r w:rsidRPr="000A66A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A66A9">
        <w:rPr>
          <w:rFonts w:ascii="Times New Roman" w:hAnsi="Times New Roman" w:cs="Times New Roman"/>
          <w:b/>
          <w:sz w:val="28"/>
          <w:szCs w:val="28"/>
        </w:rPr>
        <w:t>Дальагро</w:t>
      </w:r>
      <w:proofErr w:type="spellEnd"/>
      <w:r w:rsidRPr="000A66A9">
        <w:rPr>
          <w:rFonts w:ascii="Times New Roman" w:hAnsi="Times New Roman" w:cs="Times New Roman"/>
          <w:b/>
          <w:sz w:val="28"/>
          <w:szCs w:val="28"/>
        </w:rPr>
        <w:t>. Продовольствие»</w:t>
      </w:r>
      <w:r w:rsidRPr="00C147B9">
        <w:rPr>
          <w:rFonts w:ascii="Times New Roman" w:hAnsi="Times New Roman" w:cs="Times New Roman"/>
          <w:sz w:val="28"/>
          <w:szCs w:val="28"/>
        </w:rPr>
        <w:t xml:space="preserve"> – возможность для продвижения продукции предпринимателей Алтайского края на рынки Приморского края и Дальневосточного федерального округа, выхода на экспо</w:t>
      </w:r>
      <w:proofErr w:type="gramStart"/>
      <w:r w:rsidRPr="00C147B9">
        <w:rPr>
          <w:rFonts w:ascii="Times New Roman" w:hAnsi="Times New Roman" w:cs="Times New Roman"/>
          <w:sz w:val="28"/>
          <w:szCs w:val="28"/>
        </w:rPr>
        <w:t>рт в стр</w:t>
      </w:r>
      <w:proofErr w:type="gramEnd"/>
      <w:r w:rsidRPr="00C147B9">
        <w:rPr>
          <w:rFonts w:ascii="Times New Roman" w:hAnsi="Times New Roman" w:cs="Times New Roman"/>
          <w:sz w:val="28"/>
          <w:szCs w:val="28"/>
        </w:rPr>
        <w:t xml:space="preserve">аны АТР, </w:t>
      </w:r>
      <w:r w:rsidR="00C147B9" w:rsidRPr="00C147B9">
        <w:rPr>
          <w:rFonts w:ascii="Times New Roman" w:hAnsi="Times New Roman" w:cs="Times New Roman"/>
          <w:sz w:val="28"/>
          <w:szCs w:val="28"/>
        </w:rPr>
        <w:t>изучения рынка, встреч с руководителями сельскохозяйственных предприятий, крестьянско-фермерских хозяйств, специалистами по закупу оптово-розничной торговли, дистрибьюторами, представителями предприятий общественного питания.</w:t>
      </w:r>
    </w:p>
    <w:p w:rsidR="00C147B9" w:rsidRPr="000A66A9" w:rsidRDefault="00C147B9" w:rsidP="00C14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47B9">
        <w:rPr>
          <w:rFonts w:ascii="Times New Roman" w:hAnsi="Times New Roman" w:cs="Times New Roman"/>
          <w:sz w:val="28"/>
          <w:szCs w:val="28"/>
        </w:rPr>
        <w:tab/>
      </w:r>
      <w:r w:rsidRPr="000A66A9">
        <w:rPr>
          <w:rFonts w:ascii="Times New Roman" w:hAnsi="Times New Roman" w:cs="Times New Roman"/>
          <w:b/>
          <w:sz w:val="28"/>
          <w:szCs w:val="28"/>
        </w:rPr>
        <w:t>Тематика выставки: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Оборудование для животноводства и птицеводства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Технологии выращивания, сбора и хранения сельскохозяйственной продукции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Корма, кормовые добавки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Ветеринарные препараты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Удобрения, химические препараты, средства защиты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Сельскохозяйственная продукция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Оборудование для пищевой и перерабатывающей промышленности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Автоматизация пищевых производств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Контрольно-измерительное оборудование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Промышленная санитария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Мясные и колбасные изделия, полуфабрикаты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Молочная и масложировая продукция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Рыбная продукция и морепродукты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Хлебобулочные и кондитерские изделия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Бакалея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Напитки. Вода. Соки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Специализированное питание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Овощи. Фрукты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Мед и продукты пчеловодства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Ингредиенты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proofErr w:type="spellStart"/>
      <w:r w:rsidRPr="00C147B9">
        <w:rPr>
          <w:color w:val="000000"/>
          <w:sz w:val="28"/>
          <w:szCs w:val="28"/>
        </w:rPr>
        <w:t>БАДы</w:t>
      </w:r>
      <w:proofErr w:type="spellEnd"/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Тара, упаковка, этикетка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Оптово-распределительные центры. Торговые сети</w:t>
      </w:r>
    </w:p>
    <w:p w:rsidR="00C147B9" w:rsidRPr="00C147B9" w:rsidRDefault="00C147B9" w:rsidP="00C147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C147B9">
        <w:rPr>
          <w:color w:val="000000"/>
          <w:sz w:val="28"/>
          <w:szCs w:val="28"/>
        </w:rPr>
        <w:t>Логистика. Склад</w:t>
      </w:r>
    </w:p>
    <w:p w:rsidR="00C147B9" w:rsidRPr="00C147B9" w:rsidRDefault="00C147B9" w:rsidP="00C147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10F" w:rsidRDefault="00C147B9" w:rsidP="00040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субъектов малого и среднего предпринимательства Алтайского края </w:t>
      </w:r>
      <w:r w:rsidR="000A66A9" w:rsidRPr="000A66A9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0A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международной выставке в составе делегации, организованной </w:t>
      </w:r>
      <w:r w:rsidRPr="000A66A9">
        <w:rPr>
          <w:rFonts w:ascii="Times New Roman" w:hAnsi="Times New Roman" w:cs="Times New Roman"/>
          <w:b/>
          <w:sz w:val="28"/>
          <w:szCs w:val="28"/>
        </w:rPr>
        <w:t xml:space="preserve">Центром поддержки </w:t>
      </w:r>
      <w:r w:rsidRPr="000A66A9">
        <w:rPr>
          <w:rFonts w:ascii="Times New Roman" w:hAnsi="Times New Roman" w:cs="Times New Roman"/>
          <w:b/>
          <w:sz w:val="28"/>
          <w:szCs w:val="28"/>
        </w:rPr>
        <w:lastRenderedPageBreak/>
        <w:t>предпринимательства НО «Алтайский фонд развития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7B9" w:rsidRPr="00C147B9" w:rsidRDefault="000A66A9" w:rsidP="000A6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участию в выставке можно получить в Центре поддержки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: (3852) 22-92-89,</w:t>
      </w:r>
      <w:r w:rsidRPr="000A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A66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66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71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cherepanova</w:t>
        </w:r>
        <w:r w:rsidRPr="009718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71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altaicpp</w:t>
        </w:r>
        <w:r w:rsidRPr="009718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718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контактное лицо: Черепанова Ирина Геннадьевна, руководитель Центра.</w:t>
      </w:r>
    </w:p>
    <w:sectPr w:rsidR="00C147B9" w:rsidRPr="00C1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1C68"/>
    <w:multiLevelType w:val="hybridMultilevel"/>
    <w:tmpl w:val="9D24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B1B"/>
    <w:rsid w:val="0004028E"/>
    <w:rsid w:val="000A66A9"/>
    <w:rsid w:val="001865FA"/>
    <w:rsid w:val="009C7B1B"/>
    <w:rsid w:val="00BB310F"/>
    <w:rsid w:val="00C1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66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epanova@altaic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2018-02-05T08:45:00Z</dcterms:created>
  <dcterms:modified xsi:type="dcterms:W3CDTF">2018-02-05T08:45:00Z</dcterms:modified>
</cp:coreProperties>
</file>