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27772" w14:textId="77777777" w:rsidR="00260319" w:rsidRDefault="00260319" w:rsidP="00260319">
      <w:pPr>
        <w:ind w:left="-284" w:firstLine="284"/>
        <w:rPr>
          <w:b/>
        </w:rPr>
      </w:pPr>
      <w:r w:rsidRPr="00D514CA">
        <w:rPr>
          <w:b/>
        </w:rPr>
        <w:t>Сведения из первого финансового отчета</w:t>
      </w:r>
    </w:p>
    <w:p w14:paraId="0F4D235D" w14:textId="6D7EA5B6" w:rsidR="00F766EC" w:rsidRDefault="00260319" w:rsidP="00260319">
      <w:pPr>
        <w:ind w:left="-284" w:firstLine="284"/>
        <w:rPr>
          <w:b/>
        </w:rPr>
      </w:pPr>
      <w:r w:rsidRPr="00D514CA">
        <w:rPr>
          <w:b/>
        </w:rPr>
        <w:t>кандидата в депутаты</w:t>
      </w:r>
      <w:r>
        <w:t xml:space="preserve"> </w:t>
      </w:r>
      <w:r w:rsidRPr="003A55D4">
        <w:rPr>
          <w:b/>
        </w:rPr>
        <w:t>Алтайского краевого Законодательного Собрания</w:t>
      </w:r>
      <w:r>
        <w:rPr>
          <w:b/>
        </w:rPr>
        <w:t xml:space="preserve"> </w:t>
      </w:r>
      <w:r w:rsidR="00964E98">
        <w:rPr>
          <w:b/>
        </w:rPr>
        <w:t>восьмого</w:t>
      </w:r>
      <w:r w:rsidR="007E55AF">
        <w:rPr>
          <w:b/>
        </w:rPr>
        <w:t xml:space="preserve"> созыва </w:t>
      </w:r>
      <w:r w:rsidRPr="003A55D4">
        <w:rPr>
          <w:b/>
        </w:rPr>
        <w:t>по одноман</w:t>
      </w:r>
      <w:r w:rsidR="00664939">
        <w:rPr>
          <w:b/>
        </w:rPr>
        <w:t>датному избирательному округу №</w:t>
      </w:r>
      <w:r>
        <w:rPr>
          <w:b/>
        </w:rPr>
        <w:t> </w:t>
      </w:r>
      <w:r w:rsidR="00964E98">
        <w:rPr>
          <w:b/>
        </w:rPr>
        <w:t>18</w:t>
      </w:r>
    </w:p>
    <w:p w14:paraId="1D525D2F" w14:textId="77777777" w:rsidR="00F766EC" w:rsidRDefault="00F766EC" w:rsidP="00260319">
      <w:pPr>
        <w:ind w:left="-284" w:firstLine="284"/>
        <w:rPr>
          <w:b/>
        </w:rPr>
      </w:pPr>
    </w:p>
    <w:p w14:paraId="7BCDA8F7" w14:textId="3FE09543" w:rsidR="00260319" w:rsidRPr="00964E98" w:rsidRDefault="00445DA2" w:rsidP="00260319">
      <w:pPr>
        <w:ind w:left="-284" w:firstLine="284"/>
        <w:rPr>
          <w:b/>
        </w:rPr>
      </w:pPr>
      <w:proofErr w:type="spellStart"/>
      <w:r>
        <w:rPr>
          <w:b/>
        </w:rPr>
        <w:t>Кабышева</w:t>
      </w:r>
      <w:proofErr w:type="spellEnd"/>
      <w:r>
        <w:rPr>
          <w:b/>
        </w:rPr>
        <w:t xml:space="preserve"> Бориса Борисовича</w:t>
      </w:r>
    </w:p>
    <w:p w14:paraId="49268ED1" w14:textId="77777777" w:rsidR="00F766EC" w:rsidRDefault="00F766EC" w:rsidP="00260319">
      <w:pPr>
        <w:ind w:left="-284" w:firstLine="284"/>
        <w:rPr>
          <w:b/>
        </w:rPr>
      </w:pPr>
    </w:p>
    <w:p w14:paraId="6741C3C9" w14:textId="79617E11" w:rsidR="00260319" w:rsidRPr="00EA6DA5" w:rsidRDefault="00260319" w:rsidP="00260319">
      <w:pPr>
        <w:ind w:left="-284" w:firstLine="284"/>
        <w:rPr>
          <w:color w:val="000000"/>
        </w:rPr>
      </w:pPr>
      <w:r>
        <w:rPr>
          <w:b/>
        </w:rPr>
        <w:t>по состоянию на</w:t>
      </w:r>
      <w:r w:rsidR="00E32149">
        <w:rPr>
          <w:b/>
        </w:rPr>
        <w:t xml:space="preserve"> </w:t>
      </w:r>
      <w:r w:rsidR="00595CA3">
        <w:rPr>
          <w:b/>
        </w:rPr>
        <w:t>2</w:t>
      </w:r>
      <w:r w:rsidR="00445DA2">
        <w:rPr>
          <w:b/>
        </w:rPr>
        <w:t>2</w:t>
      </w:r>
      <w:r w:rsidR="00F766EC">
        <w:rPr>
          <w:b/>
        </w:rPr>
        <w:t xml:space="preserve"> </w:t>
      </w:r>
      <w:r w:rsidR="00964E98">
        <w:rPr>
          <w:b/>
        </w:rPr>
        <w:t>июля</w:t>
      </w:r>
      <w:r>
        <w:rPr>
          <w:b/>
        </w:rPr>
        <w:t xml:space="preserve"> 20</w:t>
      </w:r>
      <w:r w:rsidR="00964E98">
        <w:rPr>
          <w:b/>
        </w:rPr>
        <w:t>21</w:t>
      </w:r>
      <w:r w:rsidR="00E32149">
        <w:rPr>
          <w:b/>
        </w:rPr>
        <w:t xml:space="preserve"> </w:t>
      </w:r>
      <w:r>
        <w:rPr>
          <w:b/>
        </w:rPr>
        <w:t>года</w:t>
      </w:r>
    </w:p>
    <w:p w14:paraId="6100EA6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B2C8ECF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76F99E6" w14:textId="612F6631" w:rsidR="00E32149" w:rsidRPr="00E32149" w:rsidRDefault="00E32149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Поступило средств в избирательный фонд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964E98">
        <w:rPr>
          <w:color w:val="000000"/>
        </w:rPr>
        <w:t>0</w:t>
      </w:r>
      <w:r w:rsidR="00A7636C">
        <w:rPr>
          <w:color w:val="000000"/>
        </w:rPr>
        <w:t xml:space="preserve">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 w:rsidR="00260319">
        <w:rPr>
          <w:color w:val="000000"/>
        </w:rPr>
        <w:t>;</w:t>
      </w:r>
    </w:p>
    <w:p w14:paraId="0F7012C1" w14:textId="5B14BC68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Возвращено денежных средств из избирательного фонда</w:t>
      </w:r>
      <w:r w:rsidR="009B19C4">
        <w:rPr>
          <w:color w:val="000000"/>
        </w:rPr>
        <w:t xml:space="preserve">, всего </w:t>
      </w:r>
      <w:r w:rsidR="00964E98">
        <w:rPr>
          <w:color w:val="000000"/>
        </w:rPr>
        <w:t>0</w:t>
      </w:r>
      <w:r w:rsidR="00A7636C">
        <w:rPr>
          <w:color w:val="000000"/>
        </w:rPr>
        <w:t xml:space="preserve">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руб.);</w:t>
      </w:r>
    </w:p>
    <w:p w14:paraId="598C35E0" w14:textId="4653AE69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Израсходовано средств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964E98">
        <w:rPr>
          <w:color w:val="000000"/>
        </w:rPr>
        <w:t>0</w:t>
      </w:r>
      <w:r w:rsidR="00A7636C">
        <w:rPr>
          <w:color w:val="000000"/>
        </w:rPr>
        <w:t xml:space="preserve">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>
        <w:rPr>
          <w:color w:val="000000"/>
        </w:rPr>
        <w:t>;</w:t>
      </w:r>
    </w:p>
    <w:p w14:paraId="61BB698D" w14:textId="6DCD24DB" w:rsidR="00800D89" w:rsidRDefault="00664939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="00E32149">
        <w:rPr>
          <w:color w:val="000000"/>
        </w:rPr>
        <w:t>.</w:t>
      </w:r>
      <w:r w:rsidR="00E32149">
        <w:rPr>
          <w:color w:val="000000"/>
          <w:lang w:val="en-US"/>
        </w:rPr>
        <w:t> </w:t>
      </w:r>
      <w:r w:rsidR="00260319">
        <w:rPr>
          <w:color w:val="000000"/>
        </w:rPr>
        <w:t xml:space="preserve">Остаток средств фонда на дату сдачи отчета </w:t>
      </w:r>
      <w:r w:rsidR="00964E98">
        <w:rPr>
          <w:color w:val="000000"/>
        </w:rPr>
        <w:t>0</w:t>
      </w:r>
      <w:r w:rsidR="00A7636C">
        <w:rPr>
          <w:color w:val="000000"/>
        </w:rPr>
        <w:t xml:space="preserve">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 w:rsidR="008F6C90">
        <w:rPr>
          <w:color w:val="000000"/>
        </w:rPr>
        <w:t>.</w:t>
      </w:r>
      <w:bookmarkStart w:id="0" w:name="_GoBack"/>
      <w:bookmarkEnd w:id="0"/>
    </w:p>
    <w:p w14:paraId="3549CDEB" w14:textId="77777777" w:rsidR="00800D89" w:rsidRDefault="00800D89" w:rsidP="00800D89">
      <w:pPr>
        <w:jc w:val="right"/>
      </w:pPr>
      <w:r>
        <w:t xml:space="preserve">Т.А. Рубцова, </w:t>
      </w:r>
    </w:p>
    <w:p w14:paraId="6B6D78AD" w14:textId="77777777" w:rsidR="00800D89" w:rsidRDefault="00800D89" w:rsidP="00800D89">
      <w:pPr>
        <w:jc w:val="right"/>
      </w:pPr>
      <w:r>
        <w:t>председатель Заринской городской ТИК</w:t>
      </w:r>
    </w:p>
    <w:p w14:paraId="4FCDCAFE" w14:textId="77777777" w:rsidR="00964E98" w:rsidRDefault="00964E98" w:rsidP="008F6C90">
      <w:pPr>
        <w:spacing w:line="360" w:lineRule="auto"/>
        <w:jc w:val="both"/>
        <w:rPr>
          <w:color w:val="000000"/>
        </w:rPr>
      </w:pPr>
    </w:p>
    <w:p w14:paraId="3F5A8580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0EC064E2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05EADC5D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1E14A05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8583187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0A70CE8E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4B0CE2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DE10988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D3760B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085990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04B9D5E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FE10F77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081B2CCA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591EBB8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A0CBD60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5C9C2F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848AB2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6DB1770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E1F11D5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8FBF2D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49F1EFC" w14:textId="77777777" w:rsidR="0092775C" w:rsidRDefault="0092775C" w:rsidP="00260319">
      <w:pPr>
        <w:ind w:left="-284" w:firstLine="284"/>
        <w:jc w:val="both"/>
        <w:rPr>
          <w:color w:val="000000"/>
        </w:rPr>
      </w:pPr>
    </w:p>
    <w:sectPr w:rsidR="0092775C" w:rsidSect="00E75311">
      <w:headerReference w:type="even" r:id="rId9"/>
      <w:pgSz w:w="11906" w:h="16838"/>
      <w:pgMar w:top="1134" w:right="851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71B49" w14:textId="77777777" w:rsidR="001F2A71" w:rsidRDefault="001F2A71">
      <w:r>
        <w:separator/>
      </w:r>
    </w:p>
  </w:endnote>
  <w:endnote w:type="continuationSeparator" w:id="0">
    <w:p w14:paraId="3FD709DF" w14:textId="77777777" w:rsidR="001F2A71" w:rsidRDefault="001F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D6538" w14:textId="77777777" w:rsidR="001F2A71" w:rsidRDefault="001F2A71">
      <w:r>
        <w:separator/>
      </w:r>
    </w:p>
  </w:footnote>
  <w:footnote w:type="continuationSeparator" w:id="0">
    <w:p w14:paraId="7FC7D001" w14:textId="77777777" w:rsidR="001F2A71" w:rsidRDefault="001F2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F9401" w14:textId="77777777" w:rsidR="00664939" w:rsidRDefault="001A7E2A" w:rsidP="007172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6493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19DC7BA" w14:textId="77777777" w:rsidR="00664939" w:rsidRDefault="006649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307B"/>
    <w:multiLevelType w:val="hybridMultilevel"/>
    <w:tmpl w:val="F44CA598"/>
    <w:lvl w:ilvl="0" w:tplc="31C24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07"/>
    <w:rsid w:val="000436FA"/>
    <w:rsid w:val="00051285"/>
    <w:rsid w:val="00057D95"/>
    <w:rsid w:val="00070C05"/>
    <w:rsid w:val="00075CEC"/>
    <w:rsid w:val="00096F38"/>
    <w:rsid w:val="000C2B34"/>
    <w:rsid w:val="000C7518"/>
    <w:rsid w:val="000D35BD"/>
    <w:rsid w:val="000E4E90"/>
    <w:rsid w:val="00102447"/>
    <w:rsid w:val="001226E4"/>
    <w:rsid w:val="00136513"/>
    <w:rsid w:val="00163E92"/>
    <w:rsid w:val="001755B5"/>
    <w:rsid w:val="001A7E2A"/>
    <w:rsid w:val="001B0C9F"/>
    <w:rsid w:val="001D2B42"/>
    <w:rsid w:val="001D530F"/>
    <w:rsid w:val="001F0B7F"/>
    <w:rsid w:val="001F2A71"/>
    <w:rsid w:val="002107E0"/>
    <w:rsid w:val="00217CE4"/>
    <w:rsid w:val="00234C65"/>
    <w:rsid w:val="0023766A"/>
    <w:rsid w:val="00257B17"/>
    <w:rsid w:val="00260319"/>
    <w:rsid w:val="0026095C"/>
    <w:rsid w:val="0027215E"/>
    <w:rsid w:val="00285BB0"/>
    <w:rsid w:val="002A30D0"/>
    <w:rsid w:val="002B68EE"/>
    <w:rsid w:val="002C24F5"/>
    <w:rsid w:val="002C508B"/>
    <w:rsid w:val="002D22DB"/>
    <w:rsid w:val="002E74B5"/>
    <w:rsid w:val="0030019D"/>
    <w:rsid w:val="00305A0F"/>
    <w:rsid w:val="003155E7"/>
    <w:rsid w:val="0032413D"/>
    <w:rsid w:val="00356037"/>
    <w:rsid w:val="00363F7D"/>
    <w:rsid w:val="00392D76"/>
    <w:rsid w:val="003A0ACA"/>
    <w:rsid w:val="003A669F"/>
    <w:rsid w:val="003D7EAB"/>
    <w:rsid w:val="003F6151"/>
    <w:rsid w:val="0044586E"/>
    <w:rsid w:val="00445DA2"/>
    <w:rsid w:val="00450AC1"/>
    <w:rsid w:val="0047229C"/>
    <w:rsid w:val="004818C2"/>
    <w:rsid w:val="00491D2E"/>
    <w:rsid w:val="004C47A5"/>
    <w:rsid w:val="004D1933"/>
    <w:rsid w:val="004E6113"/>
    <w:rsid w:val="004E6392"/>
    <w:rsid w:val="00505B6E"/>
    <w:rsid w:val="00520F8E"/>
    <w:rsid w:val="0052303D"/>
    <w:rsid w:val="005404F3"/>
    <w:rsid w:val="00550ECB"/>
    <w:rsid w:val="005653E1"/>
    <w:rsid w:val="0058101E"/>
    <w:rsid w:val="00583270"/>
    <w:rsid w:val="0058491F"/>
    <w:rsid w:val="00595CA3"/>
    <w:rsid w:val="0059630F"/>
    <w:rsid w:val="00596761"/>
    <w:rsid w:val="005B2AA2"/>
    <w:rsid w:val="005D6783"/>
    <w:rsid w:val="006004A5"/>
    <w:rsid w:val="0061464D"/>
    <w:rsid w:val="006165BC"/>
    <w:rsid w:val="006319E4"/>
    <w:rsid w:val="00633EA9"/>
    <w:rsid w:val="0063496C"/>
    <w:rsid w:val="006477C6"/>
    <w:rsid w:val="006503EF"/>
    <w:rsid w:val="00656A91"/>
    <w:rsid w:val="006637C2"/>
    <w:rsid w:val="00664939"/>
    <w:rsid w:val="006704C0"/>
    <w:rsid w:val="00682552"/>
    <w:rsid w:val="006A6206"/>
    <w:rsid w:val="006B0C06"/>
    <w:rsid w:val="006B6BE0"/>
    <w:rsid w:val="006D38A4"/>
    <w:rsid w:val="006D7C01"/>
    <w:rsid w:val="00705E4D"/>
    <w:rsid w:val="00714554"/>
    <w:rsid w:val="0071725F"/>
    <w:rsid w:val="00720F53"/>
    <w:rsid w:val="007242ED"/>
    <w:rsid w:val="007725B1"/>
    <w:rsid w:val="007747CB"/>
    <w:rsid w:val="007826AC"/>
    <w:rsid w:val="007930D5"/>
    <w:rsid w:val="007B1F52"/>
    <w:rsid w:val="007E55AF"/>
    <w:rsid w:val="007F1D24"/>
    <w:rsid w:val="00800D89"/>
    <w:rsid w:val="008023B8"/>
    <w:rsid w:val="00802691"/>
    <w:rsid w:val="00822FF2"/>
    <w:rsid w:val="00831FC0"/>
    <w:rsid w:val="00834870"/>
    <w:rsid w:val="00844BC8"/>
    <w:rsid w:val="00856A62"/>
    <w:rsid w:val="00866A46"/>
    <w:rsid w:val="00885B35"/>
    <w:rsid w:val="008B0C1D"/>
    <w:rsid w:val="008C5840"/>
    <w:rsid w:val="008D7FD1"/>
    <w:rsid w:val="008E5E91"/>
    <w:rsid w:val="008F6C90"/>
    <w:rsid w:val="009002B7"/>
    <w:rsid w:val="00901621"/>
    <w:rsid w:val="009031C8"/>
    <w:rsid w:val="00910E1C"/>
    <w:rsid w:val="0091152B"/>
    <w:rsid w:val="00913380"/>
    <w:rsid w:val="00915E71"/>
    <w:rsid w:val="00925A32"/>
    <w:rsid w:val="0092775C"/>
    <w:rsid w:val="00934617"/>
    <w:rsid w:val="0094293B"/>
    <w:rsid w:val="00955234"/>
    <w:rsid w:val="00964E98"/>
    <w:rsid w:val="0097758D"/>
    <w:rsid w:val="00991C5D"/>
    <w:rsid w:val="00994F30"/>
    <w:rsid w:val="009A438E"/>
    <w:rsid w:val="009B19C4"/>
    <w:rsid w:val="009B331F"/>
    <w:rsid w:val="009C76B3"/>
    <w:rsid w:val="009D2CCC"/>
    <w:rsid w:val="009E267E"/>
    <w:rsid w:val="009E3CE3"/>
    <w:rsid w:val="009E4C2D"/>
    <w:rsid w:val="009F3425"/>
    <w:rsid w:val="009F5D87"/>
    <w:rsid w:val="00A02C71"/>
    <w:rsid w:val="00A2214D"/>
    <w:rsid w:val="00A40D44"/>
    <w:rsid w:val="00A41E04"/>
    <w:rsid w:val="00A42DB8"/>
    <w:rsid w:val="00A473BF"/>
    <w:rsid w:val="00A52126"/>
    <w:rsid w:val="00A52B94"/>
    <w:rsid w:val="00A7636C"/>
    <w:rsid w:val="00AA6CCB"/>
    <w:rsid w:val="00AE2783"/>
    <w:rsid w:val="00B11CE5"/>
    <w:rsid w:val="00B55538"/>
    <w:rsid w:val="00B75325"/>
    <w:rsid w:val="00B90F2B"/>
    <w:rsid w:val="00BA7260"/>
    <w:rsid w:val="00BB16AC"/>
    <w:rsid w:val="00BB3836"/>
    <w:rsid w:val="00BC2256"/>
    <w:rsid w:val="00BD5E48"/>
    <w:rsid w:val="00BE7105"/>
    <w:rsid w:val="00C0276A"/>
    <w:rsid w:val="00C03C27"/>
    <w:rsid w:val="00C11523"/>
    <w:rsid w:val="00C200D6"/>
    <w:rsid w:val="00C278A4"/>
    <w:rsid w:val="00C35338"/>
    <w:rsid w:val="00C40DDD"/>
    <w:rsid w:val="00C425D2"/>
    <w:rsid w:val="00C54939"/>
    <w:rsid w:val="00C54CEA"/>
    <w:rsid w:val="00C618B5"/>
    <w:rsid w:val="00C62367"/>
    <w:rsid w:val="00C65BF6"/>
    <w:rsid w:val="00C7367E"/>
    <w:rsid w:val="00C974EF"/>
    <w:rsid w:val="00C9777B"/>
    <w:rsid w:val="00CC35D1"/>
    <w:rsid w:val="00CD11A4"/>
    <w:rsid w:val="00CD4578"/>
    <w:rsid w:val="00CD5170"/>
    <w:rsid w:val="00CF1EBE"/>
    <w:rsid w:val="00D118A0"/>
    <w:rsid w:val="00D26DC2"/>
    <w:rsid w:val="00D3106F"/>
    <w:rsid w:val="00D400F3"/>
    <w:rsid w:val="00D41B99"/>
    <w:rsid w:val="00D4550F"/>
    <w:rsid w:val="00D57134"/>
    <w:rsid w:val="00D6120F"/>
    <w:rsid w:val="00DB0062"/>
    <w:rsid w:val="00DE5E10"/>
    <w:rsid w:val="00DF6DC5"/>
    <w:rsid w:val="00E13D23"/>
    <w:rsid w:val="00E22B3F"/>
    <w:rsid w:val="00E32149"/>
    <w:rsid w:val="00E33DED"/>
    <w:rsid w:val="00E34A07"/>
    <w:rsid w:val="00E401D3"/>
    <w:rsid w:val="00E43161"/>
    <w:rsid w:val="00E627E8"/>
    <w:rsid w:val="00E75311"/>
    <w:rsid w:val="00E91FFC"/>
    <w:rsid w:val="00E97834"/>
    <w:rsid w:val="00EA456F"/>
    <w:rsid w:val="00EC1B7D"/>
    <w:rsid w:val="00EE284C"/>
    <w:rsid w:val="00F00BE3"/>
    <w:rsid w:val="00F07705"/>
    <w:rsid w:val="00F228B8"/>
    <w:rsid w:val="00F26BE0"/>
    <w:rsid w:val="00F47E65"/>
    <w:rsid w:val="00F64ABB"/>
    <w:rsid w:val="00F766EC"/>
    <w:rsid w:val="00FA1FCE"/>
    <w:rsid w:val="00FC717E"/>
    <w:rsid w:val="00FD2C5F"/>
    <w:rsid w:val="00FE081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8B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link w:val="a6"/>
    <w:rsid w:val="00E34A07"/>
    <w:pPr>
      <w:spacing w:after="120"/>
    </w:pPr>
    <w:rPr>
      <w:szCs w:val="24"/>
    </w:rPr>
  </w:style>
  <w:style w:type="paragraph" w:styleId="a7">
    <w:name w:val="header"/>
    <w:basedOn w:val="a"/>
    <w:link w:val="a8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9">
    <w:name w:val="page number"/>
    <w:basedOn w:val="a0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a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34A07"/>
    <w:rPr>
      <w:sz w:val="22"/>
      <w:szCs w:val="28"/>
      <w:lang w:val="ru-RU" w:eastAsia="ru-RU" w:bidi="ar-SA"/>
    </w:rPr>
  </w:style>
  <w:style w:type="paragraph" w:styleId="ab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4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D4578"/>
    <w:pPr>
      <w:widowControl w:val="0"/>
      <w:snapToGrid w:val="0"/>
      <w:ind w:firstLine="720"/>
    </w:pPr>
    <w:rPr>
      <w:sz w:val="28"/>
    </w:rPr>
  </w:style>
  <w:style w:type="paragraph" w:customStyle="1" w:styleId="ConsCell">
    <w:name w:val="ConsCell"/>
    <w:rsid w:val="00CD4578"/>
    <w:pPr>
      <w:widowControl w:val="0"/>
      <w:snapToGrid w:val="0"/>
    </w:pPr>
    <w:rPr>
      <w:sz w:val="28"/>
    </w:rPr>
  </w:style>
  <w:style w:type="paragraph" w:customStyle="1" w:styleId="ConsNonformat">
    <w:name w:val="ConsNonformat"/>
    <w:rsid w:val="00CD4578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D4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C027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0276A"/>
  </w:style>
  <w:style w:type="character" w:styleId="af">
    <w:name w:val="footnote reference"/>
    <w:basedOn w:val="a0"/>
    <w:uiPriority w:val="99"/>
    <w:unhideWhenUsed/>
    <w:rsid w:val="00C0276A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C0276A"/>
    <w:rPr>
      <w:sz w:val="28"/>
      <w:szCs w:val="24"/>
    </w:rPr>
  </w:style>
  <w:style w:type="paragraph" w:styleId="af0">
    <w:name w:val="List Paragraph"/>
    <w:basedOn w:val="a"/>
    <w:uiPriority w:val="34"/>
    <w:qFormat/>
    <w:rsid w:val="00E32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link w:val="a6"/>
    <w:rsid w:val="00E34A07"/>
    <w:pPr>
      <w:spacing w:after="120"/>
    </w:pPr>
    <w:rPr>
      <w:szCs w:val="24"/>
    </w:rPr>
  </w:style>
  <w:style w:type="paragraph" w:styleId="a7">
    <w:name w:val="header"/>
    <w:basedOn w:val="a"/>
    <w:link w:val="a8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9">
    <w:name w:val="page number"/>
    <w:basedOn w:val="a0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a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34A07"/>
    <w:rPr>
      <w:sz w:val="22"/>
      <w:szCs w:val="28"/>
      <w:lang w:val="ru-RU" w:eastAsia="ru-RU" w:bidi="ar-SA"/>
    </w:rPr>
  </w:style>
  <w:style w:type="paragraph" w:styleId="ab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4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D4578"/>
    <w:pPr>
      <w:widowControl w:val="0"/>
      <w:snapToGrid w:val="0"/>
      <w:ind w:firstLine="720"/>
    </w:pPr>
    <w:rPr>
      <w:sz w:val="28"/>
    </w:rPr>
  </w:style>
  <w:style w:type="paragraph" w:customStyle="1" w:styleId="ConsCell">
    <w:name w:val="ConsCell"/>
    <w:rsid w:val="00CD4578"/>
    <w:pPr>
      <w:widowControl w:val="0"/>
      <w:snapToGrid w:val="0"/>
    </w:pPr>
    <w:rPr>
      <w:sz w:val="28"/>
    </w:rPr>
  </w:style>
  <w:style w:type="paragraph" w:customStyle="1" w:styleId="ConsNonformat">
    <w:name w:val="ConsNonformat"/>
    <w:rsid w:val="00CD4578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D4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C027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0276A"/>
  </w:style>
  <w:style w:type="character" w:styleId="af">
    <w:name w:val="footnote reference"/>
    <w:basedOn w:val="a0"/>
    <w:uiPriority w:val="99"/>
    <w:unhideWhenUsed/>
    <w:rsid w:val="00C0276A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C0276A"/>
    <w:rPr>
      <w:sz w:val="28"/>
      <w:szCs w:val="24"/>
    </w:rPr>
  </w:style>
  <w:style w:type="paragraph" w:styleId="af0">
    <w:name w:val="List Paragraph"/>
    <w:basedOn w:val="a"/>
    <w:uiPriority w:val="34"/>
    <w:qFormat/>
    <w:rsid w:val="00E3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B5C3B-94B4-4247-8004-5735FB91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Савостикова Светлана Владимировна</cp:lastModifiedBy>
  <cp:revision>4</cp:revision>
  <cp:lastPrinted>2020-07-23T08:49:00Z</cp:lastPrinted>
  <dcterms:created xsi:type="dcterms:W3CDTF">2021-07-28T10:53:00Z</dcterms:created>
  <dcterms:modified xsi:type="dcterms:W3CDTF">2021-07-28T11:53:00Z</dcterms:modified>
</cp:coreProperties>
</file>