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87"/>
        <w:gridCol w:w="4255"/>
      </w:tblGrid>
      <w:tr w:rsidR="0026611F" w:rsidRPr="0026611F" w:rsidTr="002B5766">
        <w:tc>
          <w:tcPr>
            <w:tcW w:w="5387" w:type="dxa"/>
          </w:tcPr>
          <w:p w:rsidR="0026611F" w:rsidRPr="0026611F" w:rsidRDefault="0026611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5" w:type="dxa"/>
          </w:tcPr>
          <w:p w:rsidR="0026611F" w:rsidRPr="0026611F" w:rsidRDefault="0026611F">
            <w:pPr>
              <w:pStyle w:val="a4"/>
              <w:rPr>
                <w:rFonts w:eastAsia="Arial CYR"/>
                <w:szCs w:val="24"/>
              </w:rPr>
            </w:pPr>
            <w:r w:rsidRPr="0026611F">
              <w:rPr>
                <w:rFonts w:eastAsia="Arial CYR"/>
                <w:szCs w:val="24"/>
              </w:rPr>
              <w:t>Приложение №1</w:t>
            </w:r>
          </w:p>
          <w:p w:rsidR="0026611F" w:rsidRPr="0026611F" w:rsidRDefault="0026611F">
            <w:pPr>
              <w:pStyle w:val="a4"/>
              <w:rPr>
                <w:rFonts w:eastAsia="Arial CYR"/>
                <w:szCs w:val="24"/>
              </w:rPr>
            </w:pPr>
            <w:r w:rsidRPr="0026611F">
              <w:rPr>
                <w:rFonts w:eastAsia="Arial CYR"/>
                <w:szCs w:val="24"/>
              </w:rPr>
              <w:t xml:space="preserve">к решению </w:t>
            </w:r>
            <w:proofErr w:type="spellStart"/>
            <w:r w:rsidRPr="0026611F">
              <w:rPr>
                <w:rFonts w:eastAsia="Arial CYR"/>
                <w:szCs w:val="24"/>
              </w:rPr>
              <w:t>Заринского</w:t>
            </w:r>
            <w:proofErr w:type="spellEnd"/>
            <w:r w:rsidRPr="0026611F">
              <w:rPr>
                <w:rFonts w:eastAsia="Arial CYR"/>
                <w:szCs w:val="24"/>
              </w:rPr>
              <w:t xml:space="preserve"> городского Собрания депутатов «Об утверждении </w:t>
            </w:r>
            <w:r w:rsidR="005D639A">
              <w:rPr>
                <w:rFonts w:eastAsia="Arial CYR"/>
                <w:szCs w:val="24"/>
              </w:rPr>
              <w:t xml:space="preserve"> Норм и правил благоустройства</w:t>
            </w:r>
            <w:r w:rsidRPr="0026611F">
              <w:rPr>
                <w:rFonts w:eastAsia="Arial CYR"/>
                <w:szCs w:val="24"/>
              </w:rPr>
              <w:t xml:space="preserve"> территории муниципального образования город Заринск Алтайского края»                                                                                                    </w:t>
            </w:r>
          </w:p>
          <w:p w:rsidR="0026611F" w:rsidRPr="0026611F" w:rsidRDefault="0026611F">
            <w:pPr>
              <w:pStyle w:val="a6"/>
              <w:snapToGrid w:val="0"/>
              <w:rPr>
                <w:sz w:val="24"/>
                <w:szCs w:val="24"/>
              </w:rPr>
            </w:pPr>
          </w:p>
        </w:tc>
      </w:tr>
    </w:tbl>
    <w:p w:rsidR="0098655F" w:rsidRDefault="0098655F" w:rsidP="000F1B77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597" w:rsidRPr="000F1B77" w:rsidRDefault="005F5597" w:rsidP="000F1B77">
      <w:pPr>
        <w:autoSpaceDE w:val="0"/>
        <w:jc w:val="center"/>
        <w:rPr>
          <w:rFonts w:ascii="Calibri" w:hAnsi="Calibri" w:cs="Calibri"/>
          <w:b/>
        </w:rPr>
      </w:pPr>
      <w:r w:rsidRPr="000F1B77">
        <w:rPr>
          <w:rFonts w:ascii="Times New Roman" w:hAnsi="Times New Roman" w:cs="Times New Roman"/>
          <w:b/>
          <w:sz w:val="24"/>
          <w:szCs w:val="24"/>
        </w:rPr>
        <w:t>НОРМ</w:t>
      </w:r>
      <w:r w:rsidR="006D02FA" w:rsidRPr="000F1B77">
        <w:rPr>
          <w:rFonts w:ascii="Times New Roman" w:hAnsi="Times New Roman" w:cs="Times New Roman"/>
          <w:b/>
          <w:sz w:val="24"/>
          <w:szCs w:val="24"/>
        </w:rPr>
        <w:t>Ы</w:t>
      </w:r>
      <w:r w:rsidRPr="000F1B77">
        <w:rPr>
          <w:rFonts w:ascii="Times New Roman" w:hAnsi="Times New Roman" w:cs="Times New Roman"/>
          <w:b/>
          <w:sz w:val="24"/>
          <w:szCs w:val="24"/>
        </w:rPr>
        <w:t xml:space="preserve"> И ПРАВИЛ</w:t>
      </w:r>
      <w:r w:rsidR="006D02FA" w:rsidRPr="000F1B77">
        <w:rPr>
          <w:rFonts w:ascii="Times New Roman" w:hAnsi="Times New Roman" w:cs="Times New Roman"/>
          <w:b/>
          <w:sz w:val="24"/>
          <w:szCs w:val="24"/>
        </w:rPr>
        <w:t>А</w:t>
      </w:r>
      <w:r w:rsidRPr="000F1B77">
        <w:rPr>
          <w:rFonts w:ascii="Times New Roman" w:hAnsi="Times New Roman" w:cs="Times New Roman"/>
          <w:b/>
          <w:sz w:val="24"/>
          <w:szCs w:val="24"/>
        </w:rPr>
        <w:t xml:space="preserve"> БЛАГОУСТРОЙСТВ</w:t>
      </w:r>
      <w:r w:rsidR="000F1B77" w:rsidRPr="000F1B77">
        <w:rPr>
          <w:rFonts w:ascii="Times New Roman" w:hAnsi="Times New Roman" w:cs="Times New Roman"/>
          <w:b/>
          <w:sz w:val="24"/>
          <w:szCs w:val="24"/>
        </w:rPr>
        <w:t>А</w:t>
      </w:r>
      <w:r w:rsidRPr="000F1B77">
        <w:rPr>
          <w:rFonts w:ascii="Times New Roman" w:hAnsi="Times New Roman" w:cs="Times New Roman"/>
          <w:b/>
          <w:sz w:val="24"/>
          <w:szCs w:val="24"/>
        </w:rPr>
        <w:t xml:space="preserve"> ТЕРРИТОРИ</w:t>
      </w:r>
      <w:r w:rsidR="000F1B77" w:rsidRPr="000F1B77">
        <w:rPr>
          <w:rFonts w:ascii="Times New Roman" w:hAnsi="Times New Roman" w:cs="Times New Roman"/>
          <w:b/>
          <w:sz w:val="24"/>
          <w:szCs w:val="24"/>
        </w:rPr>
        <w:t>И МУНИЦИПАЛЬНОГО ОБРАЗОВАНИЯ ГОРОД ЗАРИНСК АЛТАЙСКОГО КРАЯ</w:t>
      </w:r>
    </w:p>
    <w:p w:rsidR="005F5597" w:rsidRPr="000F1B77" w:rsidRDefault="005F55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F1B77">
        <w:rPr>
          <w:rFonts w:ascii="Times New Roman" w:hAnsi="Times New Roman" w:cs="Times New Roman"/>
          <w:sz w:val="24"/>
          <w:szCs w:val="24"/>
        </w:rPr>
        <w:t>Раздел 1. ОБЩИЕ ПОЛОЖЕНИЯ</w:t>
      </w:r>
    </w:p>
    <w:p w:rsidR="005F5597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5597" w:rsidRPr="00E145C5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5C5">
        <w:rPr>
          <w:rFonts w:ascii="Times New Roman" w:hAnsi="Times New Roman" w:cs="Times New Roman"/>
          <w:sz w:val="24"/>
          <w:szCs w:val="24"/>
        </w:rPr>
        <w:t>1.1. Настоящ</w:t>
      </w:r>
      <w:r w:rsidR="002A3E07" w:rsidRPr="00E145C5">
        <w:rPr>
          <w:rFonts w:ascii="Times New Roman" w:hAnsi="Times New Roman" w:cs="Times New Roman"/>
          <w:sz w:val="24"/>
          <w:szCs w:val="24"/>
        </w:rPr>
        <w:t>е</w:t>
      </w:r>
      <w:r w:rsidRPr="00E145C5">
        <w:rPr>
          <w:rFonts w:ascii="Times New Roman" w:hAnsi="Times New Roman" w:cs="Times New Roman"/>
          <w:sz w:val="24"/>
          <w:szCs w:val="24"/>
        </w:rPr>
        <w:t xml:space="preserve">е </w:t>
      </w:r>
      <w:r w:rsidR="00E145C5" w:rsidRPr="00E145C5">
        <w:rPr>
          <w:rFonts w:ascii="Times New Roman" w:hAnsi="Times New Roman" w:cs="Times New Roman"/>
          <w:sz w:val="24"/>
          <w:szCs w:val="24"/>
        </w:rPr>
        <w:t xml:space="preserve">Нормы и </w:t>
      </w:r>
      <w:r w:rsidR="00701234">
        <w:rPr>
          <w:rFonts w:ascii="Times New Roman" w:hAnsi="Times New Roman" w:cs="Times New Roman"/>
          <w:sz w:val="24"/>
          <w:szCs w:val="24"/>
        </w:rPr>
        <w:t>п</w:t>
      </w:r>
      <w:r w:rsidR="00E145C5" w:rsidRPr="00E145C5">
        <w:rPr>
          <w:rFonts w:ascii="Times New Roman" w:hAnsi="Times New Roman" w:cs="Times New Roman"/>
          <w:sz w:val="24"/>
          <w:szCs w:val="24"/>
        </w:rPr>
        <w:t xml:space="preserve">равила благоустройства территории муниципального образования город Заринск Алтайского края (далее-Правила) </w:t>
      </w:r>
      <w:r w:rsidRPr="00E145C5">
        <w:rPr>
          <w:rFonts w:ascii="Times New Roman" w:hAnsi="Times New Roman" w:cs="Times New Roman"/>
          <w:sz w:val="24"/>
          <w:szCs w:val="24"/>
        </w:rPr>
        <w:t>устанавливают общие параметры и рекомендуемое минимальное сочетание элементов благоустройства для создания безопасной, удобной и привлекательной среды территори</w:t>
      </w:r>
      <w:r w:rsidR="00E145C5" w:rsidRPr="00E145C5">
        <w:rPr>
          <w:rFonts w:ascii="Times New Roman" w:hAnsi="Times New Roman" w:cs="Times New Roman"/>
          <w:sz w:val="24"/>
          <w:szCs w:val="24"/>
        </w:rPr>
        <w:t>и</w:t>
      </w:r>
      <w:r w:rsidRPr="00E145C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145C5" w:rsidRPr="00E145C5">
        <w:rPr>
          <w:rFonts w:ascii="Times New Roman" w:hAnsi="Times New Roman" w:cs="Times New Roman"/>
          <w:sz w:val="24"/>
          <w:szCs w:val="24"/>
        </w:rPr>
        <w:t>ого</w:t>
      </w:r>
      <w:r w:rsidRPr="00E145C5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E145C5" w:rsidRPr="00E145C5">
        <w:rPr>
          <w:rFonts w:ascii="Times New Roman" w:hAnsi="Times New Roman" w:cs="Times New Roman"/>
          <w:sz w:val="24"/>
          <w:szCs w:val="24"/>
        </w:rPr>
        <w:t>я город Заринск Алтайского</w:t>
      </w:r>
      <w:r w:rsidR="00120BB0">
        <w:rPr>
          <w:rFonts w:ascii="Times New Roman" w:hAnsi="Times New Roman" w:cs="Times New Roman"/>
          <w:sz w:val="24"/>
          <w:szCs w:val="24"/>
        </w:rPr>
        <w:t xml:space="preserve"> края</w:t>
      </w:r>
      <w:r w:rsidRPr="00E145C5">
        <w:rPr>
          <w:rFonts w:ascii="Times New Roman" w:hAnsi="Times New Roman" w:cs="Times New Roman"/>
          <w:sz w:val="24"/>
          <w:szCs w:val="24"/>
        </w:rPr>
        <w:t>.</w:t>
      </w:r>
    </w:p>
    <w:p w:rsidR="005F5597" w:rsidRPr="00E145C5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5C5">
        <w:rPr>
          <w:rFonts w:ascii="Times New Roman" w:hAnsi="Times New Roman" w:cs="Times New Roman"/>
          <w:sz w:val="24"/>
          <w:szCs w:val="24"/>
        </w:rPr>
        <w:t>1.</w:t>
      </w:r>
      <w:r w:rsidR="00E145C5" w:rsidRPr="00E145C5">
        <w:rPr>
          <w:rFonts w:ascii="Times New Roman" w:hAnsi="Times New Roman" w:cs="Times New Roman"/>
          <w:sz w:val="24"/>
          <w:szCs w:val="24"/>
        </w:rPr>
        <w:t>2</w:t>
      </w:r>
      <w:r w:rsidRPr="00E145C5">
        <w:rPr>
          <w:rFonts w:ascii="Times New Roman" w:hAnsi="Times New Roman" w:cs="Times New Roman"/>
          <w:sz w:val="24"/>
          <w:szCs w:val="24"/>
        </w:rPr>
        <w:t xml:space="preserve">. Проектирование и эксплуатация элементов благоустройства обеспечивают требования охраны здоровья человека </w:t>
      </w:r>
      <w:r w:rsidR="00E145C5" w:rsidRPr="00E145C5">
        <w:rPr>
          <w:rFonts w:ascii="Times New Roman" w:hAnsi="Times New Roman" w:cs="Times New Roman"/>
          <w:sz w:val="24"/>
          <w:szCs w:val="24"/>
        </w:rPr>
        <w:t>(противопожарные, санитарно-гигиенические, конструктивные, технологические, планировочные требования, предотвращающие получение заболеваний и травм)</w:t>
      </w:r>
      <w:r w:rsidRPr="00E145C5">
        <w:rPr>
          <w:rFonts w:ascii="Times New Roman" w:hAnsi="Times New Roman" w:cs="Times New Roman"/>
          <w:sz w:val="24"/>
          <w:szCs w:val="24"/>
        </w:rPr>
        <w:t>, исторической и природной среды, создают технические возможности беспрепятственного передвижения маломобильных групп населения по территории</w:t>
      </w:r>
      <w:r w:rsidR="006F3C08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E145C5">
        <w:rPr>
          <w:rFonts w:ascii="Times New Roman" w:hAnsi="Times New Roman" w:cs="Times New Roman"/>
          <w:sz w:val="24"/>
          <w:szCs w:val="24"/>
        </w:rPr>
        <w:t>.</w:t>
      </w:r>
    </w:p>
    <w:p w:rsidR="005F5597" w:rsidRPr="00E145C5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5C5">
        <w:rPr>
          <w:rFonts w:ascii="Times New Roman" w:hAnsi="Times New Roman" w:cs="Times New Roman"/>
          <w:sz w:val="24"/>
          <w:szCs w:val="24"/>
        </w:rPr>
        <w:t>1.</w:t>
      </w:r>
      <w:r w:rsidR="00E145C5" w:rsidRPr="00E145C5">
        <w:rPr>
          <w:rFonts w:ascii="Times New Roman" w:hAnsi="Times New Roman" w:cs="Times New Roman"/>
          <w:sz w:val="24"/>
          <w:szCs w:val="24"/>
        </w:rPr>
        <w:t>3</w:t>
      </w:r>
      <w:r w:rsidRPr="00E145C5">
        <w:rPr>
          <w:rFonts w:ascii="Times New Roman" w:hAnsi="Times New Roman" w:cs="Times New Roman"/>
          <w:sz w:val="24"/>
          <w:szCs w:val="24"/>
        </w:rPr>
        <w:t xml:space="preserve">. В настоящих </w:t>
      </w:r>
      <w:r w:rsidR="00E145C5" w:rsidRPr="00E145C5">
        <w:rPr>
          <w:rFonts w:ascii="Times New Roman" w:hAnsi="Times New Roman" w:cs="Times New Roman"/>
          <w:sz w:val="24"/>
          <w:szCs w:val="24"/>
        </w:rPr>
        <w:t xml:space="preserve">Правилах </w:t>
      </w:r>
      <w:r w:rsidRPr="00E145C5">
        <w:rPr>
          <w:rFonts w:ascii="Times New Roman" w:hAnsi="Times New Roman" w:cs="Times New Roman"/>
          <w:sz w:val="24"/>
          <w:szCs w:val="24"/>
        </w:rPr>
        <w:t>применяются следующие термины с соответствующими определениями:</w:t>
      </w:r>
    </w:p>
    <w:p w:rsidR="005F5597" w:rsidRPr="00E145C5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5C5">
        <w:rPr>
          <w:rFonts w:ascii="Times New Roman" w:hAnsi="Times New Roman" w:cs="Times New Roman"/>
          <w:sz w:val="24"/>
          <w:szCs w:val="24"/>
        </w:rPr>
        <w:t>Благоустройство территории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5F5597" w:rsidRPr="00E145C5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5C5">
        <w:rPr>
          <w:rFonts w:ascii="Times New Roman" w:hAnsi="Times New Roman" w:cs="Times New Roman"/>
          <w:sz w:val="24"/>
          <w:szCs w:val="24"/>
        </w:rPr>
        <w:t>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5F5597" w:rsidRPr="00E145C5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5C5">
        <w:rPr>
          <w:rFonts w:ascii="Times New Roman" w:hAnsi="Times New Roman" w:cs="Times New Roman"/>
          <w:sz w:val="24"/>
          <w:szCs w:val="24"/>
        </w:rPr>
        <w:t>Нормируемый комплекс элементов благоустройства - необходимое минимальное сочетание элементов благоустройства для создания на территории муниципального образования безопасной, удобной и привлекательной среды.</w:t>
      </w:r>
    </w:p>
    <w:p w:rsidR="005F5597" w:rsidRPr="00E145C5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5C5">
        <w:rPr>
          <w:rFonts w:ascii="Times New Roman" w:hAnsi="Times New Roman" w:cs="Times New Roman"/>
          <w:sz w:val="24"/>
          <w:szCs w:val="24"/>
        </w:rPr>
        <w:t>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самоуправления.</w:t>
      </w:r>
    </w:p>
    <w:p w:rsidR="005F5597" w:rsidRPr="00E145C5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5C5">
        <w:rPr>
          <w:rFonts w:ascii="Times New Roman" w:hAnsi="Times New Roman" w:cs="Times New Roman"/>
          <w:sz w:val="24"/>
          <w:szCs w:val="24"/>
        </w:rPr>
        <w:t>Объекты благоустройства территории - территори</w:t>
      </w:r>
      <w:r w:rsidR="00BE50F0">
        <w:rPr>
          <w:rFonts w:ascii="Times New Roman" w:hAnsi="Times New Roman" w:cs="Times New Roman"/>
          <w:sz w:val="24"/>
          <w:szCs w:val="24"/>
        </w:rPr>
        <w:t>я</w:t>
      </w:r>
      <w:r w:rsidRPr="00E145C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на котор</w:t>
      </w:r>
      <w:r w:rsidR="00BE50F0">
        <w:rPr>
          <w:rFonts w:ascii="Times New Roman" w:hAnsi="Times New Roman" w:cs="Times New Roman"/>
          <w:sz w:val="24"/>
          <w:szCs w:val="24"/>
        </w:rPr>
        <w:t>ой</w:t>
      </w:r>
      <w:r w:rsidRPr="00E145C5">
        <w:rPr>
          <w:rFonts w:ascii="Times New Roman" w:hAnsi="Times New Roman" w:cs="Times New Roman"/>
          <w:sz w:val="24"/>
          <w:szCs w:val="24"/>
        </w:rPr>
        <w:t xml:space="preserve">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образования.</w:t>
      </w:r>
      <w:proofErr w:type="gramEnd"/>
    </w:p>
    <w:p w:rsidR="005F5597" w:rsidRPr="00E145C5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5C5">
        <w:rPr>
          <w:rFonts w:ascii="Times New Roman" w:hAnsi="Times New Roman" w:cs="Times New Roman"/>
          <w:sz w:val="24"/>
          <w:szCs w:val="24"/>
        </w:rPr>
        <w:t xml:space="preserve">Объекты нормирования благоустройства территории - территории муниципального образования, для которых в нормах и правилах по благоустройству территории устанавливаются: нормируемый комплекс элементов благоустройства, нормы и правила их размещения на данной территории. </w:t>
      </w:r>
      <w:proofErr w:type="gramStart"/>
      <w:r w:rsidRPr="00E145C5">
        <w:rPr>
          <w:rFonts w:ascii="Times New Roman" w:hAnsi="Times New Roman" w:cs="Times New Roman"/>
          <w:sz w:val="24"/>
          <w:szCs w:val="24"/>
        </w:rPr>
        <w:t xml:space="preserve">Такими территориями могут являться: площадки различного функционального назначения, пешеходные коммуникации, проезды, </w:t>
      </w:r>
      <w:r w:rsidRPr="00E145C5">
        <w:rPr>
          <w:rFonts w:ascii="Times New Roman" w:hAnsi="Times New Roman" w:cs="Times New Roman"/>
          <w:sz w:val="24"/>
          <w:szCs w:val="24"/>
        </w:rPr>
        <w:lastRenderedPageBreak/>
        <w:t>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населенного пункта, технические (охранно-эксплуатационные) зоны инженерных коммуникаций.</w:t>
      </w:r>
      <w:proofErr w:type="gramEnd"/>
    </w:p>
    <w:p w:rsidR="005F5597" w:rsidRPr="00E145C5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5C5">
        <w:rPr>
          <w:rFonts w:ascii="Times New Roman" w:hAnsi="Times New Roman" w:cs="Times New Roman"/>
          <w:sz w:val="24"/>
          <w:szCs w:val="24"/>
        </w:rPr>
        <w:t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7F34AB" w:rsidRPr="007F34AB" w:rsidRDefault="007F34AB" w:rsidP="007F34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4AB">
        <w:rPr>
          <w:rFonts w:ascii="Times New Roman" w:hAnsi="Times New Roman" w:cs="Times New Roman"/>
          <w:sz w:val="24"/>
          <w:szCs w:val="24"/>
        </w:rPr>
        <w:t xml:space="preserve">Ассимиляционный потенциал (емкость) - </w:t>
      </w:r>
      <w:proofErr w:type="spellStart"/>
      <w:r w:rsidRPr="007F34AB">
        <w:rPr>
          <w:rFonts w:ascii="Times New Roman" w:hAnsi="Times New Roman" w:cs="Times New Roman"/>
          <w:sz w:val="24"/>
          <w:szCs w:val="24"/>
        </w:rPr>
        <w:t>самоочищающая</w:t>
      </w:r>
      <w:proofErr w:type="spellEnd"/>
      <w:r w:rsidRPr="007F34AB">
        <w:rPr>
          <w:rFonts w:ascii="Times New Roman" w:hAnsi="Times New Roman" w:cs="Times New Roman"/>
          <w:sz w:val="24"/>
          <w:szCs w:val="24"/>
        </w:rPr>
        <w:t xml:space="preserve"> способность экосистемы, показатель максимальной вместимости количества загрязняющих веществ, которое может быть за единицу времени накоплено, разрушено и выведено за пределы экосистемы без нарушения ее нормальной деятельности.</w:t>
      </w:r>
    </w:p>
    <w:p w:rsidR="007F34AB" w:rsidRPr="007F34AB" w:rsidRDefault="007F34AB" w:rsidP="007F34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4AB">
        <w:rPr>
          <w:rFonts w:ascii="Times New Roman" w:hAnsi="Times New Roman" w:cs="Times New Roman"/>
          <w:sz w:val="24"/>
          <w:szCs w:val="24"/>
        </w:rPr>
        <w:t>Бордюрный пандус - сооружение, обеспечивающее съезд с пешеходного пути на проезжую часть через сниженный или утопленный в покрытие бордюрный камень.</w:t>
      </w:r>
    </w:p>
    <w:p w:rsidR="007F34AB" w:rsidRPr="007F34AB" w:rsidRDefault="007F34AB" w:rsidP="007F34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4AB">
        <w:rPr>
          <w:rFonts w:ascii="Times New Roman" w:hAnsi="Times New Roman" w:cs="Times New Roman"/>
          <w:sz w:val="24"/>
          <w:szCs w:val="24"/>
        </w:rPr>
        <w:t>Вертикальное озеленение - использование фасадных поверхностей зданий и сооружений, включая балконы, лоджии, галереи, подпорные стенки и т.п., для размещения на них стационарных и мобильных зеленых насаждений.</w:t>
      </w:r>
    </w:p>
    <w:p w:rsidR="007F34AB" w:rsidRPr="007F34AB" w:rsidRDefault="007F34AB" w:rsidP="007F34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4AB">
        <w:rPr>
          <w:rFonts w:ascii="Times New Roman" w:hAnsi="Times New Roman" w:cs="Times New Roman"/>
          <w:sz w:val="24"/>
          <w:szCs w:val="24"/>
        </w:rPr>
        <w:t>Зональность (типичная зональность) - характеристики структуры растительности в зависимости от природно-географических условий территории.</w:t>
      </w:r>
    </w:p>
    <w:p w:rsidR="007F34AB" w:rsidRPr="007F34AB" w:rsidRDefault="007F34AB" w:rsidP="007F34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4AB">
        <w:rPr>
          <w:rFonts w:ascii="Times New Roman" w:hAnsi="Times New Roman" w:cs="Times New Roman"/>
          <w:sz w:val="24"/>
          <w:szCs w:val="24"/>
        </w:rPr>
        <w:t>Объемно-пространственная структура объектов ландшафтного искусства - метод или форма ландшафтной организации среды населенного пункта; типы объемно-пространственной структуры: закрытые (боскеты, массивы, рощи), открытые (поляны, лужайки, партеры, крупные цветники, площади, водоемы, плоскостные спортивные сооружения), полуоткрытые (рощи, группы, а также сочетания элементов закрытых и открытых структур).</w:t>
      </w:r>
      <w:proofErr w:type="gramEnd"/>
    </w:p>
    <w:p w:rsidR="007F34AB" w:rsidRPr="007F34AB" w:rsidRDefault="007F34AB" w:rsidP="007F34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4AB">
        <w:rPr>
          <w:rFonts w:ascii="Times New Roman" w:hAnsi="Times New Roman" w:cs="Times New Roman"/>
          <w:sz w:val="24"/>
          <w:szCs w:val="24"/>
        </w:rPr>
        <w:t xml:space="preserve">Пешеходные зоны - участки территории </w:t>
      </w:r>
      <w:r w:rsidR="00DF07F0">
        <w:rPr>
          <w:rFonts w:ascii="Times New Roman" w:hAnsi="Times New Roman" w:cs="Times New Roman"/>
          <w:sz w:val="24"/>
          <w:szCs w:val="24"/>
        </w:rPr>
        <w:t>города</w:t>
      </w:r>
      <w:r w:rsidRPr="007F34AB">
        <w:rPr>
          <w:rFonts w:ascii="Times New Roman" w:hAnsi="Times New Roman" w:cs="Times New Roman"/>
          <w:sz w:val="24"/>
          <w:szCs w:val="24"/>
        </w:rPr>
        <w:t xml:space="preserve">, на которых осуществляется движение населения в прогулочных и культурно-бытовых целях, в целях транзитного передвижения и которые обладают определенными характеристиками: наличие остановок скоростного внеуличного и наземного общественного транспорта, высокая концентрация объектов обслуживания, памятников истории и культуры, рекреаций и т.п., высокая суммарная плотность пешеходных потоков. Пешеходные зоны могут формироваться на эспланадах, пешеходных улицах, пешеходных частях площадей </w:t>
      </w:r>
      <w:r w:rsidR="00E27AE2">
        <w:rPr>
          <w:rFonts w:ascii="Times New Roman" w:hAnsi="Times New Roman" w:cs="Times New Roman"/>
          <w:sz w:val="24"/>
          <w:szCs w:val="24"/>
        </w:rPr>
        <w:t>города</w:t>
      </w:r>
      <w:r w:rsidRPr="007F34AB">
        <w:rPr>
          <w:rFonts w:ascii="Times New Roman" w:hAnsi="Times New Roman" w:cs="Times New Roman"/>
          <w:sz w:val="24"/>
          <w:szCs w:val="24"/>
        </w:rPr>
        <w:t>.</w:t>
      </w:r>
    </w:p>
    <w:p w:rsidR="007F34AB" w:rsidRPr="007F34AB" w:rsidRDefault="007F34AB" w:rsidP="007F34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4AB">
        <w:rPr>
          <w:rFonts w:ascii="Times New Roman" w:hAnsi="Times New Roman" w:cs="Times New Roman"/>
          <w:sz w:val="24"/>
          <w:szCs w:val="24"/>
        </w:rPr>
        <w:t>Пешеходные улицы - это, как правило, исторически сложившиеся связи между различными территориями и районами населенного пункта, закрытые для транспортного сообщения и приспособленные для пешеходного передвижения. Оптимальную протяженность пешеходных улиц рекомендуется устанавливать 800 - 1200 м, ширину, исходя из двустороннего восприятия объектов, - не менее 10 м и не более 30 м (оптимально 12 - 20 м).</w:t>
      </w:r>
    </w:p>
    <w:p w:rsidR="007F34AB" w:rsidRPr="007F34AB" w:rsidRDefault="007F34AB" w:rsidP="007F34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4AB">
        <w:rPr>
          <w:rFonts w:ascii="Times New Roman" w:hAnsi="Times New Roman" w:cs="Times New Roman"/>
          <w:sz w:val="24"/>
          <w:szCs w:val="24"/>
        </w:rPr>
        <w:t>Пешеходные части площади - участки и пространства площади, предназначенные для пешеходного движения, могут быть представлены всей территорией площади (представительские и мемориальные) или ее частью (</w:t>
      </w:r>
      <w:proofErr w:type="spellStart"/>
      <w:r w:rsidRPr="007F34AB">
        <w:rPr>
          <w:rFonts w:ascii="Times New Roman" w:hAnsi="Times New Roman" w:cs="Times New Roman"/>
          <w:sz w:val="24"/>
          <w:szCs w:val="24"/>
        </w:rPr>
        <w:t>приобъектные</w:t>
      </w:r>
      <w:proofErr w:type="spellEnd"/>
      <w:r w:rsidRPr="007F34AB">
        <w:rPr>
          <w:rFonts w:ascii="Times New Roman" w:hAnsi="Times New Roman" w:cs="Times New Roman"/>
          <w:sz w:val="24"/>
          <w:szCs w:val="24"/>
        </w:rPr>
        <w:t>).</w:t>
      </w:r>
    </w:p>
    <w:p w:rsidR="007F34AB" w:rsidRPr="007F34AB" w:rsidRDefault="007F34AB" w:rsidP="007F34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4AB">
        <w:rPr>
          <w:rFonts w:ascii="Times New Roman" w:hAnsi="Times New Roman" w:cs="Times New Roman"/>
          <w:sz w:val="24"/>
          <w:szCs w:val="24"/>
        </w:rPr>
        <w:t>Рекреационный потенциал - способность территории обеспечивать определенное количество отдыхающих психофизиологическим комфортом и возможностью для отдыха (спортивно-укрепляющей деятельности) без деградации природной среды. Выражается числом людей (или человеко-дней) на единицу площади.</w:t>
      </w:r>
    </w:p>
    <w:p w:rsidR="007F34AB" w:rsidRPr="007F34AB" w:rsidRDefault="007F34AB" w:rsidP="007F34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4AB">
        <w:rPr>
          <w:rFonts w:ascii="Times New Roman" w:hAnsi="Times New Roman" w:cs="Times New Roman"/>
          <w:sz w:val="24"/>
          <w:szCs w:val="24"/>
        </w:rPr>
        <w:t>Сомкнутость полога насаждений - отношение площади горизонтальной (вертикальной) проекции полога насаждений без просветов к площади горизонтальной (вертикальной) проекции всего полога, выражается в десятых долях единицы.</w:t>
      </w:r>
    </w:p>
    <w:p w:rsidR="007F34AB" w:rsidRPr="007F34AB" w:rsidRDefault="007F34AB" w:rsidP="007F34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4AB">
        <w:rPr>
          <w:rFonts w:ascii="Times New Roman" w:hAnsi="Times New Roman" w:cs="Times New Roman"/>
          <w:sz w:val="24"/>
          <w:szCs w:val="24"/>
        </w:rPr>
        <w:t>Тактильное покрытие - покрытие с ощутимым изменением фактуры поверхностного слоя.</w:t>
      </w:r>
    </w:p>
    <w:p w:rsidR="007F34AB" w:rsidRPr="007F34AB" w:rsidRDefault="007F34AB" w:rsidP="007F34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4AB">
        <w:rPr>
          <w:rFonts w:ascii="Times New Roman" w:hAnsi="Times New Roman" w:cs="Times New Roman"/>
          <w:sz w:val="24"/>
          <w:szCs w:val="24"/>
        </w:rPr>
        <w:t xml:space="preserve">Эспланады - широкие пешеходные проходы вдоль магистралей, предназначенные для прогулок населения, организации подходов к особо значимым объектам. Ширина </w:t>
      </w:r>
      <w:r w:rsidRPr="007F34AB">
        <w:rPr>
          <w:rFonts w:ascii="Times New Roman" w:hAnsi="Times New Roman" w:cs="Times New Roman"/>
          <w:sz w:val="24"/>
          <w:szCs w:val="24"/>
        </w:rPr>
        <w:lastRenderedPageBreak/>
        <w:t>эспланады должна превышать в 1,5 - 2 раза ширину тротуара, требуемую для пропуска пешеходного потока.</w:t>
      </w:r>
    </w:p>
    <w:p w:rsidR="007F34AB" w:rsidRPr="007F34AB" w:rsidRDefault="007F34AB" w:rsidP="007F34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4AB">
        <w:rPr>
          <w:rFonts w:ascii="Times New Roman" w:hAnsi="Times New Roman" w:cs="Times New Roman"/>
          <w:sz w:val="24"/>
          <w:szCs w:val="24"/>
        </w:rPr>
        <w:t>Биологическое загрязнение почвы - вид и степень загрязнения почвы, при котором она теряет способность обеспечивать нормальное функционирование растительности.</w:t>
      </w:r>
    </w:p>
    <w:p w:rsidR="007F34AB" w:rsidRPr="007F34AB" w:rsidRDefault="007F34AB" w:rsidP="007F34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4AB">
        <w:rPr>
          <w:rFonts w:ascii="Times New Roman" w:hAnsi="Times New Roman" w:cs="Times New Roman"/>
          <w:sz w:val="24"/>
          <w:szCs w:val="24"/>
        </w:rPr>
        <w:t>Грунт - субстрат, состоящий из минерального и органического вещества природного и антропогенного происхождения.</w:t>
      </w:r>
    </w:p>
    <w:p w:rsidR="007F34AB" w:rsidRPr="007F34AB" w:rsidRDefault="007F34AB" w:rsidP="007F34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4AB">
        <w:rPr>
          <w:rFonts w:ascii="Times New Roman" w:hAnsi="Times New Roman" w:cs="Times New Roman"/>
          <w:sz w:val="24"/>
          <w:szCs w:val="24"/>
        </w:rPr>
        <w:t>Минимальный почвенный выдел - трехмерный фрагмент почвы, способный обеспечить полноценный жизненный цикл дерева.</w:t>
      </w:r>
    </w:p>
    <w:p w:rsidR="007F34AB" w:rsidRPr="007F34AB" w:rsidRDefault="007F34AB" w:rsidP="007F34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4AB">
        <w:rPr>
          <w:rFonts w:ascii="Times New Roman" w:hAnsi="Times New Roman" w:cs="Times New Roman"/>
          <w:sz w:val="24"/>
          <w:szCs w:val="24"/>
        </w:rPr>
        <w:t xml:space="preserve">Плодородный слой - в естественных почвах это гумусовый горизонт. В </w:t>
      </w:r>
      <w:proofErr w:type="spellStart"/>
      <w:r w:rsidRPr="007F34AB">
        <w:rPr>
          <w:rFonts w:ascii="Times New Roman" w:hAnsi="Times New Roman" w:cs="Times New Roman"/>
          <w:sz w:val="24"/>
          <w:szCs w:val="24"/>
        </w:rPr>
        <w:t>урбоконструктоземах</w:t>
      </w:r>
      <w:proofErr w:type="spellEnd"/>
      <w:r w:rsidRPr="007F34AB">
        <w:rPr>
          <w:rFonts w:ascii="Times New Roman" w:hAnsi="Times New Roman" w:cs="Times New Roman"/>
          <w:sz w:val="24"/>
          <w:szCs w:val="24"/>
        </w:rPr>
        <w:t xml:space="preserve"> - слой (горизонт), состоящий из плодородного грунта мощностью до 20 см.</w:t>
      </w:r>
    </w:p>
    <w:p w:rsidR="007F34AB" w:rsidRPr="007F34AB" w:rsidRDefault="007F34AB" w:rsidP="007F34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4AB">
        <w:rPr>
          <w:rFonts w:ascii="Times New Roman" w:hAnsi="Times New Roman" w:cs="Times New Roman"/>
          <w:sz w:val="24"/>
          <w:szCs w:val="24"/>
        </w:rPr>
        <w:t>Плодородный грунт - грунт, искусственно формируемый из минерального и органического материала и обладающий заданными физическими, химическими и биологическими свойствами или состоящий из нарушенного субстрата естественно</w:t>
      </w:r>
      <w:r w:rsidR="001704D3">
        <w:rPr>
          <w:rFonts w:ascii="Times New Roman" w:hAnsi="Times New Roman" w:cs="Times New Roman"/>
          <w:sz w:val="24"/>
          <w:szCs w:val="24"/>
        </w:rPr>
        <w:t>-</w:t>
      </w:r>
      <w:r w:rsidRPr="007F34AB">
        <w:rPr>
          <w:rFonts w:ascii="Times New Roman" w:hAnsi="Times New Roman" w:cs="Times New Roman"/>
          <w:sz w:val="24"/>
          <w:szCs w:val="24"/>
        </w:rPr>
        <w:t xml:space="preserve">природных гумусовых горизонтов. В плодородном грунте не должно быть включений бытового и строительного мусора. Содержание физической глины (фракции &lt; 0,01 мм) - не менее 30 - 40%, содержание гумуса - 3 - 4%, </w:t>
      </w:r>
      <w:proofErr w:type="spellStart"/>
      <w:r w:rsidRPr="007F34AB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7F34AB">
        <w:rPr>
          <w:rFonts w:ascii="Times New Roman" w:hAnsi="Times New Roman" w:cs="Times New Roman"/>
          <w:sz w:val="24"/>
          <w:szCs w:val="24"/>
        </w:rPr>
        <w:t xml:space="preserve"> - 5,5 - 7,0.</w:t>
      </w:r>
    </w:p>
    <w:p w:rsidR="007F34AB" w:rsidRPr="007F34AB" w:rsidRDefault="007F34AB" w:rsidP="007F34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4AB">
        <w:rPr>
          <w:rFonts w:ascii="Times New Roman" w:hAnsi="Times New Roman" w:cs="Times New Roman"/>
          <w:sz w:val="24"/>
          <w:szCs w:val="24"/>
        </w:rPr>
        <w:t>Почвообразующий грунт - грунт, преобразуемый почвообразующими процессами и обладающий оптимальными свойствами для обеспечения жизнедеятельности растений.</w:t>
      </w:r>
    </w:p>
    <w:p w:rsidR="007F34AB" w:rsidRPr="007F34AB" w:rsidRDefault="007F34AB" w:rsidP="007F34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4AB">
        <w:rPr>
          <w:rFonts w:ascii="Times New Roman" w:hAnsi="Times New Roman" w:cs="Times New Roman"/>
          <w:sz w:val="24"/>
          <w:szCs w:val="24"/>
        </w:rPr>
        <w:t>Приоритетный компонент загрязнения - вещество или биологический агент, подлежащий контролю в первую очередь.</w:t>
      </w:r>
    </w:p>
    <w:p w:rsidR="007F34AB" w:rsidRPr="005D35CA" w:rsidRDefault="007F34AB" w:rsidP="007F34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4AB">
        <w:rPr>
          <w:rFonts w:ascii="Times New Roman" w:hAnsi="Times New Roman" w:cs="Times New Roman"/>
          <w:sz w:val="24"/>
          <w:szCs w:val="24"/>
        </w:rPr>
        <w:t xml:space="preserve">Санитарное состояние почвы - совокупность физико-химических и биологических свойств почвы, определяющих качество и степень ее безопасности в эпидемическом и </w:t>
      </w:r>
      <w:r w:rsidRPr="005D35CA">
        <w:rPr>
          <w:rFonts w:ascii="Times New Roman" w:hAnsi="Times New Roman" w:cs="Times New Roman"/>
          <w:sz w:val="24"/>
          <w:szCs w:val="24"/>
        </w:rPr>
        <w:t>гигиеническом отношении.</w:t>
      </w:r>
    </w:p>
    <w:p w:rsidR="005F5597" w:rsidRDefault="005D35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промил</w:t>
      </w:r>
      <w:r w:rsidR="0007029B">
        <w:rPr>
          <w:rFonts w:ascii="Times New Roman" w:hAnsi="Times New Roman" w:cs="Times New Roman"/>
          <w:sz w:val="24"/>
          <w:szCs w:val="24"/>
        </w:rPr>
        <w:t>л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</w:t>
      </w:r>
      <w:r w:rsidRPr="005D35CA">
        <w:rPr>
          <w:rFonts w:ascii="Times New Roman" w:hAnsi="Times New Roman" w:cs="Times New Roman"/>
          <w:sz w:val="24"/>
          <w:szCs w:val="24"/>
        </w:rPr>
        <w:t>диница измерения, равная 0,1%.</w:t>
      </w:r>
    </w:p>
    <w:p w:rsidR="00B618CF" w:rsidRPr="005D35CA" w:rsidRDefault="00B618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5597" w:rsidRPr="009A585E" w:rsidRDefault="005F55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A585E">
        <w:rPr>
          <w:rFonts w:ascii="Times New Roman" w:hAnsi="Times New Roman" w:cs="Times New Roman"/>
          <w:sz w:val="24"/>
          <w:szCs w:val="24"/>
        </w:rPr>
        <w:t>Раздел 2. ЭЛЕМЕНТЫ БЛАГОУСТРОЙСТВА ТЕРРИТОРИИ</w:t>
      </w:r>
    </w:p>
    <w:p w:rsidR="005F5597" w:rsidRPr="009A585E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9A585E" w:rsidRDefault="005F55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A585E">
        <w:rPr>
          <w:rFonts w:ascii="Times New Roman" w:hAnsi="Times New Roman" w:cs="Times New Roman"/>
          <w:sz w:val="24"/>
          <w:szCs w:val="24"/>
        </w:rPr>
        <w:t>2.1. Элементы инженерной подготовки и защиты территории</w:t>
      </w:r>
    </w:p>
    <w:p w:rsidR="005F5597" w:rsidRPr="009A585E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5597" w:rsidRPr="009A585E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85E">
        <w:rPr>
          <w:rFonts w:ascii="Times New Roman" w:hAnsi="Times New Roman" w:cs="Times New Roman"/>
          <w:sz w:val="24"/>
          <w:szCs w:val="24"/>
        </w:rPr>
        <w:t>2.1.1. Элементы инженерной подготовки и защиты территории обеспечивают безопасность и удобство пользования территорией, ее защиту от неблагоприятных явлений природного и техногенного воздействия в связи с новым строительством или реконструкцией.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вод.</w:t>
      </w:r>
    </w:p>
    <w:p w:rsidR="005F5597" w:rsidRPr="009A585E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85E">
        <w:rPr>
          <w:rFonts w:ascii="Times New Roman" w:hAnsi="Times New Roman" w:cs="Times New Roman"/>
          <w:sz w:val="24"/>
          <w:szCs w:val="24"/>
        </w:rPr>
        <w:t>2.1.2. Задачи организации рельефа при проектировании благоустройства определя</w:t>
      </w:r>
      <w:r w:rsidR="009A585E">
        <w:rPr>
          <w:rFonts w:ascii="Times New Roman" w:hAnsi="Times New Roman" w:cs="Times New Roman"/>
          <w:sz w:val="24"/>
          <w:szCs w:val="24"/>
        </w:rPr>
        <w:t>ются</w:t>
      </w:r>
      <w:r w:rsidRPr="009A585E">
        <w:rPr>
          <w:rFonts w:ascii="Times New Roman" w:hAnsi="Times New Roman" w:cs="Times New Roman"/>
          <w:sz w:val="24"/>
          <w:szCs w:val="24"/>
        </w:rPr>
        <w:t xml:space="preserve"> в зависимости от функционального назначения территории и целей ее преобразования и реконструкции. Организацию рельефа реконструируемой территории, как правило, следует ориентировать на максимальное сохранение рельефа, почвенного покрова, имеющихся зеленых насаждений, условий существующего поверхностного водоотвода, использование вытесняемых грунтов на площадке строительства.</w:t>
      </w:r>
    </w:p>
    <w:p w:rsidR="005F5597" w:rsidRPr="009A585E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85E">
        <w:rPr>
          <w:rFonts w:ascii="Times New Roman" w:hAnsi="Times New Roman" w:cs="Times New Roman"/>
          <w:sz w:val="24"/>
          <w:szCs w:val="24"/>
        </w:rPr>
        <w:t xml:space="preserve">2.1.3. При организации рельефа </w:t>
      </w:r>
      <w:r w:rsidR="009A585E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Pr="009A585E">
        <w:rPr>
          <w:rFonts w:ascii="Times New Roman" w:hAnsi="Times New Roman" w:cs="Times New Roman"/>
          <w:sz w:val="24"/>
          <w:szCs w:val="24"/>
        </w:rPr>
        <w:t xml:space="preserve"> снятие плодородного слоя почвы толщиной 150 - 200 мм и оборудование места для его временного хранения, а если подтверждено отсутствие в нем сверхнормативного загрязнения любых видов - меры по защите от загрязнения. При проведении подсыпки грунта на территории допускается использовать только минеральные грунты и верхние плодородные слои почвы.</w:t>
      </w:r>
    </w:p>
    <w:p w:rsidR="005F5597" w:rsidRPr="009A585E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85E">
        <w:rPr>
          <w:rFonts w:ascii="Times New Roman" w:hAnsi="Times New Roman" w:cs="Times New Roman"/>
          <w:sz w:val="24"/>
          <w:szCs w:val="24"/>
        </w:rPr>
        <w:t>2.1.4. При террасировании рельефа рекомендуется проектировать подпорные стенки и откосы. Максимально допустимые величины углов откосов устанавливаются в зависимости от видов грунтов.</w:t>
      </w:r>
    </w:p>
    <w:p w:rsidR="005F5597" w:rsidRPr="009A585E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85E">
        <w:rPr>
          <w:rFonts w:ascii="Times New Roman" w:hAnsi="Times New Roman" w:cs="Times New Roman"/>
          <w:sz w:val="24"/>
          <w:szCs w:val="24"/>
        </w:rPr>
        <w:lastRenderedPageBreak/>
        <w:t>2.1.5. Рекомендуется проводить укрепление откосов. Выбор материала и технологии укрепления зависят от местоположения откоса в городе, предполагаемого уровня механических нагрузок на склон, крутизны склона и формируемой среды.</w:t>
      </w:r>
    </w:p>
    <w:p w:rsidR="005F5597" w:rsidRPr="009A585E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85E">
        <w:rPr>
          <w:rFonts w:ascii="Times New Roman" w:hAnsi="Times New Roman" w:cs="Times New Roman"/>
          <w:sz w:val="24"/>
          <w:szCs w:val="24"/>
        </w:rPr>
        <w:t>2.1.5.1. На территориях зон</w:t>
      </w:r>
      <w:r w:rsidR="00556741">
        <w:rPr>
          <w:rFonts w:ascii="Times New Roman" w:hAnsi="Times New Roman" w:cs="Times New Roman"/>
          <w:sz w:val="24"/>
          <w:szCs w:val="24"/>
        </w:rPr>
        <w:t>, прилегающих к водным объектам,</w:t>
      </w:r>
      <w:r w:rsidRPr="009A585E">
        <w:rPr>
          <w:rFonts w:ascii="Times New Roman" w:hAnsi="Times New Roman" w:cs="Times New Roman"/>
          <w:sz w:val="24"/>
          <w:szCs w:val="24"/>
        </w:rPr>
        <w:t xml:space="preserve"> для укрепления откосов открытых русел водоемов </w:t>
      </w:r>
      <w:r w:rsidR="009A585E">
        <w:rPr>
          <w:rFonts w:ascii="Times New Roman" w:hAnsi="Times New Roman" w:cs="Times New Roman"/>
          <w:sz w:val="24"/>
          <w:szCs w:val="24"/>
        </w:rPr>
        <w:t>следует</w:t>
      </w:r>
      <w:r w:rsidRPr="009A585E">
        <w:rPr>
          <w:rFonts w:ascii="Times New Roman" w:hAnsi="Times New Roman" w:cs="Times New Roman"/>
          <w:sz w:val="24"/>
          <w:szCs w:val="24"/>
        </w:rPr>
        <w:t xml:space="preserve"> использовать материалы и приемы, сохраняющие естественный вид берегов: </w:t>
      </w:r>
      <w:proofErr w:type="spellStart"/>
      <w:r w:rsidRPr="009A585E">
        <w:rPr>
          <w:rFonts w:ascii="Times New Roman" w:hAnsi="Times New Roman" w:cs="Times New Roman"/>
          <w:sz w:val="24"/>
          <w:szCs w:val="24"/>
        </w:rPr>
        <w:t>габионные</w:t>
      </w:r>
      <w:proofErr w:type="spellEnd"/>
      <w:r w:rsidRPr="009A585E">
        <w:rPr>
          <w:rFonts w:ascii="Times New Roman" w:hAnsi="Times New Roman" w:cs="Times New Roman"/>
          <w:sz w:val="24"/>
          <w:szCs w:val="24"/>
        </w:rPr>
        <w:t xml:space="preserve"> конструкции или "матрацы Рено", нетканые синтетические материалы, покрытие типа "соты", </w:t>
      </w:r>
      <w:proofErr w:type="spellStart"/>
      <w:r w:rsidRPr="009A585E">
        <w:rPr>
          <w:rFonts w:ascii="Times New Roman" w:hAnsi="Times New Roman" w:cs="Times New Roman"/>
          <w:sz w:val="24"/>
          <w:szCs w:val="24"/>
        </w:rPr>
        <w:t>одерновку</w:t>
      </w:r>
      <w:proofErr w:type="spellEnd"/>
      <w:r w:rsidRPr="009A585E">
        <w:rPr>
          <w:rFonts w:ascii="Times New Roman" w:hAnsi="Times New Roman" w:cs="Times New Roman"/>
          <w:sz w:val="24"/>
          <w:szCs w:val="24"/>
        </w:rPr>
        <w:t xml:space="preserve">, ряжевые деревянные </w:t>
      </w:r>
      <w:proofErr w:type="spellStart"/>
      <w:r w:rsidRPr="009A585E">
        <w:rPr>
          <w:rFonts w:ascii="Times New Roman" w:hAnsi="Times New Roman" w:cs="Times New Roman"/>
          <w:sz w:val="24"/>
          <w:szCs w:val="24"/>
        </w:rPr>
        <w:t>берегоукрепления</w:t>
      </w:r>
      <w:proofErr w:type="spellEnd"/>
      <w:r w:rsidRPr="009A585E">
        <w:rPr>
          <w:rFonts w:ascii="Times New Roman" w:hAnsi="Times New Roman" w:cs="Times New Roman"/>
          <w:sz w:val="24"/>
          <w:szCs w:val="24"/>
        </w:rPr>
        <w:t>, естественный камень, песок, валуны, посадки растений и т.п.</w:t>
      </w:r>
    </w:p>
    <w:p w:rsidR="005F5597" w:rsidRPr="009A585E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85E">
        <w:rPr>
          <w:rFonts w:ascii="Times New Roman" w:hAnsi="Times New Roman" w:cs="Times New Roman"/>
          <w:sz w:val="24"/>
          <w:szCs w:val="24"/>
        </w:rPr>
        <w:t xml:space="preserve">2.1.5.2. В городской застройке укрепление откосов открытых русел следует вести с использованием материалов и приемов, предотвращающих неорганизованное попадание поверхностного стока в водоем и разрушение берегов в условиях высокого уровня механических нагрузок: формирование набережных с применением подпорных стенок, стеновых блоков, облицовкой плитами и </w:t>
      </w:r>
      <w:proofErr w:type="spellStart"/>
      <w:r w:rsidRPr="009A585E">
        <w:rPr>
          <w:rFonts w:ascii="Times New Roman" w:hAnsi="Times New Roman" w:cs="Times New Roman"/>
          <w:sz w:val="24"/>
          <w:szCs w:val="24"/>
        </w:rPr>
        <w:t>омоноличиванием</w:t>
      </w:r>
      <w:proofErr w:type="spellEnd"/>
      <w:r w:rsidRPr="009A585E">
        <w:rPr>
          <w:rFonts w:ascii="Times New Roman" w:hAnsi="Times New Roman" w:cs="Times New Roman"/>
          <w:sz w:val="24"/>
          <w:szCs w:val="24"/>
        </w:rPr>
        <w:t xml:space="preserve"> швов, т.п.</w:t>
      </w:r>
    </w:p>
    <w:p w:rsidR="005F5597" w:rsidRPr="009A585E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85E">
        <w:rPr>
          <w:rFonts w:ascii="Times New Roman" w:hAnsi="Times New Roman" w:cs="Times New Roman"/>
          <w:sz w:val="24"/>
          <w:szCs w:val="24"/>
        </w:rPr>
        <w:t>2.1.6. Подпорные стенки следует проектировать с учетом разницы высот сопрягаемых террас. Перепад рельефа менее 0,4 м оформля</w:t>
      </w:r>
      <w:r w:rsidR="009A585E">
        <w:rPr>
          <w:rFonts w:ascii="Times New Roman" w:hAnsi="Times New Roman" w:cs="Times New Roman"/>
          <w:sz w:val="24"/>
          <w:szCs w:val="24"/>
        </w:rPr>
        <w:t>ется</w:t>
      </w:r>
      <w:r w:rsidRPr="009A585E">
        <w:rPr>
          <w:rFonts w:ascii="Times New Roman" w:hAnsi="Times New Roman" w:cs="Times New Roman"/>
          <w:sz w:val="24"/>
          <w:szCs w:val="24"/>
        </w:rPr>
        <w:t xml:space="preserve"> бортовым камнем или выкладкой естественного камня. </w:t>
      </w:r>
      <w:proofErr w:type="gramStart"/>
      <w:r w:rsidRPr="009A585E">
        <w:rPr>
          <w:rFonts w:ascii="Times New Roman" w:hAnsi="Times New Roman" w:cs="Times New Roman"/>
          <w:sz w:val="24"/>
          <w:szCs w:val="24"/>
        </w:rPr>
        <w:t>При перепадах рельефа более 0,4 м подпорные стенки  проектир</w:t>
      </w:r>
      <w:r w:rsidR="009A585E">
        <w:rPr>
          <w:rFonts w:ascii="Times New Roman" w:hAnsi="Times New Roman" w:cs="Times New Roman"/>
          <w:sz w:val="24"/>
          <w:szCs w:val="24"/>
        </w:rPr>
        <w:t>уются</w:t>
      </w:r>
      <w:r w:rsidRPr="009A585E">
        <w:rPr>
          <w:rFonts w:ascii="Times New Roman" w:hAnsi="Times New Roman" w:cs="Times New Roman"/>
          <w:sz w:val="24"/>
          <w:szCs w:val="24"/>
        </w:rPr>
        <w:t xml:space="preserve"> как инженерное сооружение, обеспечивая устойчивость верхней террасы гравитационными (монолитные, из массивной кладки) или свайными (тонкие анкерные, свайные ростверки) видами подпорных стенок.</w:t>
      </w:r>
      <w:proofErr w:type="gramEnd"/>
    </w:p>
    <w:p w:rsidR="005F5597" w:rsidRPr="009A585E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85E">
        <w:rPr>
          <w:rFonts w:ascii="Times New Roman" w:hAnsi="Times New Roman" w:cs="Times New Roman"/>
          <w:sz w:val="24"/>
          <w:szCs w:val="24"/>
        </w:rPr>
        <w:t xml:space="preserve">2.1.7. </w:t>
      </w:r>
      <w:r w:rsidR="009A585E">
        <w:rPr>
          <w:rFonts w:ascii="Times New Roman" w:hAnsi="Times New Roman" w:cs="Times New Roman"/>
          <w:sz w:val="24"/>
          <w:szCs w:val="24"/>
        </w:rPr>
        <w:t>Необходимо</w:t>
      </w:r>
      <w:r w:rsidRPr="009A585E">
        <w:rPr>
          <w:rFonts w:ascii="Times New Roman" w:hAnsi="Times New Roman" w:cs="Times New Roman"/>
          <w:sz w:val="24"/>
          <w:szCs w:val="24"/>
        </w:rPr>
        <w:t xml:space="preserve"> предусматривать ограждение подпорных стенок и верхних бровок откосов при размещении на них транспортных коммуникаций согласно </w:t>
      </w:r>
      <w:hyperlink r:id="rId6" w:history="1">
        <w:r w:rsidRPr="009A585E">
          <w:rPr>
            <w:rFonts w:ascii="Times New Roman" w:hAnsi="Times New Roman" w:cs="Times New Roman"/>
            <w:color w:val="0000FF"/>
            <w:sz w:val="24"/>
            <w:szCs w:val="24"/>
          </w:rPr>
          <w:t xml:space="preserve">ГОСТ </w:t>
        </w:r>
        <w:proofErr w:type="gramStart"/>
        <w:r w:rsidRPr="009A585E">
          <w:rPr>
            <w:rFonts w:ascii="Times New Roman" w:hAnsi="Times New Roman" w:cs="Times New Roman"/>
            <w:color w:val="0000FF"/>
            <w:sz w:val="24"/>
            <w:szCs w:val="24"/>
          </w:rPr>
          <w:t>Р</w:t>
        </w:r>
        <w:proofErr w:type="gramEnd"/>
        <w:r w:rsidRPr="009A585E">
          <w:rPr>
            <w:rFonts w:ascii="Times New Roman" w:hAnsi="Times New Roman" w:cs="Times New Roman"/>
            <w:color w:val="0000FF"/>
            <w:sz w:val="24"/>
            <w:szCs w:val="24"/>
          </w:rPr>
          <w:t xml:space="preserve"> 52289</w:t>
        </w:r>
      </w:hyperlink>
      <w:r w:rsidRPr="009A585E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9A585E">
          <w:rPr>
            <w:rFonts w:ascii="Times New Roman" w:hAnsi="Times New Roman" w:cs="Times New Roman"/>
            <w:color w:val="0000FF"/>
            <w:sz w:val="24"/>
            <w:szCs w:val="24"/>
          </w:rPr>
          <w:t>ГОСТ 26804</w:t>
        </w:r>
      </w:hyperlink>
      <w:r w:rsidRPr="009A585E">
        <w:rPr>
          <w:rFonts w:ascii="Times New Roman" w:hAnsi="Times New Roman" w:cs="Times New Roman"/>
          <w:sz w:val="24"/>
          <w:szCs w:val="24"/>
        </w:rPr>
        <w:t>. Также следует предусматривать ограждения пешеходных дорожек, размещаемых вдоль этих сооружений, при высоте подпорной стенки более 1,0 м, а откоса - более 2 м. Высот</w:t>
      </w:r>
      <w:r w:rsidR="009A585E">
        <w:rPr>
          <w:rFonts w:ascii="Times New Roman" w:hAnsi="Times New Roman" w:cs="Times New Roman"/>
          <w:sz w:val="24"/>
          <w:szCs w:val="24"/>
        </w:rPr>
        <w:t>а</w:t>
      </w:r>
      <w:r w:rsidRPr="009A585E">
        <w:rPr>
          <w:rFonts w:ascii="Times New Roman" w:hAnsi="Times New Roman" w:cs="Times New Roman"/>
          <w:sz w:val="24"/>
          <w:szCs w:val="24"/>
        </w:rPr>
        <w:t xml:space="preserve"> ограждени</w:t>
      </w:r>
      <w:r w:rsidR="009A585E">
        <w:rPr>
          <w:rFonts w:ascii="Times New Roman" w:hAnsi="Times New Roman" w:cs="Times New Roman"/>
          <w:sz w:val="24"/>
          <w:szCs w:val="24"/>
        </w:rPr>
        <w:t>я</w:t>
      </w:r>
      <w:r w:rsidRPr="009A585E">
        <w:rPr>
          <w:rFonts w:ascii="Times New Roman" w:hAnsi="Times New Roman" w:cs="Times New Roman"/>
          <w:sz w:val="24"/>
          <w:szCs w:val="24"/>
        </w:rPr>
        <w:t xml:space="preserve"> устанавлива</w:t>
      </w:r>
      <w:r w:rsidR="009A585E">
        <w:rPr>
          <w:rFonts w:ascii="Times New Roman" w:hAnsi="Times New Roman" w:cs="Times New Roman"/>
          <w:sz w:val="24"/>
          <w:szCs w:val="24"/>
        </w:rPr>
        <w:t>ется</w:t>
      </w:r>
      <w:r w:rsidRPr="009A585E">
        <w:rPr>
          <w:rFonts w:ascii="Times New Roman" w:hAnsi="Times New Roman" w:cs="Times New Roman"/>
          <w:sz w:val="24"/>
          <w:szCs w:val="24"/>
        </w:rPr>
        <w:t xml:space="preserve"> не менее 0,9 м.</w:t>
      </w:r>
    </w:p>
    <w:p w:rsidR="005F5597" w:rsidRPr="009A585E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85E">
        <w:rPr>
          <w:rFonts w:ascii="Times New Roman" w:hAnsi="Times New Roman" w:cs="Times New Roman"/>
          <w:sz w:val="24"/>
          <w:szCs w:val="24"/>
        </w:rPr>
        <w:t xml:space="preserve">2.1.8. Искусственные элементы рельефа (подпорные стенки, земляные насыпи, выемки), располагаемые вдоль магистральных улиц, могут использоваться в качестве </w:t>
      </w:r>
      <w:proofErr w:type="spellStart"/>
      <w:r w:rsidRPr="009A585E">
        <w:rPr>
          <w:rFonts w:ascii="Times New Roman" w:hAnsi="Times New Roman" w:cs="Times New Roman"/>
          <w:sz w:val="24"/>
          <w:szCs w:val="24"/>
        </w:rPr>
        <w:t>шумозащитных</w:t>
      </w:r>
      <w:proofErr w:type="spellEnd"/>
      <w:r w:rsidRPr="009A585E">
        <w:rPr>
          <w:rFonts w:ascii="Times New Roman" w:hAnsi="Times New Roman" w:cs="Times New Roman"/>
          <w:sz w:val="24"/>
          <w:szCs w:val="24"/>
        </w:rPr>
        <w:t xml:space="preserve"> экранов.</w:t>
      </w:r>
    </w:p>
    <w:p w:rsidR="005F5597" w:rsidRPr="009A585E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85E">
        <w:rPr>
          <w:rFonts w:ascii="Times New Roman" w:hAnsi="Times New Roman" w:cs="Times New Roman"/>
          <w:sz w:val="24"/>
          <w:szCs w:val="24"/>
        </w:rPr>
        <w:t xml:space="preserve">2.1.9. При проектировании стока поверхностных вод следует руководствоваться </w:t>
      </w:r>
      <w:hyperlink r:id="rId8" w:history="1">
        <w:r w:rsidRPr="009A585E">
          <w:rPr>
            <w:rFonts w:ascii="Times New Roman" w:hAnsi="Times New Roman" w:cs="Times New Roman"/>
            <w:color w:val="0000FF"/>
            <w:sz w:val="24"/>
            <w:szCs w:val="24"/>
          </w:rPr>
          <w:t>СНиП 2.04.03</w:t>
        </w:r>
      </w:hyperlink>
      <w:r w:rsidRPr="009A585E">
        <w:rPr>
          <w:rFonts w:ascii="Times New Roman" w:hAnsi="Times New Roman" w:cs="Times New Roman"/>
          <w:sz w:val="24"/>
          <w:szCs w:val="24"/>
        </w:rPr>
        <w:t xml:space="preserve">.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устройств: водосточных труб (водостоков), лотков, кюветов, быстротоков, </w:t>
      </w:r>
      <w:proofErr w:type="spellStart"/>
      <w:r w:rsidRPr="009A585E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9A585E">
        <w:rPr>
          <w:rFonts w:ascii="Times New Roman" w:hAnsi="Times New Roman" w:cs="Times New Roman"/>
          <w:sz w:val="24"/>
          <w:szCs w:val="24"/>
        </w:rPr>
        <w:t xml:space="preserve"> колодцев.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скоростями, исключающими возможность эрозии почвы.</w:t>
      </w:r>
    </w:p>
    <w:p w:rsidR="005F5597" w:rsidRPr="009A585E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85E">
        <w:rPr>
          <w:rFonts w:ascii="Times New Roman" w:hAnsi="Times New Roman" w:cs="Times New Roman"/>
          <w:sz w:val="24"/>
          <w:szCs w:val="24"/>
        </w:rPr>
        <w:t>2.1.10. Применение открытых водоотводящих устройств допускается в границах территорий парков и лесопарков. Открытые лотки (канавы, кюветы) по дну или по всему периметру следует укреплять (</w:t>
      </w:r>
      <w:proofErr w:type="spellStart"/>
      <w:r w:rsidRPr="009A585E">
        <w:rPr>
          <w:rFonts w:ascii="Times New Roman" w:hAnsi="Times New Roman" w:cs="Times New Roman"/>
          <w:sz w:val="24"/>
          <w:szCs w:val="24"/>
        </w:rPr>
        <w:t>одерновка</w:t>
      </w:r>
      <w:proofErr w:type="spellEnd"/>
      <w:r w:rsidRPr="009A585E">
        <w:rPr>
          <w:rFonts w:ascii="Times New Roman" w:hAnsi="Times New Roman" w:cs="Times New Roman"/>
          <w:sz w:val="24"/>
          <w:szCs w:val="24"/>
        </w:rPr>
        <w:t>, каменное мощение, монолитный бетон, сборный железобетон, керамика и др.), угол откосов кюветов рекомендуется принимать в зависимости от видов грунтов.</w:t>
      </w:r>
    </w:p>
    <w:p w:rsidR="005F5597" w:rsidRPr="009A585E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85E">
        <w:rPr>
          <w:rFonts w:ascii="Times New Roman" w:hAnsi="Times New Roman" w:cs="Times New Roman"/>
          <w:sz w:val="24"/>
          <w:szCs w:val="24"/>
        </w:rPr>
        <w:t>2.1.11. Минимальные и максимальные уклоны  назнача</w:t>
      </w:r>
      <w:r w:rsidR="009A585E">
        <w:rPr>
          <w:rFonts w:ascii="Times New Roman" w:hAnsi="Times New Roman" w:cs="Times New Roman"/>
          <w:sz w:val="24"/>
          <w:szCs w:val="24"/>
        </w:rPr>
        <w:t>ются</w:t>
      </w:r>
      <w:r w:rsidRPr="009A585E">
        <w:rPr>
          <w:rFonts w:ascii="Times New Roman" w:hAnsi="Times New Roman" w:cs="Times New Roman"/>
          <w:sz w:val="24"/>
          <w:szCs w:val="24"/>
        </w:rPr>
        <w:t xml:space="preserve"> с учетом </w:t>
      </w:r>
      <w:proofErr w:type="spellStart"/>
      <w:r w:rsidRPr="009A585E">
        <w:rPr>
          <w:rFonts w:ascii="Times New Roman" w:hAnsi="Times New Roman" w:cs="Times New Roman"/>
          <w:sz w:val="24"/>
          <w:szCs w:val="24"/>
        </w:rPr>
        <w:t>неразмывающих</w:t>
      </w:r>
      <w:proofErr w:type="spellEnd"/>
      <w:r w:rsidRPr="009A585E">
        <w:rPr>
          <w:rFonts w:ascii="Times New Roman" w:hAnsi="Times New Roman" w:cs="Times New Roman"/>
          <w:sz w:val="24"/>
          <w:szCs w:val="24"/>
        </w:rPr>
        <w:t xml:space="preserve"> скоростей воды, которые принимаются в зависимости от вида покрытия водоотводящих элементов. На участках рельефа, где скорости течения дождевых вод выше максимально допустимых,  устр</w:t>
      </w:r>
      <w:r w:rsidR="009A585E">
        <w:rPr>
          <w:rFonts w:ascii="Times New Roman" w:hAnsi="Times New Roman" w:cs="Times New Roman"/>
          <w:sz w:val="24"/>
          <w:szCs w:val="24"/>
        </w:rPr>
        <w:t>аиваются</w:t>
      </w:r>
      <w:r w:rsidRPr="009A585E">
        <w:rPr>
          <w:rFonts w:ascii="Times New Roman" w:hAnsi="Times New Roman" w:cs="Times New Roman"/>
          <w:sz w:val="24"/>
          <w:szCs w:val="24"/>
        </w:rPr>
        <w:t xml:space="preserve"> быстроток</w:t>
      </w:r>
      <w:r w:rsidR="009A585E">
        <w:rPr>
          <w:rFonts w:ascii="Times New Roman" w:hAnsi="Times New Roman" w:cs="Times New Roman"/>
          <w:sz w:val="24"/>
          <w:szCs w:val="24"/>
        </w:rPr>
        <w:t>и</w:t>
      </w:r>
      <w:r w:rsidRPr="009A585E">
        <w:rPr>
          <w:rFonts w:ascii="Times New Roman" w:hAnsi="Times New Roman" w:cs="Times New Roman"/>
          <w:sz w:val="24"/>
          <w:szCs w:val="24"/>
        </w:rPr>
        <w:t xml:space="preserve"> (ступенчаты</w:t>
      </w:r>
      <w:r w:rsidR="009A585E">
        <w:rPr>
          <w:rFonts w:ascii="Times New Roman" w:hAnsi="Times New Roman" w:cs="Times New Roman"/>
          <w:sz w:val="24"/>
          <w:szCs w:val="24"/>
        </w:rPr>
        <w:t>е</w:t>
      </w:r>
      <w:r w:rsidRPr="009A585E">
        <w:rPr>
          <w:rFonts w:ascii="Times New Roman" w:hAnsi="Times New Roman" w:cs="Times New Roman"/>
          <w:sz w:val="24"/>
          <w:szCs w:val="24"/>
        </w:rPr>
        <w:t xml:space="preserve"> перепад</w:t>
      </w:r>
      <w:r w:rsidR="009A585E">
        <w:rPr>
          <w:rFonts w:ascii="Times New Roman" w:hAnsi="Times New Roman" w:cs="Times New Roman"/>
          <w:sz w:val="24"/>
          <w:szCs w:val="24"/>
        </w:rPr>
        <w:t>ы</w:t>
      </w:r>
      <w:r w:rsidRPr="009A585E">
        <w:rPr>
          <w:rFonts w:ascii="Times New Roman" w:hAnsi="Times New Roman" w:cs="Times New Roman"/>
          <w:sz w:val="24"/>
          <w:szCs w:val="24"/>
        </w:rPr>
        <w:t>).</w:t>
      </w:r>
    </w:p>
    <w:p w:rsidR="005F5597" w:rsidRPr="009A585E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85E">
        <w:rPr>
          <w:rFonts w:ascii="Times New Roman" w:hAnsi="Times New Roman" w:cs="Times New Roman"/>
          <w:sz w:val="24"/>
          <w:szCs w:val="24"/>
        </w:rPr>
        <w:t>2.1.12. На территориях объектов рекреации водоотводные лотки могут обеспечивать сопряжение покрытия пешеходной коммуникации с газоном</w:t>
      </w:r>
      <w:r w:rsidR="009F37D3">
        <w:rPr>
          <w:rFonts w:ascii="Times New Roman" w:hAnsi="Times New Roman" w:cs="Times New Roman"/>
          <w:sz w:val="24"/>
          <w:szCs w:val="24"/>
        </w:rPr>
        <w:t>. Они</w:t>
      </w:r>
      <w:r w:rsidRPr="009A585E">
        <w:rPr>
          <w:rFonts w:ascii="Times New Roman" w:hAnsi="Times New Roman" w:cs="Times New Roman"/>
          <w:sz w:val="24"/>
          <w:szCs w:val="24"/>
        </w:rPr>
        <w:t xml:space="preserve"> выполня</w:t>
      </w:r>
      <w:r w:rsidR="009F37D3">
        <w:rPr>
          <w:rFonts w:ascii="Times New Roman" w:hAnsi="Times New Roman" w:cs="Times New Roman"/>
          <w:sz w:val="24"/>
          <w:szCs w:val="24"/>
        </w:rPr>
        <w:t>ются</w:t>
      </w:r>
      <w:r w:rsidRPr="009A585E">
        <w:rPr>
          <w:rFonts w:ascii="Times New Roman" w:hAnsi="Times New Roman" w:cs="Times New Roman"/>
          <w:sz w:val="24"/>
          <w:szCs w:val="24"/>
        </w:rPr>
        <w:t xml:space="preserve"> из элементов мощения (плоского булыжника, колотой или пиленой брусчатки, каменной плитки и др.), стыки допускается </w:t>
      </w:r>
      <w:proofErr w:type="spellStart"/>
      <w:r w:rsidRPr="009A585E">
        <w:rPr>
          <w:rFonts w:ascii="Times New Roman" w:hAnsi="Times New Roman" w:cs="Times New Roman"/>
          <w:sz w:val="24"/>
          <w:szCs w:val="24"/>
        </w:rPr>
        <w:t>замоноличивать</w:t>
      </w:r>
      <w:proofErr w:type="spellEnd"/>
      <w:r w:rsidRPr="009A585E">
        <w:rPr>
          <w:rFonts w:ascii="Times New Roman" w:hAnsi="Times New Roman" w:cs="Times New Roman"/>
          <w:sz w:val="24"/>
          <w:szCs w:val="24"/>
        </w:rPr>
        <w:t xml:space="preserve"> раствором высококачественной глины.</w:t>
      </w:r>
    </w:p>
    <w:p w:rsidR="00E11015" w:rsidRDefault="005F5597" w:rsidP="00E11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85E">
        <w:rPr>
          <w:rFonts w:ascii="Times New Roman" w:hAnsi="Times New Roman" w:cs="Times New Roman"/>
          <w:sz w:val="24"/>
          <w:szCs w:val="24"/>
        </w:rPr>
        <w:t xml:space="preserve">2.1.13. </w:t>
      </w:r>
      <w:proofErr w:type="spellStart"/>
      <w:r w:rsidRPr="009A585E">
        <w:rPr>
          <w:rFonts w:ascii="Times New Roman" w:hAnsi="Times New Roman" w:cs="Times New Roman"/>
          <w:sz w:val="24"/>
          <w:szCs w:val="24"/>
        </w:rPr>
        <w:t>Дождеприемные</w:t>
      </w:r>
      <w:proofErr w:type="spellEnd"/>
      <w:r w:rsidRPr="009A585E">
        <w:rPr>
          <w:rFonts w:ascii="Times New Roman" w:hAnsi="Times New Roman" w:cs="Times New Roman"/>
          <w:sz w:val="24"/>
          <w:szCs w:val="24"/>
        </w:rPr>
        <w:t xml:space="preserve"> колодцы являются элементами закрытой системы дождевой (ливневой) канализации, устанавливаются в местах понижения проектного рельефа: на въездах и выездах из кварталов, перед перекрестками со стороны притока воды до зоны </w:t>
      </w:r>
      <w:r w:rsidRPr="009A585E">
        <w:rPr>
          <w:rFonts w:ascii="Times New Roman" w:hAnsi="Times New Roman" w:cs="Times New Roman"/>
          <w:sz w:val="24"/>
          <w:szCs w:val="24"/>
        </w:rPr>
        <w:lastRenderedPageBreak/>
        <w:t xml:space="preserve">пешеходного перехода, в лотках проезжих частей улиц и проездов в зависимости от продольного уклона улиц </w:t>
      </w:r>
      <w:r w:rsidR="002C358C">
        <w:rPr>
          <w:rFonts w:ascii="Times New Roman" w:hAnsi="Times New Roman" w:cs="Times New Roman"/>
          <w:sz w:val="24"/>
          <w:szCs w:val="24"/>
        </w:rPr>
        <w:t>по таблице</w:t>
      </w:r>
      <w:proofErr w:type="gramStart"/>
      <w:r w:rsidR="002C358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C358C">
        <w:rPr>
          <w:rFonts w:ascii="Times New Roman" w:hAnsi="Times New Roman" w:cs="Times New Roman"/>
          <w:sz w:val="24"/>
          <w:szCs w:val="24"/>
        </w:rPr>
        <w:t>.</w:t>
      </w:r>
    </w:p>
    <w:p w:rsidR="00A25ED6" w:rsidRDefault="00A25ED6" w:rsidP="00E11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1015" w:rsidRPr="00C10DC0" w:rsidRDefault="00E11015" w:rsidP="00E11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DC0">
        <w:rPr>
          <w:rFonts w:ascii="Times New Roman" w:hAnsi="Times New Roman" w:cs="Times New Roman"/>
          <w:sz w:val="24"/>
          <w:szCs w:val="24"/>
        </w:rPr>
        <w:t xml:space="preserve">Таблица 1. Рекомендуемое размещение </w:t>
      </w:r>
      <w:proofErr w:type="spellStart"/>
      <w:r w:rsidRPr="00C10DC0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C10DC0">
        <w:rPr>
          <w:rFonts w:ascii="Times New Roman" w:hAnsi="Times New Roman" w:cs="Times New Roman"/>
          <w:sz w:val="24"/>
          <w:szCs w:val="24"/>
        </w:rPr>
        <w:t xml:space="preserve"> колодцев</w:t>
      </w:r>
    </w:p>
    <w:p w:rsidR="00E11015" w:rsidRPr="00C10DC0" w:rsidRDefault="00E11015" w:rsidP="00E11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DC0">
        <w:rPr>
          <w:rFonts w:ascii="Times New Roman" w:hAnsi="Times New Roman" w:cs="Times New Roman"/>
          <w:sz w:val="24"/>
          <w:szCs w:val="24"/>
        </w:rPr>
        <w:t>в лотках проезжих частей улиц и проездов</w:t>
      </w:r>
    </w:p>
    <w:p w:rsidR="00E11015" w:rsidRPr="00A25ED6" w:rsidRDefault="00E11015" w:rsidP="00E110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11015" w:rsidRDefault="00E11015" w:rsidP="00E11015">
      <w:pPr>
        <w:pStyle w:val="ConsPlusNonformat"/>
        <w:widowControl/>
        <w:jc w:val="both"/>
      </w:pPr>
      <w:r>
        <w:t>┌────────────────────────────┬────────────────────────────────────────────┐</w:t>
      </w:r>
    </w:p>
    <w:p w:rsidR="00E11015" w:rsidRDefault="00E11015" w:rsidP="00E11015">
      <w:pPr>
        <w:pStyle w:val="ConsPlusNonformat"/>
        <w:widowControl/>
        <w:jc w:val="both"/>
      </w:pPr>
      <w:r>
        <w:t xml:space="preserve">│Уклон проезжей части улицы, │Расстояние между </w:t>
      </w:r>
      <w:proofErr w:type="spellStart"/>
      <w:r>
        <w:t>дождеприемными</w:t>
      </w:r>
      <w:proofErr w:type="spellEnd"/>
      <w:r>
        <w:t xml:space="preserve"> колодцами, </w:t>
      </w:r>
      <w:proofErr w:type="gramStart"/>
      <w:r>
        <w:t>м</w:t>
      </w:r>
      <w:proofErr w:type="gramEnd"/>
      <w:r>
        <w:t>│</w:t>
      </w:r>
    </w:p>
    <w:p w:rsidR="00E11015" w:rsidRDefault="00E11015" w:rsidP="00E11015">
      <w:pPr>
        <w:pStyle w:val="ConsPlusNonformat"/>
        <w:widowControl/>
        <w:jc w:val="both"/>
      </w:pPr>
      <w:r>
        <w:t>│         промилле           │                                            │</w:t>
      </w:r>
    </w:p>
    <w:p w:rsidR="00E11015" w:rsidRDefault="00E11015" w:rsidP="00E11015">
      <w:pPr>
        <w:pStyle w:val="ConsPlusNonformat"/>
        <w:widowControl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E11015" w:rsidRDefault="00E11015" w:rsidP="00E11015">
      <w:pPr>
        <w:pStyle w:val="ConsPlusNonformat"/>
        <w:widowControl/>
        <w:jc w:val="both"/>
      </w:pPr>
      <w:r>
        <w:t>│            До 4            │                     50                     │</w:t>
      </w:r>
    </w:p>
    <w:p w:rsidR="00E11015" w:rsidRDefault="00E11015" w:rsidP="00E11015">
      <w:pPr>
        <w:pStyle w:val="ConsPlusNonformat"/>
        <w:widowControl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E11015" w:rsidRDefault="00E11015" w:rsidP="00E11015">
      <w:pPr>
        <w:pStyle w:val="ConsPlusNonformat"/>
        <w:widowControl/>
        <w:jc w:val="both"/>
      </w:pPr>
      <w:r>
        <w:t>│           5 - 10           │                  60 - 70                   │</w:t>
      </w:r>
    </w:p>
    <w:p w:rsidR="00E11015" w:rsidRDefault="00E11015" w:rsidP="00E11015">
      <w:pPr>
        <w:pStyle w:val="ConsPlusNonformat"/>
        <w:widowControl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E11015" w:rsidRDefault="00E11015" w:rsidP="00E11015">
      <w:pPr>
        <w:pStyle w:val="ConsPlusNonformat"/>
        <w:widowControl/>
        <w:jc w:val="both"/>
      </w:pPr>
      <w:r>
        <w:t>│          10 - 30           │                  70 - 80                   │</w:t>
      </w:r>
    </w:p>
    <w:p w:rsidR="00E11015" w:rsidRDefault="00E11015" w:rsidP="00E11015">
      <w:pPr>
        <w:pStyle w:val="ConsPlusNonformat"/>
        <w:widowControl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E11015" w:rsidRDefault="00E11015" w:rsidP="00E11015">
      <w:pPr>
        <w:pStyle w:val="ConsPlusNonformat"/>
        <w:widowControl/>
        <w:jc w:val="both"/>
      </w:pPr>
      <w:r>
        <w:t>│          Свыше 30</w:t>
      </w:r>
      <w:proofErr w:type="gramStart"/>
      <w:r>
        <w:t xml:space="preserve">          │                Н</w:t>
      </w:r>
      <w:proofErr w:type="gramEnd"/>
      <w:r>
        <w:t>е более 60                 │</w:t>
      </w:r>
    </w:p>
    <w:p w:rsidR="00E11015" w:rsidRDefault="00E11015" w:rsidP="00E11015">
      <w:pPr>
        <w:pStyle w:val="ConsPlusNonformat"/>
        <w:widowControl/>
        <w:jc w:val="both"/>
      </w:pPr>
      <w:r>
        <w:t>├────────────────────────────┴────────────────────────────────────────────┤</w:t>
      </w:r>
    </w:p>
    <w:p w:rsidR="00E11015" w:rsidRDefault="00E11015" w:rsidP="00E11015">
      <w:pPr>
        <w:pStyle w:val="ConsPlusNonformat"/>
        <w:widowControl/>
        <w:jc w:val="both"/>
      </w:pPr>
      <w:r>
        <w:t>│Примечание 1 - Пропускная способность одной  горизонтальной  водоприемной│</w:t>
      </w:r>
    </w:p>
    <w:p w:rsidR="00E11015" w:rsidRDefault="00E11015" w:rsidP="00E11015">
      <w:pPr>
        <w:pStyle w:val="ConsPlusNonformat"/>
        <w:widowControl/>
        <w:jc w:val="both"/>
      </w:pPr>
      <w:r>
        <w:t>│решетки определяется по формуле: при Н &lt;= 1,33 W/I Q = 1/5  IH  куб. м/</w:t>
      </w:r>
      <w:proofErr w:type="gramStart"/>
      <w:r>
        <w:t>с</w:t>
      </w:r>
      <w:proofErr w:type="gramEnd"/>
      <w:r>
        <w:t>,│</w:t>
      </w:r>
    </w:p>
    <w:p w:rsidR="00E11015" w:rsidRDefault="00E11015" w:rsidP="00E11015">
      <w:pPr>
        <w:pStyle w:val="ConsPlusNonformat"/>
        <w:widowControl/>
        <w:jc w:val="both"/>
      </w:pPr>
      <w:r>
        <w:t>│при  Н &gt;= 1,33  W/I Q = 2W H  куб. м/с,  где:  H - полный  напор,  равный│</w:t>
      </w:r>
    </w:p>
    <w:p w:rsidR="00E11015" w:rsidRDefault="00E11015" w:rsidP="00E11015">
      <w:pPr>
        <w:pStyle w:val="ConsPlusNonformat"/>
        <w:widowControl/>
        <w:jc w:val="both"/>
      </w:pPr>
      <w:r>
        <w:t>│Н + V/2; H  - глубина потока  воды  на подходе к решетке, м; V - скорость│</w:t>
      </w:r>
    </w:p>
    <w:p w:rsidR="00E11015" w:rsidRDefault="00E11015" w:rsidP="00E11015">
      <w:pPr>
        <w:pStyle w:val="ConsPlusNonformat"/>
        <w:widowControl/>
        <w:jc w:val="both"/>
      </w:pPr>
      <w:r>
        <w:t>│ 1        1                                                              │</w:t>
      </w:r>
    </w:p>
    <w:p w:rsidR="00E11015" w:rsidRDefault="00E11015" w:rsidP="00E11015">
      <w:pPr>
        <w:pStyle w:val="ConsPlusNonformat"/>
        <w:widowControl/>
        <w:jc w:val="both"/>
      </w:pPr>
      <w:r>
        <w:t xml:space="preserve">│подхода воды, </w:t>
      </w:r>
      <w:proofErr w:type="gramStart"/>
      <w:r>
        <w:t>м</w:t>
      </w:r>
      <w:proofErr w:type="gramEnd"/>
      <w:r>
        <w:t>/с; W - площадь всех отверстий решетки, кв. м;  I -  длина│</w:t>
      </w:r>
    </w:p>
    <w:p w:rsidR="00E11015" w:rsidRDefault="00E11015" w:rsidP="00E11015">
      <w:pPr>
        <w:pStyle w:val="ConsPlusNonformat"/>
        <w:widowControl/>
        <w:jc w:val="both"/>
      </w:pPr>
      <w:r>
        <w:t xml:space="preserve">│водосливного фронта,  м,  </w:t>
      </w:r>
      <w:proofErr w:type="gramStart"/>
      <w:r>
        <w:t>равная</w:t>
      </w:r>
      <w:proofErr w:type="gramEnd"/>
      <w:r>
        <w:t xml:space="preserve">  периметру  решетки,  а  при  примыкании│</w:t>
      </w:r>
    </w:p>
    <w:p w:rsidR="00E11015" w:rsidRDefault="00E11015" w:rsidP="00E11015">
      <w:pPr>
        <w:pStyle w:val="ConsPlusNonformat"/>
        <w:widowControl/>
        <w:jc w:val="both"/>
      </w:pPr>
      <w:r>
        <w:t>│решетки одной стороной к бортику лотка - сумма длин трех ее сторон.      │</w:t>
      </w:r>
    </w:p>
    <w:p w:rsidR="00E11015" w:rsidRDefault="00E11015" w:rsidP="00E11015">
      <w:pPr>
        <w:pStyle w:val="ConsPlusNonformat"/>
        <w:widowControl/>
        <w:jc w:val="both"/>
      </w:pPr>
      <w:r>
        <w:t>│                                                                         │</w:t>
      </w:r>
    </w:p>
    <w:p w:rsidR="00E11015" w:rsidRDefault="00E11015" w:rsidP="00E11015">
      <w:pPr>
        <w:pStyle w:val="ConsPlusNonformat"/>
        <w:widowControl/>
        <w:jc w:val="both"/>
      </w:pPr>
      <w:r>
        <w:t>│Примечание 2 - в  населенных  пунктах  с  дождливым  климатом  расстояния│</w:t>
      </w:r>
    </w:p>
    <w:p w:rsidR="00E11015" w:rsidRDefault="00E11015" w:rsidP="00E11015">
      <w:pPr>
        <w:pStyle w:val="ConsPlusNonformat"/>
        <w:widowControl/>
        <w:jc w:val="both"/>
      </w:pPr>
      <w:r>
        <w:t>│могут уточняться на основании местных данных метеонаблюдений.            │</w:t>
      </w:r>
    </w:p>
    <w:p w:rsidR="00E11015" w:rsidRDefault="00E11015" w:rsidP="00E110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F5597" w:rsidRPr="009A585E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85E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8F7048">
        <w:rPr>
          <w:rFonts w:ascii="Times New Roman" w:hAnsi="Times New Roman" w:cs="Times New Roman"/>
          <w:sz w:val="24"/>
          <w:szCs w:val="24"/>
        </w:rPr>
        <w:t>города</w:t>
      </w:r>
      <w:r w:rsidRPr="009A585E">
        <w:rPr>
          <w:rFonts w:ascii="Times New Roman" w:hAnsi="Times New Roman" w:cs="Times New Roman"/>
          <w:sz w:val="24"/>
          <w:szCs w:val="24"/>
        </w:rPr>
        <w:t xml:space="preserve"> не рекомендуется устройство поглощающих колодцев и испарительных площадок.</w:t>
      </w:r>
    </w:p>
    <w:p w:rsidR="005F5597" w:rsidRPr="009A585E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85E">
        <w:rPr>
          <w:rFonts w:ascii="Times New Roman" w:hAnsi="Times New Roman" w:cs="Times New Roman"/>
          <w:sz w:val="24"/>
          <w:szCs w:val="24"/>
        </w:rPr>
        <w:t>2.1.14. При обустройстве решеток, перекрывающих водоотводящие лотки на пешеходных коммуникациях, ребра решеток располага</w:t>
      </w:r>
      <w:r w:rsidR="0003030A">
        <w:rPr>
          <w:rFonts w:ascii="Times New Roman" w:hAnsi="Times New Roman" w:cs="Times New Roman"/>
          <w:sz w:val="24"/>
          <w:szCs w:val="24"/>
        </w:rPr>
        <w:t>ются поперек</w:t>
      </w:r>
      <w:r w:rsidRPr="009A585E">
        <w:rPr>
          <w:rFonts w:ascii="Times New Roman" w:hAnsi="Times New Roman" w:cs="Times New Roman"/>
          <w:sz w:val="24"/>
          <w:szCs w:val="24"/>
        </w:rPr>
        <w:t xml:space="preserve"> вдоль направления пешеходного движения, а ширину отверстий между ребрами следует принимать не более 15 мм.</w:t>
      </w:r>
    </w:p>
    <w:p w:rsidR="005F5597" w:rsidRPr="009A585E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85E">
        <w:rPr>
          <w:rFonts w:ascii="Times New Roman" w:hAnsi="Times New Roman" w:cs="Times New Roman"/>
          <w:sz w:val="24"/>
          <w:szCs w:val="24"/>
        </w:rPr>
        <w:t xml:space="preserve">2.1.15. При ширине улицы в красных линиях более 30 м и уклонах более 30 промилле </w:t>
      </w:r>
      <w:r w:rsidR="007C0A39">
        <w:rPr>
          <w:rFonts w:ascii="Times New Roman" w:hAnsi="Times New Roman" w:cs="Times New Roman"/>
          <w:sz w:val="24"/>
          <w:szCs w:val="24"/>
        </w:rPr>
        <w:t xml:space="preserve"> </w:t>
      </w:r>
      <w:r w:rsidRPr="009A585E">
        <w:rPr>
          <w:rFonts w:ascii="Times New Roman" w:hAnsi="Times New Roman" w:cs="Times New Roman"/>
          <w:sz w:val="24"/>
          <w:szCs w:val="24"/>
        </w:rPr>
        <w:t xml:space="preserve">расстояние между </w:t>
      </w:r>
      <w:proofErr w:type="spellStart"/>
      <w:r w:rsidRPr="009A585E">
        <w:rPr>
          <w:rFonts w:ascii="Times New Roman" w:hAnsi="Times New Roman" w:cs="Times New Roman"/>
          <w:sz w:val="24"/>
          <w:szCs w:val="24"/>
        </w:rPr>
        <w:t>дождеприемными</w:t>
      </w:r>
      <w:proofErr w:type="spellEnd"/>
      <w:r w:rsidRPr="009A585E">
        <w:rPr>
          <w:rFonts w:ascii="Times New Roman" w:hAnsi="Times New Roman" w:cs="Times New Roman"/>
          <w:sz w:val="24"/>
          <w:szCs w:val="24"/>
        </w:rPr>
        <w:t xml:space="preserve"> колодцами  устанавлива</w:t>
      </w:r>
      <w:r w:rsidR="007C0A39">
        <w:rPr>
          <w:rFonts w:ascii="Times New Roman" w:hAnsi="Times New Roman" w:cs="Times New Roman"/>
          <w:sz w:val="24"/>
          <w:szCs w:val="24"/>
        </w:rPr>
        <w:t>ется</w:t>
      </w:r>
      <w:r w:rsidRPr="009A585E">
        <w:rPr>
          <w:rFonts w:ascii="Times New Roman" w:hAnsi="Times New Roman" w:cs="Times New Roman"/>
          <w:sz w:val="24"/>
          <w:szCs w:val="24"/>
        </w:rPr>
        <w:t xml:space="preserve"> не более 60 м. В случае превышения указанного расстояния следует обеспечивать устройство спаренных </w:t>
      </w:r>
      <w:proofErr w:type="spellStart"/>
      <w:r w:rsidRPr="009A585E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9A585E">
        <w:rPr>
          <w:rFonts w:ascii="Times New Roman" w:hAnsi="Times New Roman" w:cs="Times New Roman"/>
          <w:sz w:val="24"/>
          <w:szCs w:val="24"/>
        </w:rPr>
        <w:t xml:space="preserve"> колодцев с решетками значительной пропускной способности. Для улиц, внутриквартальных проездов, дорожек, бульваров, скверов, трассируемых на водоразделах, возможно увеличение расстояния между </w:t>
      </w:r>
      <w:proofErr w:type="spellStart"/>
      <w:r w:rsidRPr="009A585E">
        <w:rPr>
          <w:rFonts w:ascii="Times New Roman" w:hAnsi="Times New Roman" w:cs="Times New Roman"/>
          <w:sz w:val="24"/>
          <w:szCs w:val="24"/>
        </w:rPr>
        <w:t>дождеприемными</w:t>
      </w:r>
      <w:proofErr w:type="spellEnd"/>
      <w:r w:rsidRPr="009A585E">
        <w:rPr>
          <w:rFonts w:ascii="Times New Roman" w:hAnsi="Times New Roman" w:cs="Times New Roman"/>
          <w:sz w:val="24"/>
          <w:szCs w:val="24"/>
        </w:rPr>
        <w:t xml:space="preserve"> колодцами в два раза. При формировании значительного объема стока в пределах внутриквартальных территорий следует предусматривать ввод дождевой канализации в ее границы, что необходимо обосновать расчетом.</w:t>
      </w:r>
    </w:p>
    <w:p w:rsidR="005F5597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5597" w:rsidRPr="007C0A39" w:rsidRDefault="005F55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C0A39">
        <w:rPr>
          <w:rFonts w:ascii="Times New Roman" w:hAnsi="Times New Roman" w:cs="Times New Roman"/>
          <w:sz w:val="24"/>
          <w:szCs w:val="24"/>
        </w:rPr>
        <w:t>2.2. Озеленение</w:t>
      </w:r>
    </w:p>
    <w:p w:rsidR="005F5597" w:rsidRPr="007C0A39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7C0A39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39">
        <w:rPr>
          <w:rFonts w:ascii="Times New Roman" w:hAnsi="Times New Roman" w:cs="Times New Roman"/>
          <w:sz w:val="24"/>
          <w:szCs w:val="24"/>
        </w:rPr>
        <w:t xml:space="preserve">2.2.1. Озеленение - элемент благоустройства и ландшафтной организации территории, обеспечивающий формирование среды </w:t>
      </w:r>
      <w:r w:rsidR="00C1330D">
        <w:rPr>
          <w:rFonts w:ascii="Times New Roman" w:hAnsi="Times New Roman" w:cs="Times New Roman"/>
          <w:sz w:val="24"/>
          <w:szCs w:val="24"/>
        </w:rPr>
        <w:t>города</w:t>
      </w:r>
      <w:r w:rsidRPr="007C0A39">
        <w:rPr>
          <w:rFonts w:ascii="Times New Roman" w:hAnsi="Times New Roman" w:cs="Times New Roman"/>
          <w:sz w:val="24"/>
          <w:szCs w:val="24"/>
        </w:rPr>
        <w:t xml:space="preserve"> с активным использованием растительных компонентов, а также поддержание ранее созданной или изначально существующей природной среды на территории </w:t>
      </w:r>
      <w:r w:rsidR="00C1330D">
        <w:rPr>
          <w:rFonts w:ascii="Times New Roman" w:hAnsi="Times New Roman" w:cs="Times New Roman"/>
          <w:sz w:val="24"/>
          <w:szCs w:val="24"/>
        </w:rPr>
        <w:t>города</w:t>
      </w:r>
      <w:r w:rsidRPr="007C0A39">
        <w:rPr>
          <w:rFonts w:ascii="Times New Roman" w:hAnsi="Times New Roman" w:cs="Times New Roman"/>
          <w:sz w:val="24"/>
          <w:szCs w:val="24"/>
        </w:rPr>
        <w:t>.</w:t>
      </w:r>
    </w:p>
    <w:p w:rsidR="005F5597" w:rsidRPr="007C0A39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39">
        <w:rPr>
          <w:rFonts w:ascii="Times New Roman" w:hAnsi="Times New Roman" w:cs="Times New Roman"/>
          <w:sz w:val="24"/>
          <w:szCs w:val="24"/>
        </w:rPr>
        <w:t xml:space="preserve">2.2.2. </w:t>
      </w:r>
      <w:proofErr w:type="gramStart"/>
      <w:r w:rsidRPr="007C0A39">
        <w:rPr>
          <w:rFonts w:ascii="Times New Roman" w:hAnsi="Times New Roman" w:cs="Times New Roman"/>
          <w:sz w:val="24"/>
          <w:szCs w:val="24"/>
        </w:rPr>
        <w:t>Основными типами насаждений и озеленения могут являться: массивы, группы, солитеры, живые изгороди, кулисы, боскеты, шпалеры, газоны, цветники, различные виды посадок (аллейные, рядовые, букетные и др.).</w:t>
      </w:r>
      <w:proofErr w:type="gramEnd"/>
      <w:r w:rsidRPr="007C0A39">
        <w:rPr>
          <w:rFonts w:ascii="Times New Roman" w:hAnsi="Times New Roman" w:cs="Times New Roman"/>
          <w:sz w:val="24"/>
          <w:szCs w:val="24"/>
        </w:rPr>
        <w:t xml:space="preserve"> В зависимости от выбора типов насаждений определяется объемно-пространственная структура насаждений и </w:t>
      </w:r>
      <w:r w:rsidRPr="007C0A39">
        <w:rPr>
          <w:rFonts w:ascii="Times New Roman" w:hAnsi="Times New Roman" w:cs="Times New Roman"/>
          <w:sz w:val="24"/>
          <w:szCs w:val="24"/>
        </w:rPr>
        <w:lastRenderedPageBreak/>
        <w:t>обеспечивается визуально-композиционные и функциональные связи участков озелененных территорий между собой и с застройкой</w:t>
      </w:r>
      <w:r w:rsidR="004F6974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7C0A39">
        <w:rPr>
          <w:rFonts w:ascii="Times New Roman" w:hAnsi="Times New Roman" w:cs="Times New Roman"/>
          <w:sz w:val="24"/>
          <w:szCs w:val="24"/>
        </w:rPr>
        <w:t>.</w:t>
      </w:r>
    </w:p>
    <w:p w:rsidR="005F5597" w:rsidRPr="007C0A39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39">
        <w:rPr>
          <w:rFonts w:ascii="Times New Roman" w:hAnsi="Times New Roman" w:cs="Times New Roman"/>
          <w:sz w:val="24"/>
          <w:szCs w:val="24"/>
        </w:rPr>
        <w:t xml:space="preserve">2.2.3. На территории </w:t>
      </w:r>
      <w:r w:rsidR="00EA76DC">
        <w:rPr>
          <w:rFonts w:ascii="Times New Roman" w:hAnsi="Times New Roman" w:cs="Times New Roman"/>
          <w:sz w:val="24"/>
          <w:szCs w:val="24"/>
        </w:rPr>
        <w:t>города</w:t>
      </w:r>
      <w:r w:rsidRPr="007C0A39">
        <w:rPr>
          <w:rFonts w:ascii="Times New Roman" w:hAnsi="Times New Roman" w:cs="Times New Roman"/>
          <w:sz w:val="24"/>
          <w:szCs w:val="24"/>
        </w:rPr>
        <w:t xml:space="preserve"> использ</w:t>
      </w:r>
      <w:r w:rsidR="008E4778">
        <w:rPr>
          <w:rFonts w:ascii="Times New Roman" w:hAnsi="Times New Roman" w:cs="Times New Roman"/>
          <w:sz w:val="24"/>
          <w:szCs w:val="24"/>
        </w:rPr>
        <w:t>уются</w:t>
      </w:r>
      <w:r w:rsidRPr="007C0A39">
        <w:rPr>
          <w:rFonts w:ascii="Times New Roman" w:hAnsi="Times New Roman" w:cs="Times New Roman"/>
          <w:sz w:val="24"/>
          <w:szCs w:val="24"/>
        </w:rPr>
        <w:t xml:space="preserve">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использу</w:t>
      </w:r>
      <w:r w:rsidR="008E4778">
        <w:rPr>
          <w:rFonts w:ascii="Times New Roman" w:hAnsi="Times New Roman" w:cs="Times New Roman"/>
          <w:sz w:val="24"/>
          <w:szCs w:val="24"/>
        </w:rPr>
        <w:t>ется</w:t>
      </w:r>
      <w:r w:rsidRPr="007C0A39">
        <w:rPr>
          <w:rFonts w:ascii="Times New Roman" w:hAnsi="Times New Roman" w:cs="Times New Roman"/>
          <w:sz w:val="24"/>
          <w:szCs w:val="24"/>
        </w:rPr>
        <w:t xml:space="preserve">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фасадах (вертикальное озеленение) зданий и сооружений.</w:t>
      </w:r>
    </w:p>
    <w:p w:rsidR="000348C1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39">
        <w:rPr>
          <w:rFonts w:ascii="Times New Roman" w:hAnsi="Times New Roman" w:cs="Times New Roman"/>
          <w:sz w:val="24"/>
          <w:szCs w:val="24"/>
        </w:rPr>
        <w:t xml:space="preserve">2.2.4. При проектировании озеленения следует учитывать: минимальные расстояния посадок деревьев и кустарников до инженерных сетей, зданий и сооружений, размеры </w:t>
      </w:r>
      <w:proofErr w:type="spellStart"/>
      <w:r w:rsidRPr="007C0A39">
        <w:rPr>
          <w:rFonts w:ascii="Times New Roman" w:hAnsi="Times New Roman" w:cs="Times New Roman"/>
          <w:sz w:val="24"/>
          <w:szCs w:val="24"/>
        </w:rPr>
        <w:t>комов</w:t>
      </w:r>
      <w:proofErr w:type="spellEnd"/>
      <w:r w:rsidRPr="007C0A39">
        <w:rPr>
          <w:rFonts w:ascii="Times New Roman" w:hAnsi="Times New Roman" w:cs="Times New Roman"/>
          <w:sz w:val="24"/>
          <w:szCs w:val="24"/>
        </w:rPr>
        <w:t xml:space="preserve">, ям и траншей для посадки насаждений </w:t>
      </w:r>
      <w:proofErr w:type="gramStart"/>
      <w:r w:rsidR="000348C1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1572A0">
        <w:rPr>
          <w:rFonts w:ascii="Times New Roman" w:hAnsi="Times New Roman" w:cs="Times New Roman"/>
          <w:sz w:val="24"/>
          <w:szCs w:val="24"/>
        </w:rPr>
        <w:t xml:space="preserve"> </w:t>
      </w:r>
      <w:r w:rsidR="000348C1">
        <w:rPr>
          <w:rFonts w:ascii="Times New Roman" w:hAnsi="Times New Roman" w:cs="Times New Roman"/>
          <w:sz w:val="24"/>
          <w:szCs w:val="24"/>
        </w:rPr>
        <w:t>таблицы</w:t>
      </w:r>
      <w:proofErr w:type="gramEnd"/>
      <w:r w:rsidR="000348C1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0348C1" w:rsidRDefault="000348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0E4F" w:rsidRPr="008C30C4" w:rsidRDefault="000D0E4F" w:rsidP="000D0E4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8C30C4">
        <w:rPr>
          <w:rFonts w:ascii="Times New Roman" w:hAnsi="Times New Roman" w:cs="Times New Roman"/>
        </w:rPr>
        <w:t xml:space="preserve">Таблица 2. Размеры </w:t>
      </w:r>
      <w:proofErr w:type="spellStart"/>
      <w:r w:rsidRPr="008C30C4">
        <w:rPr>
          <w:rFonts w:ascii="Times New Roman" w:hAnsi="Times New Roman" w:cs="Times New Roman"/>
        </w:rPr>
        <w:t>комов</w:t>
      </w:r>
      <w:proofErr w:type="spellEnd"/>
      <w:r w:rsidRPr="008C30C4">
        <w:rPr>
          <w:rFonts w:ascii="Times New Roman" w:hAnsi="Times New Roman" w:cs="Times New Roman"/>
        </w:rPr>
        <w:t>, ям, траншей для посадки</w:t>
      </w:r>
    </w:p>
    <w:p w:rsidR="000D0E4F" w:rsidRPr="008C30C4" w:rsidRDefault="000D0E4F" w:rsidP="000D0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C30C4">
        <w:rPr>
          <w:rFonts w:ascii="Times New Roman" w:hAnsi="Times New Roman" w:cs="Times New Roman"/>
        </w:rPr>
        <w:t>деревьев и кустарников</w:t>
      </w:r>
    </w:p>
    <w:p w:rsidR="000D0E4F" w:rsidRDefault="000D0E4F" w:rsidP="000D0E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D0E4F" w:rsidRDefault="000D0E4F" w:rsidP="000D0E4F">
      <w:pPr>
        <w:pStyle w:val="ConsPlusNonformat"/>
        <w:widowControl/>
        <w:jc w:val="both"/>
      </w:pPr>
      <w:r>
        <w:t>┌────────────────┬─────┬─────┬─────────────────┬─────┬──────┬─────────────┐</w:t>
      </w:r>
    </w:p>
    <w:p w:rsidR="000D0E4F" w:rsidRDefault="000D0E4F" w:rsidP="000D0E4F">
      <w:pPr>
        <w:pStyle w:val="ConsPlusNonformat"/>
        <w:widowControl/>
        <w:jc w:val="both"/>
      </w:pPr>
      <w:r>
        <w:t>│  Наименование  │Объем</w:t>
      </w:r>
      <w:proofErr w:type="gramStart"/>
      <w:r>
        <w:t>│ Е</w:t>
      </w:r>
      <w:proofErr w:type="gramEnd"/>
      <w:r>
        <w:t>д. │     Размер      │</w:t>
      </w:r>
      <w:proofErr w:type="spellStart"/>
      <w:r>
        <w:t>Объем│Площ</w:t>
      </w:r>
      <w:proofErr w:type="spellEnd"/>
      <w:r>
        <w:t>. │   Расход    │</w:t>
      </w:r>
    </w:p>
    <w:p w:rsidR="000D0E4F" w:rsidRDefault="000D0E4F" w:rsidP="000D0E4F">
      <w:pPr>
        <w:pStyle w:val="ConsPlusNonformat"/>
        <w:widowControl/>
        <w:jc w:val="both"/>
      </w:pPr>
      <w:r>
        <w:t>│    посадок     │кома,│</w:t>
      </w:r>
      <w:proofErr w:type="spellStart"/>
      <w:r>
        <w:t>изм</w:t>
      </w:r>
      <w:proofErr w:type="spellEnd"/>
      <w:r>
        <w:t>. │ посадочных ям,  │ямы, │ ямы, │растительной │</w:t>
      </w:r>
    </w:p>
    <w:p w:rsidR="000D0E4F" w:rsidRDefault="000D0E4F" w:rsidP="000D0E4F">
      <w:pPr>
        <w:pStyle w:val="ConsPlusNonformat"/>
        <w:widowControl/>
        <w:jc w:val="both"/>
      </w:pPr>
      <w:r>
        <w:t xml:space="preserve">│                │куб. │     │        м        │куб. │кв. м │  земли </w:t>
      </w:r>
      <w:proofErr w:type="gramStart"/>
      <w:r>
        <w:t>при</w:t>
      </w:r>
      <w:proofErr w:type="gramEnd"/>
      <w:r>
        <w:t xml:space="preserve">  │</w:t>
      </w:r>
    </w:p>
    <w:p w:rsidR="000D0E4F" w:rsidRDefault="000D0E4F" w:rsidP="000D0E4F">
      <w:pPr>
        <w:pStyle w:val="ConsPlusNonformat"/>
        <w:widowControl/>
        <w:jc w:val="both"/>
      </w:pPr>
      <w:r>
        <w:t xml:space="preserve">│                │  м  │     │                 │  </w:t>
      </w:r>
      <w:proofErr w:type="gramStart"/>
      <w:r>
        <w:t>м</w:t>
      </w:r>
      <w:proofErr w:type="gramEnd"/>
      <w:r>
        <w:t xml:space="preserve">  │      │   замене    │</w:t>
      </w:r>
    </w:p>
    <w:p w:rsidR="000D0E4F" w:rsidRDefault="000D0E4F" w:rsidP="000D0E4F">
      <w:pPr>
        <w:pStyle w:val="ConsPlusNonformat"/>
        <w:widowControl/>
        <w:jc w:val="both"/>
      </w:pPr>
      <w:r>
        <w:t>│                │     │     │                 │     │      ├──────┬──────┤</w:t>
      </w:r>
    </w:p>
    <w:p w:rsidR="000D0E4F" w:rsidRDefault="000D0E4F" w:rsidP="000D0E4F">
      <w:pPr>
        <w:pStyle w:val="ConsPlusNonformat"/>
        <w:widowControl/>
        <w:jc w:val="both"/>
      </w:pPr>
      <w:r>
        <w:t>│                │     │     │                 │     │      │ 50%  │ 100% │</w:t>
      </w:r>
    </w:p>
    <w:p w:rsidR="000D0E4F" w:rsidRDefault="000D0E4F" w:rsidP="000D0E4F">
      <w:pPr>
        <w:pStyle w:val="ConsPlusNonformat"/>
        <w:widowControl/>
        <w:jc w:val="both"/>
      </w:pPr>
      <w:r>
        <w:t>├────────────────┼─────┼─────┼─────────────────┼─────┼──────┼──────┼──────┤</w:t>
      </w:r>
    </w:p>
    <w:p w:rsidR="000D0E4F" w:rsidRDefault="000D0E4F" w:rsidP="000D0E4F">
      <w:pPr>
        <w:pStyle w:val="ConsPlusNonformat"/>
        <w:widowControl/>
        <w:jc w:val="both"/>
      </w:pPr>
      <w:r>
        <w:t xml:space="preserve">│Саженцы </w:t>
      </w:r>
      <w:proofErr w:type="gramStart"/>
      <w:r>
        <w:t>без</w:t>
      </w:r>
      <w:proofErr w:type="gramEnd"/>
      <w:r>
        <w:t xml:space="preserve">     │     │     │                 │     │      │      │      │</w:t>
      </w:r>
    </w:p>
    <w:p w:rsidR="000D0E4F" w:rsidRDefault="000D0E4F" w:rsidP="000D0E4F">
      <w:pPr>
        <w:pStyle w:val="ConsPlusNonformat"/>
        <w:widowControl/>
        <w:jc w:val="both"/>
      </w:pPr>
      <w:r>
        <w:t xml:space="preserve">│кома: </w:t>
      </w:r>
      <w:proofErr w:type="gramStart"/>
      <w:r>
        <w:t>хвойные</w:t>
      </w:r>
      <w:proofErr w:type="gramEnd"/>
      <w:r>
        <w:t xml:space="preserve">   │  -  │ шт. │ 1,0 x 1,0 x 0,8 │0,63 │ 0,79 │ 0,25 │0,565 │</w:t>
      </w:r>
    </w:p>
    <w:p w:rsidR="000D0E4F" w:rsidRDefault="000D0E4F" w:rsidP="000D0E4F">
      <w:pPr>
        <w:pStyle w:val="ConsPlusNonformat"/>
        <w:widowControl/>
        <w:jc w:val="both"/>
      </w:pPr>
      <w:r>
        <w:t>│лиственные      │  -  │ шт. │ 0,7 x 0,7 x 0,6 │0,27 │ 0,38 │ 0,11 │0,241 │</w:t>
      </w:r>
    </w:p>
    <w:p w:rsidR="000D0E4F" w:rsidRDefault="000D0E4F" w:rsidP="000D0E4F">
      <w:pPr>
        <w:pStyle w:val="ConsPlusNonformat"/>
        <w:widowControl/>
        <w:jc w:val="both"/>
      </w:pPr>
      <w:r>
        <w:t xml:space="preserve">│Для деревьев </w:t>
      </w:r>
      <w:proofErr w:type="gramStart"/>
      <w:r>
        <w:t>с</w:t>
      </w:r>
      <w:proofErr w:type="gramEnd"/>
      <w:r>
        <w:t xml:space="preserve">  │     │     │                 │     │      │      │      │</w:t>
      </w:r>
    </w:p>
    <w:p w:rsidR="000D0E4F" w:rsidRDefault="000D0E4F" w:rsidP="000D0E4F">
      <w:pPr>
        <w:pStyle w:val="ConsPlusNonformat"/>
        <w:widowControl/>
        <w:jc w:val="both"/>
      </w:pPr>
      <w:r>
        <w:t>│комом:          │     │     │                 │     │      │      │      │</w:t>
      </w:r>
    </w:p>
    <w:p w:rsidR="000D0E4F" w:rsidRDefault="000D0E4F" w:rsidP="000D0E4F">
      <w:pPr>
        <w:pStyle w:val="ConsPlusNonformat"/>
        <w:widowControl/>
        <w:jc w:val="both"/>
      </w:pPr>
      <w:r>
        <w:t>│0,8 x 0,8 x 0,5 │0,25 │ шт. │1,5 x 1,5 x 0,85 │1,50 │ 1,76 │ 0,48 │ 1,08 │</w:t>
      </w:r>
    </w:p>
    <w:p w:rsidR="000D0E4F" w:rsidRDefault="000D0E4F" w:rsidP="000D0E4F">
      <w:pPr>
        <w:pStyle w:val="ConsPlusNonformat"/>
        <w:widowControl/>
        <w:jc w:val="both"/>
      </w:pPr>
      <w:r>
        <w:t>│1,0 x 1,0 x 0,6 │ 0,6 │ шт. │1,9 x 1,9 x 0,85 │3,07 │ 3,61 │ 0,99 │ 2,23 │</w:t>
      </w:r>
    </w:p>
    <w:p w:rsidR="000D0E4F" w:rsidRDefault="000D0E4F" w:rsidP="000D0E4F">
      <w:pPr>
        <w:pStyle w:val="ConsPlusNonformat"/>
        <w:widowControl/>
        <w:jc w:val="both"/>
      </w:pPr>
      <w:r>
        <w:t>│1,3 x 1,3 x 0,6 │1,01 │ шт. │2,2 x 2,2 x 0,85 │4,11 │ 4,84 │ 1,24 │ 2,97 │</w:t>
      </w:r>
    </w:p>
    <w:p w:rsidR="000D0E4F" w:rsidRDefault="000D0E4F" w:rsidP="000D0E4F">
      <w:pPr>
        <w:pStyle w:val="ConsPlusNonformat"/>
        <w:widowControl/>
        <w:jc w:val="both"/>
      </w:pPr>
      <w:r>
        <w:t>│1,5 x 1,5 x 0,6 │1,46 │ шт. │2,4 x 2,4 x 0,85 │5,18 │ 5,76 │ 1,49 │ 3,35 │</w:t>
      </w:r>
    </w:p>
    <w:p w:rsidR="000D0E4F" w:rsidRDefault="000D0E4F" w:rsidP="000D0E4F">
      <w:pPr>
        <w:pStyle w:val="ConsPlusNonformat"/>
        <w:widowControl/>
        <w:jc w:val="both"/>
      </w:pPr>
      <w:r>
        <w:t>│1,7 x 1,7 x 0,6 │1,88 │ шт. │2,6 x 2,6 x 0,85 │6,08 │ 6,76 │ 1,68 │ 3,79 │</w:t>
      </w:r>
    </w:p>
    <w:p w:rsidR="000D0E4F" w:rsidRDefault="000D0E4F" w:rsidP="000D0E4F">
      <w:pPr>
        <w:pStyle w:val="ConsPlusNonformat"/>
        <w:widowControl/>
        <w:jc w:val="both"/>
      </w:pPr>
      <w:r>
        <w:t>│2,0 x 2,0 x 0,6 │3,20 │ шт. │2,9 x 2,9 x 1,05 │8,83 │ 8,41 │ 2,25 │ 5,06 │</w:t>
      </w:r>
    </w:p>
    <w:p w:rsidR="000D0E4F" w:rsidRDefault="000D0E4F" w:rsidP="000D0E4F">
      <w:pPr>
        <w:pStyle w:val="ConsPlusNonformat"/>
        <w:widowControl/>
        <w:jc w:val="both"/>
      </w:pPr>
      <w:r>
        <w:t>├────────────────┼─────┼─────┼─────────────────┼─────┼──────┼──────┼──────┤</w:t>
      </w:r>
    </w:p>
    <w:p w:rsidR="000D0E4F" w:rsidRDefault="000D0E4F" w:rsidP="000D0E4F">
      <w:pPr>
        <w:pStyle w:val="ConsPlusNonformat"/>
        <w:widowControl/>
        <w:jc w:val="both"/>
      </w:pPr>
      <w:r>
        <w:t>│Кустарники:     │     │     │                 │     │      │      │      │</w:t>
      </w:r>
    </w:p>
    <w:p w:rsidR="000D0E4F" w:rsidRDefault="000D0E4F" w:rsidP="000D0E4F">
      <w:pPr>
        <w:pStyle w:val="ConsPlusNonformat"/>
        <w:widowControl/>
        <w:jc w:val="both"/>
      </w:pPr>
      <w:r>
        <w:t>│</w:t>
      </w:r>
      <w:proofErr w:type="spellStart"/>
      <w:r>
        <w:t>Однорядн</w:t>
      </w:r>
      <w:proofErr w:type="spellEnd"/>
      <w:r>
        <w:t>. живая │  -  │п. м.│    0,5 x 0,5    │0,25 │ 0,5  │ 0,1  │0,225 │</w:t>
      </w:r>
    </w:p>
    <w:p w:rsidR="000D0E4F" w:rsidRDefault="000D0E4F" w:rsidP="000D0E4F">
      <w:pPr>
        <w:pStyle w:val="ConsPlusNonformat"/>
        <w:widowControl/>
        <w:jc w:val="both"/>
      </w:pPr>
      <w:r>
        <w:t>│изгородь б/кома │     │     │                 │     │      │      │      │</w:t>
      </w:r>
    </w:p>
    <w:p w:rsidR="000D0E4F" w:rsidRDefault="000D0E4F" w:rsidP="000D0E4F">
      <w:pPr>
        <w:pStyle w:val="ConsPlusNonformat"/>
        <w:widowControl/>
        <w:jc w:val="both"/>
      </w:pPr>
      <w:r>
        <w:t>│</w:t>
      </w:r>
      <w:proofErr w:type="spellStart"/>
      <w:r>
        <w:t>Двухрядн</w:t>
      </w:r>
      <w:proofErr w:type="spellEnd"/>
      <w:r>
        <w:t>. живая │     │п. м.│    0,7 x 0,7    │0,35 │ 0,7  │ 0,14 │0,315 │</w:t>
      </w:r>
    </w:p>
    <w:p w:rsidR="000D0E4F" w:rsidRDefault="000D0E4F" w:rsidP="000D0E4F">
      <w:pPr>
        <w:pStyle w:val="ConsPlusNonformat"/>
        <w:widowControl/>
        <w:jc w:val="both"/>
      </w:pPr>
      <w:r>
        <w:t>│изгородь б/кома │     │     │                 │     │      │      │      │</w:t>
      </w:r>
    </w:p>
    <w:p w:rsidR="000D0E4F" w:rsidRDefault="000D0E4F" w:rsidP="000D0E4F">
      <w:pPr>
        <w:pStyle w:val="ConsPlusNonformat"/>
        <w:widowControl/>
        <w:jc w:val="both"/>
      </w:pPr>
      <w:r>
        <w:t>├────────────────┼─────┼─────┼─────────────────┼─────┼──────┼──────┼──────┤</w:t>
      </w:r>
    </w:p>
    <w:p w:rsidR="000D0E4F" w:rsidRDefault="000D0E4F" w:rsidP="000D0E4F">
      <w:pPr>
        <w:pStyle w:val="ConsPlusNonformat"/>
        <w:widowControl/>
        <w:jc w:val="both"/>
      </w:pPr>
      <w:r>
        <w:t>│Кустарники в    │  -  │ шт. │    0,5 x 0,5    │0,14 │ 0,29 │0,057 │0,127 │</w:t>
      </w:r>
    </w:p>
    <w:p w:rsidR="000D0E4F" w:rsidRDefault="000D0E4F" w:rsidP="000D0E4F">
      <w:pPr>
        <w:pStyle w:val="ConsPlusNonformat"/>
        <w:widowControl/>
        <w:jc w:val="both"/>
      </w:pPr>
      <w:r>
        <w:t>│</w:t>
      </w:r>
      <w:proofErr w:type="gramStart"/>
      <w:r>
        <w:t>группах</w:t>
      </w:r>
      <w:proofErr w:type="gramEnd"/>
      <w:r>
        <w:t xml:space="preserve"> б/кома  │     │     │                 │     │      │      │      │</w:t>
      </w:r>
    </w:p>
    <w:p w:rsidR="000D0E4F" w:rsidRDefault="000D0E4F" w:rsidP="000D0E4F">
      <w:pPr>
        <w:pStyle w:val="ConsPlusNonformat"/>
        <w:widowControl/>
        <w:jc w:val="both"/>
      </w:pPr>
      <w:r>
        <w:t>│Для кустарников │     │     │                 │     │      │      │      │</w:t>
      </w:r>
    </w:p>
    <w:p w:rsidR="000D0E4F" w:rsidRDefault="000D0E4F" w:rsidP="000D0E4F">
      <w:pPr>
        <w:pStyle w:val="ConsPlusNonformat"/>
        <w:widowControl/>
        <w:jc w:val="both"/>
      </w:pPr>
      <w:r>
        <w:t>│с комом:        │     │     │                 │     │      │      │      │</w:t>
      </w:r>
    </w:p>
    <w:p w:rsidR="000D0E4F" w:rsidRDefault="000D0E4F" w:rsidP="000D0E4F">
      <w:pPr>
        <w:pStyle w:val="ConsPlusNonformat"/>
        <w:widowControl/>
        <w:jc w:val="both"/>
      </w:pPr>
      <w:r>
        <w:t>│Д - 0,5 Н - 0,4 │0,08 │ шт. │   1,0 x 0,65    │0,51 │ 0,79 │ 0,17 │ 0,39 │</w:t>
      </w:r>
    </w:p>
    <w:p w:rsidR="000D0E4F" w:rsidRDefault="000D0E4F" w:rsidP="000D0E4F">
      <w:pPr>
        <w:pStyle w:val="ConsPlusNonformat"/>
        <w:widowControl/>
        <w:jc w:val="both"/>
      </w:pPr>
      <w:r>
        <w:t>│Д - 0,8 Н - 0,5 │0,25 │ шт. │   1,5 x 0,85    │1,50 │ 1,76 │ 0,48 │ 1,08 │</w:t>
      </w:r>
    </w:p>
    <w:p w:rsidR="000D0E4F" w:rsidRDefault="000D0E4F" w:rsidP="000D0E4F">
      <w:pPr>
        <w:pStyle w:val="ConsPlusNonformat"/>
        <w:widowControl/>
        <w:jc w:val="both"/>
      </w:pPr>
      <w:r>
        <w:t>│Д - 1,0 Н - 0,6 │ 0,6 │ шт. │1,9 x 1,9 x 0,85 │3,07 │ 3,61 │ 0,99 │ 2,23 │</w:t>
      </w:r>
    </w:p>
    <w:p w:rsidR="000348C1" w:rsidRDefault="000D0E4F" w:rsidP="000D0E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>└──────────────────────────────────────────────────────────────────┘</w:t>
      </w:r>
    </w:p>
    <w:p w:rsidR="00C66D42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39">
        <w:rPr>
          <w:rFonts w:ascii="Times New Roman" w:hAnsi="Times New Roman" w:cs="Times New Roman"/>
          <w:sz w:val="24"/>
          <w:szCs w:val="24"/>
        </w:rPr>
        <w:t xml:space="preserve"> Рекомендуется соблюдать максимальное количество насаждений на различных территориях </w:t>
      </w:r>
      <w:r w:rsidR="008C30C4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F866D3">
        <w:rPr>
          <w:rFonts w:ascii="Times New Roman" w:hAnsi="Times New Roman" w:cs="Times New Roman"/>
          <w:sz w:val="24"/>
          <w:szCs w:val="24"/>
        </w:rPr>
        <w:t>согласно</w:t>
      </w:r>
      <w:r w:rsidR="00C66D42">
        <w:rPr>
          <w:rFonts w:ascii="Times New Roman" w:hAnsi="Times New Roman" w:cs="Times New Roman"/>
          <w:sz w:val="24"/>
          <w:szCs w:val="24"/>
        </w:rPr>
        <w:t xml:space="preserve"> таблиц</w:t>
      </w:r>
      <w:r w:rsidR="008C30C4">
        <w:rPr>
          <w:rFonts w:ascii="Times New Roman" w:hAnsi="Times New Roman" w:cs="Times New Roman"/>
          <w:sz w:val="24"/>
          <w:szCs w:val="24"/>
        </w:rPr>
        <w:t>е</w:t>
      </w:r>
      <w:r w:rsidR="00C66D42">
        <w:rPr>
          <w:rFonts w:ascii="Times New Roman" w:hAnsi="Times New Roman" w:cs="Times New Roman"/>
          <w:sz w:val="24"/>
          <w:szCs w:val="24"/>
        </w:rPr>
        <w:t xml:space="preserve"> 3</w:t>
      </w:r>
      <w:r w:rsidR="00F866D3">
        <w:rPr>
          <w:rFonts w:ascii="Times New Roman" w:hAnsi="Times New Roman" w:cs="Times New Roman"/>
          <w:sz w:val="24"/>
          <w:szCs w:val="24"/>
        </w:rPr>
        <w:t>,</w:t>
      </w:r>
    </w:p>
    <w:p w:rsidR="00C66D42" w:rsidRDefault="00C66D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236F" w:rsidRPr="008C30C4" w:rsidRDefault="000B236F" w:rsidP="000B236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30C4">
        <w:rPr>
          <w:rFonts w:ascii="Times New Roman" w:hAnsi="Times New Roman" w:cs="Times New Roman"/>
          <w:sz w:val="24"/>
          <w:szCs w:val="24"/>
        </w:rPr>
        <w:t>Таблица 3. Максимальное количество деревьев и кустарников</w:t>
      </w:r>
    </w:p>
    <w:p w:rsidR="000B236F" w:rsidRPr="008C30C4" w:rsidRDefault="000B236F" w:rsidP="000B2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0C4">
        <w:rPr>
          <w:rFonts w:ascii="Times New Roman" w:hAnsi="Times New Roman" w:cs="Times New Roman"/>
          <w:sz w:val="24"/>
          <w:szCs w:val="24"/>
        </w:rPr>
        <w:t>на 1 га озелененной территории</w:t>
      </w:r>
    </w:p>
    <w:p w:rsidR="000B236F" w:rsidRPr="008C30C4" w:rsidRDefault="000B236F" w:rsidP="000B2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30C4">
        <w:rPr>
          <w:rFonts w:ascii="Times New Roman" w:hAnsi="Times New Roman" w:cs="Times New Roman"/>
          <w:sz w:val="24"/>
          <w:szCs w:val="24"/>
        </w:rPr>
        <w:t>Количество штук</w:t>
      </w:r>
    </w:p>
    <w:p w:rsidR="000B236F" w:rsidRDefault="000B236F" w:rsidP="000B236F">
      <w:pPr>
        <w:pStyle w:val="ConsPlusNonformat"/>
        <w:widowControl/>
        <w:jc w:val="both"/>
      </w:pPr>
      <w:r>
        <w:t>┌──────────────────────────────┬────────────────────────┬─────────────────┐</w:t>
      </w:r>
    </w:p>
    <w:p w:rsidR="000B236F" w:rsidRDefault="000B236F" w:rsidP="000B236F">
      <w:pPr>
        <w:pStyle w:val="ConsPlusNonformat"/>
        <w:widowControl/>
        <w:jc w:val="both"/>
      </w:pPr>
      <w:r>
        <w:t>│        Типы объектов         │        Деревья         │   Кустарники    │</w:t>
      </w:r>
    </w:p>
    <w:p w:rsidR="000B236F" w:rsidRDefault="000B236F" w:rsidP="000B236F">
      <w:pPr>
        <w:pStyle w:val="ConsPlusNonformat"/>
        <w:widowControl/>
        <w:jc w:val="both"/>
      </w:pPr>
      <w:r>
        <w:t>├──────────────────────────────┴────────────────────────┴─────────────────┤</w:t>
      </w:r>
    </w:p>
    <w:p w:rsidR="000B236F" w:rsidRDefault="000B236F" w:rsidP="000B236F">
      <w:pPr>
        <w:pStyle w:val="ConsPlusNonformat"/>
        <w:widowControl/>
        <w:jc w:val="both"/>
      </w:pPr>
      <w:r>
        <w:t>│                Озелененные территории общего пользования                │</w:t>
      </w:r>
    </w:p>
    <w:p w:rsidR="000B236F" w:rsidRDefault="000B236F" w:rsidP="000B236F">
      <w:pPr>
        <w:pStyle w:val="ConsPlusNonformat"/>
        <w:widowControl/>
        <w:jc w:val="both"/>
      </w:pPr>
      <w:r>
        <w:lastRenderedPageBreak/>
        <w:t>├──────────────────────────────┬────────────────────────┬─────────────────┤</w:t>
      </w:r>
    </w:p>
    <w:p w:rsidR="000B236F" w:rsidRDefault="000B236F" w:rsidP="000B236F">
      <w:pPr>
        <w:pStyle w:val="ConsPlusNonformat"/>
        <w:widowControl/>
        <w:jc w:val="both"/>
      </w:pPr>
      <w:r>
        <w:t>│Парки общегородские и районные│       120 - 170        │   800 - 1000    │</w:t>
      </w:r>
    </w:p>
    <w:p w:rsidR="000B236F" w:rsidRDefault="000B236F" w:rsidP="000B236F">
      <w:pPr>
        <w:pStyle w:val="ConsPlusNonformat"/>
        <w:widowControl/>
        <w:jc w:val="both"/>
      </w:pPr>
      <w: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0B236F" w:rsidRDefault="000B236F" w:rsidP="000B236F">
      <w:pPr>
        <w:pStyle w:val="ConsPlusNonformat"/>
        <w:widowControl/>
        <w:jc w:val="both"/>
      </w:pPr>
      <w:r>
        <w:t>│Скверы                        │       100 - 130        │   1000 - 1300   │</w:t>
      </w:r>
    </w:p>
    <w:p w:rsidR="000B236F" w:rsidRDefault="000B236F" w:rsidP="000B236F">
      <w:pPr>
        <w:pStyle w:val="ConsPlusNonformat"/>
        <w:widowControl/>
        <w:jc w:val="both"/>
      </w:pPr>
      <w: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0B236F" w:rsidRDefault="000B236F" w:rsidP="000B236F">
      <w:pPr>
        <w:pStyle w:val="ConsPlusNonformat"/>
        <w:widowControl/>
        <w:jc w:val="both"/>
      </w:pPr>
      <w:r>
        <w:t>│Бульвары                      │       200 - 300        │   1200 - 1300   │</w:t>
      </w:r>
    </w:p>
    <w:p w:rsidR="000B236F" w:rsidRDefault="000B236F" w:rsidP="000B236F">
      <w:pPr>
        <w:pStyle w:val="ConsPlusNonformat"/>
        <w:widowControl/>
        <w:jc w:val="both"/>
      </w:pPr>
      <w:r>
        <w:t>├──────────────────────────────┴────────────────────────┴─────────────────┤</w:t>
      </w:r>
    </w:p>
    <w:p w:rsidR="000B236F" w:rsidRDefault="000B236F" w:rsidP="000B236F">
      <w:pPr>
        <w:pStyle w:val="ConsPlusNonformat"/>
        <w:widowControl/>
        <w:jc w:val="both"/>
      </w:pPr>
      <w:r>
        <w:t>│              Озелененные территории на участках застройки               │</w:t>
      </w:r>
    </w:p>
    <w:p w:rsidR="000B236F" w:rsidRDefault="000B236F" w:rsidP="000B236F">
      <w:pPr>
        <w:pStyle w:val="ConsPlusNonformat"/>
        <w:widowControl/>
        <w:jc w:val="both"/>
      </w:pPr>
      <w:r>
        <w:t>├──────────────────────────────┬────────────────────────┬─────────────────┤</w:t>
      </w:r>
    </w:p>
    <w:p w:rsidR="000B236F" w:rsidRDefault="000B236F" w:rsidP="000B236F">
      <w:pPr>
        <w:pStyle w:val="ConsPlusNonformat"/>
        <w:widowControl/>
        <w:jc w:val="both"/>
      </w:pPr>
      <w:r>
        <w:t>│        Типы объектов         │        Деревья         │   Кустарники    │</w:t>
      </w:r>
    </w:p>
    <w:p w:rsidR="000B236F" w:rsidRDefault="000B236F" w:rsidP="000B236F">
      <w:pPr>
        <w:pStyle w:val="ConsPlusNonformat"/>
        <w:widowControl/>
        <w:jc w:val="both"/>
      </w:pPr>
      <w: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0B236F" w:rsidRDefault="000B236F" w:rsidP="000B236F">
      <w:pPr>
        <w:pStyle w:val="ConsPlusNonformat"/>
        <w:widowControl/>
        <w:jc w:val="both"/>
      </w:pPr>
      <w:r>
        <w:t>│Участки жилой застройки       │       100 - 120        │    400 - 480    │</w:t>
      </w:r>
    </w:p>
    <w:p w:rsidR="000B236F" w:rsidRDefault="000B236F" w:rsidP="000B236F">
      <w:pPr>
        <w:pStyle w:val="ConsPlusNonformat"/>
        <w:widowControl/>
        <w:jc w:val="both"/>
      </w:pPr>
      <w: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0B236F" w:rsidRDefault="000B236F" w:rsidP="000B236F">
      <w:pPr>
        <w:pStyle w:val="ConsPlusNonformat"/>
        <w:widowControl/>
        <w:jc w:val="both"/>
      </w:pPr>
      <w:r>
        <w:t>│Участки детских садов и яслей │       160 - 200        │    640 - 800    │</w:t>
      </w:r>
    </w:p>
    <w:p w:rsidR="000B236F" w:rsidRDefault="000B236F" w:rsidP="000B236F">
      <w:pPr>
        <w:pStyle w:val="ConsPlusNonformat"/>
        <w:widowControl/>
        <w:jc w:val="both"/>
      </w:pPr>
      <w: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0B236F" w:rsidRDefault="000B236F" w:rsidP="000B236F">
      <w:pPr>
        <w:pStyle w:val="ConsPlusNonformat"/>
        <w:widowControl/>
        <w:jc w:val="both"/>
      </w:pPr>
      <w:r>
        <w:t>│Участки школ                  │       140 - 180        │    560 - 720    │</w:t>
      </w:r>
    </w:p>
    <w:p w:rsidR="000B236F" w:rsidRDefault="000B236F" w:rsidP="000B236F">
      <w:pPr>
        <w:pStyle w:val="ConsPlusNonformat"/>
        <w:widowControl/>
        <w:jc w:val="both"/>
      </w:pPr>
      <w: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0B236F" w:rsidRDefault="000B236F" w:rsidP="000B236F">
      <w:pPr>
        <w:pStyle w:val="ConsPlusNonformat"/>
        <w:widowControl/>
        <w:jc w:val="both"/>
      </w:pPr>
      <w:r>
        <w:t>│Спортивные комплексы          │       100 - 130        │    400 - 520    │</w:t>
      </w:r>
    </w:p>
    <w:p w:rsidR="000B236F" w:rsidRDefault="000B236F" w:rsidP="000B236F">
      <w:pPr>
        <w:pStyle w:val="ConsPlusNonformat"/>
        <w:widowControl/>
        <w:jc w:val="both"/>
      </w:pPr>
      <w: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0B236F" w:rsidRDefault="000B236F" w:rsidP="000B236F">
      <w:pPr>
        <w:pStyle w:val="ConsPlusNonformat"/>
        <w:widowControl/>
        <w:jc w:val="both"/>
      </w:pPr>
      <w:r>
        <w:t>│Больницы и лечебные учреждения│       180 - 250        │   720 - 1000    │</w:t>
      </w:r>
    </w:p>
    <w:p w:rsidR="000B236F" w:rsidRDefault="000B236F" w:rsidP="000B236F">
      <w:pPr>
        <w:pStyle w:val="ConsPlusNonformat"/>
        <w:widowControl/>
        <w:jc w:val="both"/>
      </w:pPr>
      <w: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0B236F" w:rsidRDefault="000B236F" w:rsidP="000B236F">
      <w:pPr>
        <w:pStyle w:val="ConsPlusNonformat"/>
        <w:widowControl/>
        <w:jc w:val="both"/>
      </w:pPr>
      <w:r>
        <w:t xml:space="preserve">│Участки </w:t>
      </w:r>
      <w:proofErr w:type="gramStart"/>
      <w:r>
        <w:t>промышленных</w:t>
      </w:r>
      <w:proofErr w:type="gramEnd"/>
      <w:r>
        <w:t xml:space="preserve">          │     150 - 180 </w:t>
      </w:r>
      <w:hyperlink r:id="rId9" w:history="1">
        <w:r>
          <w:rPr>
            <w:color w:val="0000FF"/>
          </w:rPr>
          <w:t>&lt;*&gt;</w:t>
        </w:r>
      </w:hyperlink>
      <w:r>
        <w:t xml:space="preserve">      │    600 - 720    │</w:t>
      </w:r>
    </w:p>
    <w:p w:rsidR="000B236F" w:rsidRDefault="000B236F" w:rsidP="000B236F">
      <w:pPr>
        <w:pStyle w:val="ConsPlusNonformat"/>
        <w:widowControl/>
        <w:jc w:val="both"/>
      </w:pPr>
      <w:r>
        <w:t>│предприятий                   │                        │                 │</w:t>
      </w:r>
    </w:p>
    <w:p w:rsidR="000B236F" w:rsidRDefault="000B236F" w:rsidP="000B236F">
      <w:pPr>
        <w:pStyle w:val="ConsPlusNonformat"/>
        <w:widowControl/>
        <w:jc w:val="both"/>
      </w:pPr>
      <w:r>
        <w:t>├──────────────────────────────┴────────────────────────┴─────────────────┤</w:t>
      </w:r>
    </w:p>
    <w:p w:rsidR="000B236F" w:rsidRDefault="000B236F" w:rsidP="000B236F">
      <w:pPr>
        <w:pStyle w:val="ConsPlusNonformat"/>
        <w:widowControl/>
        <w:jc w:val="both"/>
      </w:pPr>
      <w:r>
        <w:t>│            Озелененные территории специального назначения               │</w:t>
      </w:r>
    </w:p>
    <w:p w:rsidR="000B236F" w:rsidRDefault="000B236F" w:rsidP="000B236F">
      <w:pPr>
        <w:pStyle w:val="ConsPlusNonformat"/>
        <w:widowControl/>
        <w:jc w:val="both"/>
      </w:pPr>
      <w:r>
        <w:t>├──────────────────────────────┬────────────────────────┬─────────────────┤</w:t>
      </w:r>
    </w:p>
    <w:p w:rsidR="000B236F" w:rsidRDefault="000B236F" w:rsidP="000B236F">
      <w:pPr>
        <w:pStyle w:val="ConsPlusNonformat"/>
        <w:widowControl/>
        <w:jc w:val="both"/>
      </w:pPr>
      <w:r>
        <w:t xml:space="preserve">│Улицы, набережные </w:t>
      </w:r>
      <w:hyperlink r:id="rId10" w:history="1">
        <w:r>
          <w:rPr>
            <w:color w:val="0000FF"/>
          </w:rPr>
          <w:t>&lt;**&gt;</w:t>
        </w:r>
      </w:hyperlink>
      <w:r>
        <w:t xml:space="preserve">        │       150 - 180        │    600 - 720    │</w:t>
      </w:r>
    </w:p>
    <w:p w:rsidR="000B236F" w:rsidRDefault="000B236F" w:rsidP="000B236F">
      <w:pPr>
        <w:pStyle w:val="ConsPlusNonformat"/>
        <w:widowControl/>
        <w:jc w:val="both"/>
      </w:pPr>
      <w:r>
        <w:t>├──────────────────────────────┼────────────────────────┴─────────────────┤</w:t>
      </w:r>
    </w:p>
    <w:p w:rsidR="000B236F" w:rsidRDefault="000B236F" w:rsidP="000B236F">
      <w:pPr>
        <w:pStyle w:val="ConsPlusNonformat"/>
        <w:widowControl/>
        <w:jc w:val="both"/>
      </w:pPr>
      <w:r>
        <w:t>│Санитарно-защитные зоны</w:t>
      </w:r>
      <w:proofErr w:type="gramStart"/>
      <w:r>
        <w:t xml:space="preserve">       │В</w:t>
      </w:r>
      <w:proofErr w:type="gramEnd"/>
      <w:r>
        <w:t xml:space="preserve"> зависимости от процента озеленения зоны │</w:t>
      </w:r>
    </w:p>
    <w:p w:rsidR="000B236F" w:rsidRDefault="000B236F" w:rsidP="000B236F">
      <w:pPr>
        <w:pStyle w:val="ConsPlusNonformat"/>
        <w:widowControl/>
        <w:jc w:val="both"/>
      </w:pPr>
      <w:r>
        <w:t xml:space="preserve">│                              │                  </w:t>
      </w:r>
      <w:hyperlink r:id="rId11" w:history="1">
        <w:r>
          <w:rPr>
            <w:color w:val="0000FF"/>
          </w:rPr>
          <w:t>&lt;***&gt;</w:t>
        </w:r>
      </w:hyperlink>
      <w:r>
        <w:t xml:space="preserve">                   │</w:t>
      </w:r>
    </w:p>
    <w:p w:rsidR="000B236F" w:rsidRDefault="000B236F" w:rsidP="000B236F">
      <w:pPr>
        <w:pStyle w:val="ConsPlusNonformat"/>
        <w:widowControl/>
        <w:jc w:val="both"/>
      </w:pPr>
      <w:r>
        <w:t>├──────────────────────────────┴──────────────────────────────────────────┤</w:t>
      </w:r>
    </w:p>
    <w:p w:rsidR="000B236F" w:rsidRDefault="000B236F" w:rsidP="000B236F">
      <w:pPr>
        <w:pStyle w:val="ConsPlusNonformat"/>
        <w:widowControl/>
        <w:jc w:val="both"/>
      </w:pPr>
      <w:r>
        <w:t>│&lt;*&gt; В зависимости от профиля предприятия.                                │</w:t>
      </w:r>
    </w:p>
    <w:p w:rsidR="000B236F" w:rsidRDefault="000B236F" w:rsidP="000B236F">
      <w:pPr>
        <w:pStyle w:val="ConsPlusNonformat"/>
        <w:widowControl/>
        <w:jc w:val="both"/>
      </w:pPr>
      <w:r>
        <w:t>│&lt;**&gt; На 1 км при условии допустимости насаждений.                        │</w:t>
      </w:r>
    </w:p>
    <w:p w:rsidR="000B236F" w:rsidRDefault="000B236F" w:rsidP="000B236F">
      <w:pPr>
        <w:pStyle w:val="ConsPlusNonformat"/>
        <w:widowControl/>
        <w:jc w:val="both"/>
      </w:pPr>
      <w:r>
        <w:t xml:space="preserve">│&lt;***&gt; В соответствии с </w:t>
      </w:r>
      <w:hyperlink r:id="rId12" w:history="1">
        <w:r>
          <w:rPr>
            <w:color w:val="0000FF"/>
          </w:rPr>
          <w:t>п. 2.28</w:t>
        </w:r>
      </w:hyperlink>
      <w:r>
        <w:t xml:space="preserve"> СанПиН 2.2.1/2.1.1.1031.                  │</w:t>
      </w:r>
    </w:p>
    <w:p w:rsidR="000B236F" w:rsidRDefault="000B236F" w:rsidP="000B236F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150E0" w:rsidRDefault="005F5597" w:rsidP="00F86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7C0A39">
        <w:rPr>
          <w:rFonts w:ascii="Times New Roman" w:hAnsi="Times New Roman" w:cs="Times New Roman"/>
          <w:sz w:val="24"/>
          <w:szCs w:val="24"/>
        </w:rPr>
        <w:t xml:space="preserve"> ориентировочный процент озеленяемых территорий на участках различного функционального назначения, параметры и требования для сортировки посадочного материала </w:t>
      </w:r>
      <w:proofErr w:type="gramStart"/>
      <w:r w:rsidR="00E73710">
        <w:rPr>
          <w:rFonts w:ascii="Times New Roman" w:hAnsi="Times New Roman" w:cs="Times New Roman"/>
          <w:sz w:val="24"/>
          <w:szCs w:val="24"/>
        </w:rPr>
        <w:t>согласно</w:t>
      </w:r>
      <w:hyperlink r:id="rId13" w:history="1"/>
      <w:r w:rsidR="00E7371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E73710" w:rsidRPr="00E73710">
        <w:rPr>
          <w:rFonts w:ascii="Times New Roman" w:hAnsi="Times New Roman" w:cs="Times New Roman"/>
          <w:sz w:val="24"/>
          <w:szCs w:val="24"/>
        </w:rPr>
        <w:t>таблиц</w:t>
      </w:r>
      <w:proofErr w:type="gramEnd"/>
      <w:r w:rsidR="00E73710">
        <w:rPr>
          <w:rFonts w:ascii="Times New Roman" w:hAnsi="Times New Roman" w:cs="Times New Roman"/>
          <w:sz w:val="24"/>
          <w:szCs w:val="24"/>
        </w:rPr>
        <w:t xml:space="preserve"> </w:t>
      </w:r>
      <w:r w:rsidR="00E73710" w:rsidRPr="00E73710">
        <w:rPr>
          <w:rFonts w:ascii="Times New Roman" w:hAnsi="Times New Roman" w:cs="Times New Roman"/>
          <w:sz w:val="24"/>
          <w:szCs w:val="24"/>
        </w:rPr>
        <w:t>4-</w:t>
      </w:r>
      <w:r w:rsidR="00944373">
        <w:rPr>
          <w:rFonts w:ascii="Times New Roman" w:hAnsi="Times New Roman" w:cs="Times New Roman"/>
          <w:sz w:val="24"/>
          <w:szCs w:val="24"/>
        </w:rPr>
        <w:t>8</w:t>
      </w:r>
      <w:r w:rsidR="00E73710">
        <w:rPr>
          <w:rFonts w:ascii="Times New Roman" w:hAnsi="Times New Roman" w:cs="Times New Roman"/>
          <w:sz w:val="24"/>
          <w:szCs w:val="24"/>
        </w:rPr>
        <w:t>.</w:t>
      </w:r>
    </w:p>
    <w:p w:rsidR="00E73710" w:rsidRDefault="00E73710" w:rsidP="00E73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710" w:rsidRPr="008220DF" w:rsidRDefault="00E73710" w:rsidP="00E7371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220DF">
        <w:rPr>
          <w:rFonts w:ascii="Times New Roman" w:hAnsi="Times New Roman" w:cs="Times New Roman"/>
          <w:sz w:val="24"/>
          <w:szCs w:val="24"/>
        </w:rPr>
        <w:t>Таблица 4. Доля цветников на озелененных территориях</w:t>
      </w:r>
    </w:p>
    <w:p w:rsidR="00E73710" w:rsidRPr="008220DF" w:rsidRDefault="00E73710" w:rsidP="00E73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0DF">
        <w:rPr>
          <w:rFonts w:ascii="Times New Roman" w:hAnsi="Times New Roman" w:cs="Times New Roman"/>
          <w:sz w:val="24"/>
          <w:szCs w:val="24"/>
        </w:rPr>
        <w:t>объектов рекреации</w:t>
      </w:r>
    </w:p>
    <w:p w:rsidR="00E73710" w:rsidRPr="008220DF" w:rsidRDefault="00E73710" w:rsidP="00E73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710" w:rsidRPr="008220DF" w:rsidRDefault="00E73710" w:rsidP="00E737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20DF">
        <w:rPr>
          <w:rFonts w:ascii="Times New Roman" w:hAnsi="Times New Roman" w:cs="Times New Roman"/>
          <w:sz w:val="24"/>
          <w:szCs w:val="24"/>
        </w:rPr>
        <w:t>В процентах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0"/>
        <w:gridCol w:w="5164"/>
      </w:tblGrid>
      <w:tr w:rsidR="00E73710" w:rsidRPr="008220DF" w:rsidTr="008220DF">
        <w:trPr>
          <w:cantSplit/>
          <w:trHeight w:val="36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8220DF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20DF">
              <w:rPr>
                <w:rFonts w:ascii="Times New Roman" w:hAnsi="Times New Roman" w:cs="Times New Roman"/>
                <w:sz w:val="24"/>
                <w:szCs w:val="24"/>
              </w:rPr>
              <w:t xml:space="preserve">Виды объектов рекреации   </w:t>
            </w: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8220DF" w:rsidRDefault="00E73710" w:rsidP="000636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20DF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цветников </w:t>
            </w:r>
            <w:r w:rsidR="00CD6F16" w:rsidRPr="008220DF">
              <w:rPr>
                <w:rFonts w:ascii="Times New Roman" w:hAnsi="Times New Roman" w:cs="Times New Roman"/>
                <w:sz w:val="24"/>
                <w:szCs w:val="24"/>
              </w:rPr>
              <w:t>(в том числе не менее половины от площади цветника следует   формировать из многолетников</w:t>
            </w:r>
            <w:proofErr w:type="gramStart"/>
            <w:r w:rsidR="00CD6F16" w:rsidRPr="008220D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8220DF">
              <w:rPr>
                <w:rFonts w:ascii="Times New Roman" w:hAnsi="Times New Roman" w:cs="Times New Roman"/>
                <w:sz w:val="24"/>
                <w:szCs w:val="24"/>
              </w:rPr>
              <w:t xml:space="preserve"> от площади   озеленения объектов            </w:t>
            </w:r>
          </w:p>
        </w:tc>
      </w:tr>
      <w:tr w:rsidR="00E73710" w:rsidRPr="008220DF" w:rsidTr="008220DF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8220DF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20DF">
              <w:rPr>
                <w:rFonts w:ascii="Times New Roman" w:hAnsi="Times New Roman" w:cs="Times New Roman"/>
                <w:sz w:val="24"/>
                <w:szCs w:val="24"/>
              </w:rPr>
              <w:t xml:space="preserve">Парки                        </w:t>
            </w: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8220DF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20DF">
              <w:rPr>
                <w:rFonts w:ascii="Times New Roman" w:hAnsi="Times New Roman" w:cs="Times New Roman"/>
                <w:sz w:val="24"/>
                <w:szCs w:val="24"/>
              </w:rPr>
              <w:t xml:space="preserve">2,0 - 2,5                 </w:t>
            </w:r>
          </w:p>
        </w:tc>
      </w:tr>
      <w:tr w:rsidR="00E73710" w:rsidRPr="008220DF" w:rsidTr="008220DF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8220DF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20DF">
              <w:rPr>
                <w:rFonts w:ascii="Times New Roman" w:hAnsi="Times New Roman" w:cs="Times New Roman"/>
                <w:sz w:val="24"/>
                <w:szCs w:val="24"/>
              </w:rPr>
              <w:t xml:space="preserve">Сады                         </w:t>
            </w: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8220DF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20DF">
              <w:rPr>
                <w:rFonts w:ascii="Times New Roman" w:hAnsi="Times New Roman" w:cs="Times New Roman"/>
                <w:sz w:val="24"/>
                <w:szCs w:val="24"/>
              </w:rPr>
              <w:t xml:space="preserve">2,5 - 3,0                 </w:t>
            </w:r>
          </w:p>
        </w:tc>
      </w:tr>
      <w:tr w:rsidR="00E73710" w:rsidRPr="008220DF" w:rsidTr="008220DF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8220DF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20DF">
              <w:rPr>
                <w:rFonts w:ascii="Times New Roman" w:hAnsi="Times New Roman" w:cs="Times New Roman"/>
                <w:sz w:val="24"/>
                <w:szCs w:val="24"/>
              </w:rPr>
              <w:t xml:space="preserve">Скверы                       </w:t>
            </w: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8220DF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20DF">
              <w:rPr>
                <w:rFonts w:ascii="Times New Roman" w:hAnsi="Times New Roman" w:cs="Times New Roman"/>
                <w:sz w:val="24"/>
                <w:szCs w:val="24"/>
              </w:rPr>
              <w:t xml:space="preserve">4,0 - 5,0                 </w:t>
            </w:r>
          </w:p>
        </w:tc>
      </w:tr>
      <w:tr w:rsidR="00E73710" w:rsidRPr="008220DF" w:rsidTr="008220DF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8220DF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20DF">
              <w:rPr>
                <w:rFonts w:ascii="Times New Roman" w:hAnsi="Times New Roman" w:cs="Times New Roman"/>
                <w:sz w:val="24"/>
                <w:szCs w:val="24"/>
              </w:rPr>
              <w:t xml:space="preserve">Бульвары                     </w:t>
            </w:r>
          </w:p>
        </w:tc>
        <w:tc>
          <w:tcPr>
            <w:tcW w:w="5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8220DF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220DF">
              <w:rPr>
                <w:rFonts w:ascii="Times New Roman" w:hAnsi="Times New Roman" w:cs="Times New Roman"/>
                <w:sz w:val="24"/>
                <w:szCs w:val="24"/>
              </w:rPr>
              <w:t xml:space="preserve">3,0 - 4,0                 </w:t>
            </w:r>
          </w:p>
        </w:tc>
      </w:tr>
    </w:tbl>
    <w:p w:rsidR="00E73710" w:rsidRPr="008220DF" w:rsidRDefault="00E73710" w:rsidP="00E73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3710" w:rsidRPr="001056F6" w:rsidRDefault="00E73710" w:rsidP="00E7371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056F6">
        <w:rPr>
          <w:rFonts w:ascii="Times New Roman" w:hAnsi="Times New Roman" w:cs="Times New Roman"/>
          <w:sz w:val="24"/>
          <w:szCs w:val="24"/>
        </w:rPr>
        <w:t>Таблица 5. Обеспеченность озелененными территориями</w:t>
      </w:r>
    </w:p>
    <w:p w:rsidR="00E73710" w:rsidRPr="001056F6" w:rsidRDefault="00E73710" w:rsidP="00E73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6F6">
        <w:rPr>
          <w:rFonts w:ascii="Times New Roman" w:hAnsi="Times New Roman" w:cs="Times New Roman"/>
          <w:sz w:val="24"/>
          <w:szCs w:val="24"/>
        </w:rPr>
        <w:t>участков общественной, жилой, производственной застройки</w:t>
      </w:r>
    </w:p>
    <w:p w:rsidR="00E73710" w:rsidRPr="001056F6" w:rsidRDefault="00E73710" w:rsidP="00E73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710" w:rsidRPr="001056F6" w:rsidRDefault="00E73710" w:rsidP="00E737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56F6">
        <w:rPr>
          <w:rFonts w:ascii="Times New Roman" w:hAnsi="Times New Roman" w:cs="Times New Roman"/>
          <w:sz w:val="24"/>
          <w:szCs w:val="24"/>
        </w:rPr>
        <w:t>В процентах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0"/>
        <w:gridCol w:w="4368"/>
      </w:tblGrid>
      <w:tr w:rsidR="00E73710" w:rsidRPr="001056F6" w:rsidTr="006A723D">
        <w:trPr>
          <w:cantSplit/>
          <w:trHeight w:val="48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участков         </w:t>
            </w:r>
            <w:r w:rsidRPr="00105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общественной, жилой,         </w:t>
            </w:r>
            <w:r w:rsidRPr="00105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производственной застройки      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озеленения       </w:t>
            </w:r>
          </w:p>
        </w:tc>
      </w:tr>
      <w:tr w:rsidR="00E73710" w:rsidRPr="001056F6" w:rsidTr="006A723D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Участки детских садов-яслей          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50            </w:t>
            </w:r>
          </w:p>
        </w:tc>
      </w:tr>
      <w:tr w:rsidR="00E73710" w:rsidRPr="001056F6" w:rsidTr="006A723D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Участки школ                         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40            </w:t>
            </w:r>
          </w:p>
        </w:tc>
      </w:tr>
      <w:tr w:rsidR="00E73710" w:rsidRPr="001056F6" w:rsidTr="006A723D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Участки больниц                      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50 - 65              </w:t>
            </w:r>
          </w:p>
        </w:tc>
      </w:tr>
      <w:tr w:rsidR="00E73710" w:rsidRPr="001056F6" w:rsidTr="006A723D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Участки культурно-просветительных    </w:t>
            </w:r>
            <w:r w:rsidRPr="00105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                           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20 - 30              </w:t>
            </w:r>
          </w:p>
        </w:tc>
      </w:tr>
      <w:tr w:rsidR="00E73710" w:rsidRPr="001056F6" w:rsidTr="006A723D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Участки профтехучилищ                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40            </w:t>
            </w:r>
          </w:p>
        </w:tc>
      </w:tr>
      <w:tr w:rsidR="00E73710" w:rsidRPr="001056F6" w:rsidTr="006A723D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Участки жилой застройки              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40 - 60              </w:t>
            </w:r>
          </w:p>
        </w:tc>
      </w:tr>
      <w:tr w:rsidR="00E73710" w:rsidRPr="001056F6" w:rsidTr="006A723D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Участки производственной застройки   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BF3F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10 - 15 </w:t>
            </w:r>
            <w:r w:rsidR="00BF3F12" w:rsidRPr="001056F6">
              <w:rPr>
                <w:rFonts w:ascii="Times New Roman" w:hAnsi="Times New Roman" w:cs="Times New Roman"/>
                <w:sz w:val="24"/>
                <w:szCs w:val="24"/>
              </w:rPr>
              <w:t>(В зависимости от отраслевой направленности производства</w:t>
            </w:r>
            <w:proofErr w:type="gramStart"/>
            <w:r w:rsidR="00BF3F12"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</w:tbl>
    <w:p w:rsidR="00E73710" w:rsidRPr="001056F6" w:rsidRDefault="00E73710" w:rsidP="00E73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710" w:rsidRPr="001056F6" w:rsidRDefault="00E73710" w:rsidP="00E73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710" w:rsidRPr="001056F6" w:rsidRDefault="00E73710" w:rsidP="00E7371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056F6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27DDD" w:rsidRPr="001056F6">
        <w:rPr>
          <w:rFonts w:ascii="Times New Roman" w:hAnsi="Times New Roman" w:cs="Times New Roman"/>
          <w:sz w:val="24"/>
          <w:szCs w:val="24"/>
        </w:rPr>
        <w:t>6</w:t>
      </w:r>
      <w:r w:rsidRPr="001056F6">
        <w:rPr>
          <w:rFonts w:ascii="Times New Roman" w:hAnsi="Times New Roman" w:cs="Times New Roman"/>
          <w:sz w:val="24"/>
          <w:szCs w:val="24"/>
        </w:rPr>
        <w:t>. Виды растений в различных категориях насаждений</w:t>
      </w:r>
    </w:p>
    <w:p w:rsidR="00E73710" w:rsidRPr="001056F6" w:rsidRDefault="00E73710" w:rsidP="00E73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5"/>
        <w:gridCol w:w="1215"/>
        <w:gridCol w:w="1485"/>
        <w:gridCol w:w="1350"/>
        <w:gridCol w:w="1755"/>
        <w:gridCol w:w="1128"/>
      </w:tblGrid>
      <w:tr w:rsidR="00E73710" w:rsidRPr="001056F6" w:rsidTr="006A723D">
        <w:trPr>
          <w:cantSplit/>
          <w:trHeight w:val="36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растений </w:t>
            </w:r>
          </w:p>
        </w:tc>
        <w:tc>
          <w:tcPr>
            <w:tcW w:w="69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к использованию в следующих категориях  </w:t>
            </w:r>
            <w:r w:rsidRPr="00105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насаждений                      </w:t>
            </w:r>
          </w:p>
        </w:tc>
      </w:tr>
      <w:tr w:rsidR="00E73710" w:rsidRPr="001056F6" w:rsidTr="006A723D">
        <w:trPr>
          <w:cantSplit/>
          <w:trHeight w:val="3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садов, </w:t>
            </w:r>
            <w:r w:rsidRPr="00105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парков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скверов, </w:t>
            </w:r>
            <w:r w:rsidRPr="00105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бульваров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улиц и  </w:t>
            </w:r>
            <w:r w:rsidRPr="00105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дорог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gram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05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квартальных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специальных</w:t>
            </w:r>
          </w:p>
        </w:tc>
      </w:tr>
      <w:tr w:rsidR="00E73710" w:rsidRPr="001056F6" w:rsidTr="006A723D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1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5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</w:p>
        </w:tc>
      </w:tr>
      <w:tr w:rsidR="00E73710" w:rsidRPr="001056F6" w:rsidTr="006A723D">
        <w:trPr>
          <w:cantSplit/>
          <w:trHeight w:val="240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Деревья                                 </w:t>
            </w:r>
          </w:p>
        </w:tc>
      </w:tr>
      <w:tr w:rsidR="00E73710" w:rsidRPr="001056F6" w:rsidTr="006A723D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Ель колючая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E73710" w:rsidRPr="001056F6" w:rsidTr="006A723D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Лиственница       </w:t>
            </w:r>
            <w:r w:rsidRPr="00105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русская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E73710" w:rsidRPr="001056F6" w:rsidTr="006A723D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Туя западная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только </w:t>
            </w:r>
            <w:r w:rsidRPr="00105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ул., с  </w:t>
            </w:r>
            <w:r w:rsidRPr="001056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E73710" w:rsidRPr="001056F6" w:rsidTr="006A723D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Белая акация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E73710" w:rsidRPr="001056F6" w:rsidTr="006A723D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Береза </w:t>
            </w: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повислая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только </w:t>
            </w:r>
            <w:r w:rsidRPr="00105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ул., с  </w:t>
            </w:r>
            <w:r w:rsidRPr="001056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E73710" w:rsidRPr="001056F6" w:rsidTr="006A723D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Боярышник         </w:t>
            </w:r>
            <w:r w:rsidRPr="001056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даурский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</w:tr>
      <w:tr w:rsidR="00E73710" w:rsidRPr="001056F6" w:rsidTr="006A723D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Боярышник колючий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E73710" w:rsidRPr="001056F6" w:rsidTr="006A723D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Боярышник         </w:t>
            </w:r>
            <w:r w:rsidRPr="00105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кроваво-красный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</w:tr>
      <w:tr w:rsidR="00E73710" w:rsidRPr="001056F6" w:rsidTr="006A723D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Боярышник         </w:t>
            </w:r>
            <w:r w:rsidRPr="00105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Максимовича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</w:tr>
      <w:tr w:rsidR="00E73710" w:rsidRPr="001056F6" w:rsidTr="006A723D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Боярышник         </w:t>
            </w:r>
            <w:r w:rsidRPr="00105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полумягкий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E73710" w:rsidRPr="001056F6" w:rsidTr="006A723D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Боярышник         </w:t>
            </w:r>
            <w:r w:rsidRPr="00105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приречный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E73710" w:rsidRPr="001056F6" w:rsidTr="006A723D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Вишня             </w:t>
            </w:r>
            <w:r w:rsidRPr="00105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обыкновенная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</w:tr>
      <w:tr w:rsidR="00E73710" w:rsidRPr="001056F6" w:rsidTr="006A723D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Вяз гладкий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E73710" w:rsidRPr="001056F6" w:rsidTr="006A723D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Вяз приземистый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E73710" w:rsidRPr="001056F6" w:rsidTr="006A723D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Груша             </w:t>
            </w:r>
            <w:r w:rsidRPr="00105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обыкновенная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+ маг</w:t>
            </w:r>
            <w:proofErr w:type="gram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6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E73710" w:rsidRPr="001056F6" w:rsidTr="006A723D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Груша уссурийская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E73710" w:rsidRPr="001056F6" w:rsidTr="006A723D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        красный</w:t>
            </w:r>
            <w:r w:rsidRPr="00105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(северный)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E73710" w:rsidRPr="001056F6" w:rsidTr="006A723D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Дуб черешчатый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с </w:t>
            </w: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E73710" w:rsidRPr="001056F6" w:rsidTr="006A723D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Жостер            </w:t>
            </w:r>
            <w:r w:rsidRPr="00105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слабительный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E73710" w:rsidRPr="001056F6" w:rsidTr="006A723D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Ива белая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бульв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1056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только </w:t>
            </w:r>
            <w:r w:rsidRPr="00105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E73710" w:rsidRPr="001056F6" w:rsidTr="006A723D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Ива ломкая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с </w:t>
            </w: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</w:tr>
      <w:tr w:rsidR="00E73710" w:rsidRPr="001056F6" w:rsidTr="006A723D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Ива   ломкая   (ф.</w:t>
            </w:r>
            <w:r w:rsidRPr="00105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шаровидная)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E73710" w:rsidRPr="001056F6" w:rsidTr="006A723D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Клен </w:t>
            </w: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Гиннала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с </w:t>
            </w: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E73710" w:rsidRPr="001056F6" w:rsidTr="006A723D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Клен  остролистный</w:t>
            </w:r>
            <w:r w:rsidRPr="00105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его формы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с </w:t>
            </w: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с </w:t>
            </w: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E73710" w:rsidRPr="001056F6" w:rsidTr="006A723D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Клен серебристый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бульв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1056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E73710" w:rsidRPr="001056F6" w:rsidTr="006A723D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Клен татарский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E73710" w:rsidRPr="001056F6" w:rsidTr="006A723D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Конский     каштан</w:t>
            </w:r>
            <w:r w:rsidRPr="00105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обыкновенный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с </w:t>
            </w: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с </w:t>
            </w: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E73710" w:rsidRPr="001056F6" w:rsidTr="006A723D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Липа голландская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E73710" w:rsidRPr="001056F6" w:rsidTr="006A723D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Липа мелколистная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с </w:t>
            </w: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с </w:t>
            </w: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E73710" w:rsidRPr="001056F6" w:rsidTr="006A723D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Липа крупнолистная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с </w:t>
            </w: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с </w:t>
            </w: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E73710" w:rsidRPr="001056F6" w:rsidTr="006A723D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Лох узколистный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с </w:t>
            </w: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E73710" w:rsidRPr="001056F6" w:rsidTr="006A723D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Орех маньчжурский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бульв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1056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E73710" w:rsidRPr="001056F6" w:rsidTr="006A723D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Рябина гибридная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с </w:t>
            </w: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E73710" w:rsidRPr="001056F6" w:rsidTr="006A723D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Рябина            </w:t>
            </w:r>
            <w:r w:rsidRPr="00105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обыкновенная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с </w:t>
            </w: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E73710" w:rsidRPr="001056F6" w:rsidTr="006A723D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Рябина            </w:t>
            </w:r>
            <w:r w:rsidRPr="001056F6">
              <w:rPr>
                <w:rFonts w:ascii="Times New Roman" w:hAnsi="Times New Roman" w:cs="Times New Roman"/>
                <w:sz w:val="24"/>
                <w:szCs w:val="24"/>
              </w:rPr>
              <w:br/>
              <w:t>обыкновенная   (ф.</w:t>
            </w:r>
            <w:r w:rsidRPr="00105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плакучая)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с </w:t>
            </w: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+ (только</w:t>
            </w:r>
            <w:r w:rsidRPr="001056F6">
              <w:rPr>
                <w:rFonts w:ascii="Times New Roman" w:hAnsi="Times New Roman" w:cs="Times New Roman"/>
                <w:sz w:val="24"/>
                <w:szCs w:val="24"/>
              </w:rPr>
              <w:br/>
              <w:t>для улиц)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E73710" w:rsidRPr="001056F6" w:rsidTr="006A723D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Тополь            </w:t>
            </w:r>
            <w:r w:rsidRPr="00105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бальзамический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с </w:t>
            </w: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с </w:t>
            </w: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с </w:t>
            </w: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73710" w:rsidRPr="001056F6" w:rsidTr="006A723D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Тополь белый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бульв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1056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только </w:t>
            </w:r>
            <w:r w:rsidRPr="00105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ул., с  </w:t>
            </w:r>
            <w:r w:rsidRPr="001056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E73710" w:rsidRPr="001056F6" w:rsidTr="006A723D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Тополь берлинский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E73710" w:rsidRPr="001056F6" w:rsidTr="006A723D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Тополь канадский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E73710" w:rsidRPr="001056F6" w:rsidTr="006A723D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Тополь китайский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бульв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1056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только </w:t>
            </w:r>
            <w:r w:rsidRPr="00105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E73710" w:rsidRPr="001056F6" w:rsidTr="006A723D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Тополь   советский</w:t>
            </w:r>
            <w:r w:rsidRPr="001056F6">
              <w:rPr>
                <w:rFonts w:ascii="Times New Roman" w:hAnsi="Times New Roman" w:cs="Times New Roman"/>
                <w:sz w:val="24"/>
                <w:szCs w:val="24"/>
              </w:rPr>
              <w:br/>
              <w:t>(ф. пирамидальный)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E73710" w:rsidRPr="001056F6" w:rsidTr="006A723D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Тополь черный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с </w:t>
            </w: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с </w:t>
            </w: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с </w:t>
            </w: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73710" w:rsidRPr="001056F6" w:rsidTr="006A723D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Черемуха </w:t>
            </w: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Маака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с </w:t>
            </w: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E73710" w:rsidRPr="001056F6" w:rsidTr="006A723D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Черемуха          </w:t>
            </w:r>
            <w:r w:rsidRPr="00105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обыкновенная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с </w:t>
            </w: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с </w:t>
            </w: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73710" w:rsidRPr="001056F6" w:rsidTr="006A723D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Яблоня домашняя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с </w:t>
            </w: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</w:tr>
      <w:tr w:rsidR="00E73710" w:rsidRPr="001056F6" w:rsidTr="006A723D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Яблоня            </w:t>
            </w:r>
            <w:r w:rsidRPr="001056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Недзведского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</w:tr>
      <w:tr w:rsidR="00E73710" w:rsidRPr="001056F6" w:rsidTr="006A723D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Яблоня ягодная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</w:tr>
      <w:tr w:rsidR="00E73710" w:rsidRPr="001056F6" w:rsidTr="006A723D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Ясень             </w:t>
            </w:r>
            <w:r w:rsidRPr="001056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пенсильванский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E73710" w:rsidRPr="001056F6" w:rsidTr="006A723D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Ясень             </w:t>
            </w:r>
            <w:r w:rsidRPr="00105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обыкновенный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с </w:t>
            </w: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E73710" w:rsidRPr="001056F6" w:rsidTr="006A723D">
        <w:trPr>
          <w:cantSplit/>
          <w:trHeight w:val="240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Кустарники                                </w:t>
            </w:r>
          </w:p>
        </w:tc>
      </w:tr>
      <w:tr w:rsidR="00E73710" w:rsidRPr="001056F6" w:rsidTr="006A723D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Барбарис          </w:t>
            </w:r>
            <w:r w:rsidRPr="00105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обыкновенный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с </w:t>
            </w: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E73710" w:rsidRPr="001056F6" w:rsidTr="006A723D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Барбарис          </w:t>
            </w:r>
            <w:r w:rsidRPr="001056F6">
              <w:rPr>
                <w:rFonts w:ascii="Times New Roman" w:hAnsi="Times New Roman" w:cs="Times New Roman"/>
                <w:sz w:val="24"/>
                <w:szCs w:val="24"/>
              </w:rPr>
              <w:br/>
              <w:t>обыкновенный   (ф.</w:t>
            </w:r>
            <w:r w:rsidRPr="00105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пурпурный)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с </w:t>
            </w: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E73710" w:rsidRPr="001056F6" w:rsidTr="006A723D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Барбарис </w:t>
            </w: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Тунберга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E73710" w:rsidRPr="001056F6" w:rsidTr="006A723D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Бирючина</w:t>
            </w:r>
            <w:proofErr w:type="gram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105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обыкновенная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E73710" w:rsidRPr="001056F6" w:rsidTr="006A723D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Вишня войлочная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с </w:t>
            </w: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E73710" w:rsidRPr="001056F6" w:rsidTr="006A723D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Дерен белый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E73710" w:rsidRPr="001056F6" w:rsidTr="006A723D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Карагана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105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древовидная       </w:t>
            </w:r>
            <w:r w:rsidRPr="00105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(желтая акация)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E73710" w:rsidRPr="001056F6" w:rsidTr="006A723D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Карагана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105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кустарник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E73710" w:rsidRPr="001056F6" w:rsidTr="006A723D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Кизильник         </w:t>
            </w:r>
            <w:r w:rsidRPr="00105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обыкновенный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E73710" w:rsidRPr="001056F6" w:rsidTr="006A723D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Жимолость         </w:t>
            </w:r>
            <w:r w:rsidRPr="00105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(различные виды)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с </w:t>
            </w: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с </w:t>
            </w: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E73710" w:rsidRPr="001056F6" w:rsidTr="006A723D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Ирга    (различные</w:t>
            </w:r>
            <w:r w:rsidRPr="00105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виды)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с </w:t>
            </w: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E73710" w:rsidRPr="001056F6" w:rsidTr="006A723D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Калина </w:t>
            </w: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гордовина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с </w:t>
            </w: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с </w:t>
            </w: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E73710" w:rsidRPr="001056F6" w:rsidTr="006A723D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Калина            </w:t>
            </w:r>
            <w:r w:rsidRPr="00105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обыкновенная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бульв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05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</w:t>
            </w: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E73710" w:rsidRPr="001056F6" w:rsidTr="006A723D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Кизильник         </w:t>
            </w:r>
            <w:r w:rsidRPr="00105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блестящий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E73710" w:rsidRPr="001056F6" w:rsidTr="006A723D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Пузыреплодник     </w:t>
            </w:r>
            <w:r w:rsidRPr="001056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калинолистный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E73710" w:rsidRPr="001056F6" w:rsidTr="006A723D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Роза    (различные</w:t>
            </w:r>
            <w:r w:rsidRPr="00105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виды)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с </w:t>
            </w: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E73710" w:rsidRPr="001056F6" w:rsidTr="006A723D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Сирень венгерская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с </w:t>
            </w: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с </w:t>
            </w: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E73710" w:rsidRPr="001056F6" w:rsidTr="006A723D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Сирень            </w:t>
            </w:r>
            <w:r w:rsidRPr="00105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обыкновенная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с </w:t>
            </w: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с </w:t>
            </w: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E73710" w:rsidRPr="001056F6" w:rsidTr="006A723D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Смородина         </w:t>
            </w:r>
            <w:r w:rsidRPr="00105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альпийская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E73710" w:rsidRPr="001056F6" w:rsidTr="006A723D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Смородина         </w:t>
            </w:r>
            <w:r w:rsidRPr="00105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золотистая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с </w:t>
            </w: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E73710" w:rsidRPr="001056F6" w:rsidTr="006A723D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Снежноягодник     </w:t>
            </w:r>
            <w:r w:rsidRPr="00105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белый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с </w:t>
            </w: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с </w:t>
            </w: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E73710" w:rsidRPr="001056F6" w:rsidTr="006A723D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Спирея  (различные</w:t>
            </w:r>
            <w:r w:rsidRPr="00105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виды)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с </w:t>
            </w: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E73710" w:rsidRPr="001056F6" w:rsidTr="006A723D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Форзичия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с </w:t>
            </w: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с </w:t>
            </w: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E73710" w:rsidRPr="001056F6" w:rsidTr="006A723D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Чубушник венечный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с </w:t>
            </w: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E73710" w:rsidRPr="001056F6" w:rsidTr="006A723D">
        <w:trPr>
          <w:cantSplit/>
          <w:trHeight w:val="240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Лианы                                  </w:t>
            </w:r>
          </w:p>
        </w:tc>
      </w:tr>
      <w:tr w:rsidR="00E73710" w:rsidRPr="001056F6" w:rsidTr="006A723D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Девичий виноград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</w:t>
            </w:r>
          </w:p>
        </w:tc>
      </w:tr>
      <w:tr w:rsidR="00E73710" w:rsidRPr="001056F6" w:rsidTr="006A723D">
        <w:trPr>
          <w:cantSplit/>
          <w:trHeight w:val="360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710" w:rsidRPr="001056F6" w:rsidRDefault="00E73710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- сокращения в таблице: с </w:t>
            </w: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огр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. - с ограничением; </w:t>
            </w: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скв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. -       </w:t>
            </w:r>
            <w:r w:rsidRPr="00105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сквер, ул. - улицы, </w:t>
            </w: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бульв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. - бульвар.                                    </w:t>
            </w:r>
          </w:p>
        </w:tc>
      </w:tr>
    </w:tbl>
    <w:p w:rsidR="00E73710" w:rsidRPr="001056F6" w:rsidRDefault="00E73710" w:rsidP="00E73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3710" w:rsidRPr="001056F6" w:rsidRDefault="00E73710" w:rsidP="002E426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056F6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2E4264" w:rsidRPr="001056F6">
        <w:rPr>
          <w:rFonts w:ascii="Times New Roman" w:hAnsi="Times New Roman" w:cs="Times New Roman"/>
          <w:sz w:val="24"/>
          <w:szCs w:val="24"/>
        </w:rPr>
        <w:t>7</w:t>
      </w:r>
      <w:r w:rsidRPr="001056F6">
        <w:rPr>
          <w:rFonts w:ascii="Times New Roman" w:hAnsi="Times New Roman" w:cs="Times New Roman"/>
          <w:sz w:val="24"/>
          <w:szCs w:val="24"/>
        </w:rPr>
        <w:t xml:space="preserve">. Виды растений, рекомендуемые для вертикального озеленения </w:t>
      </w:r>
      <w:proofErr w:type="gramStart"/>
      <w:r w:rsidR="00465F60" w:rsidRPr="001056F6">
        <w:rPr>
          <w:rFonts w:ascii="Times New Roman" w:hAnsi="Times New Roman" w:cs="Times New Roman"/>
          <w:sz w:val="24"/>
          <w:szCs w:val="24"/>
        </w:rPr>
        <w:t>(</w:t>
      </w:r>
      <w:r w:rsidRPr="001056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056F6">
        <w:rPr>
          <w:rFonts w:ascii="Times New Roman" w:hAnsi="Times New Roman" w:cs="Times New Roman"/>
          <w:sz w:val="24"/>
          <w:szCs w:val="24"/>
        </w:rPr>
        <w:t>При выборе растений для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</w:t>
      </w:r>
      <w:r w:rsidR="00465F60" w:rsidRPr="001056F6">
        <w:rPr>
          <w:rFonts w:ascii="Times New Roman" w:hAnsi="Times New Roman" w:cs="Times New Roman"/>
          <w:sz w:val="24"/>
          <w:szCs w:val="24"/>
        </w:rPr>
        <w:t>)</w:t>
      </w:r>
      <w:r w:rsidRPr="001056F6">
        <w:rPr>
          <w:rFonts w:ascii="Times New Roman" w:hAnsi="Times New Roman" w:cs="Times New Roman"/>
          <w:sz w:val="24"/>
          <w:szCs w:val="24"/>
        </w:rPr>
        <w:t>.</w:t>
      </w:r>
    </w:p>
    <w:p w:rsidR="00E73710" w:rsidRPr="001056F6" w:rsidRDefault="00E73710" w:rsidP="00E73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8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215"/>
        <w:gridCol w:w="1890"/>
      </w:tblGrid>
      <w:tr w:rsidR="009C148B" w:rsidRPr="001056F6" w:rsidTr="009C148B">
        <w:trPr>
          <w:gridAfter w:val="2"/>
          <w:wAfter w:w="3105" w:type="dxa"/>
          <w:cantSplit/>
          <w:trHeight w:val="276"/>
        </w:trPr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148B" w:rsidRPr="001056F6" w:rsidRDefault="009C148B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растения   </w:t>
            </w:r>
          </w:p>
        </w:tc>
      </w:tr>
      <w:tr w:rsidR="009C148B" w:rsidRPr="001056F6" w:rsidTr="009C148B">
        <w:trPr>
          <w:cantSplit/>
          <w:trHeight w:val="240"/>
        </w:trPr>
        <w:tc>
          <w:tcPr>
            <w:tcW w:w="37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C148B" w:rsidRPr="001056F6" w:rsidRDefault="009C148B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8B" w:rsidRPr="001056F6" w:rsidRDefault="009C148B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вертикальное     </w:t>
            </w:r>
          </w:p>
        </w:tc>
      </w:tr>
      <w:tr w:rsidR="009C148B" w:rsidRPr="001056F6" w:rsidTr="009C148B">
        <w:trPr>
          <w:cantSplit/>
          <w:trHeight w:val="240"/>
        </w:trPr>
        <w:tc>
          <w:tcPr>
            <w:tcW w:w="37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8B" w:rsidRPr="001056F6" w:rsidRDefault="009C148B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8B" w:rsidRPr="001056F6" w:rsidRDefault="009C148B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стацион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8B" w:rsidRPr="001056F6" w:rsidRDefault="009C148B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мобильное  </w:t>
            </w:r>
          </w:p>
        </w:tc>
      </w:tr>
      <w:tr w:rsidR="009C148B" w:rsidRPr="001056F6" w:rsidTr="009C148B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8B" w:rsidRPr="001056F6" w:rsidRDefault="009C148B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1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8B" w:rsidRPr="001056F6" w:rsidRDefault="009C148B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8B" w:rsidRPr="001056F6" w:rsidRDefault="009C148B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</w:p>
        </w:tc>
      </w:tr>
      <w:tr w:rsidR="009C148B" w:rsidRPr="001056F6" w:rsidTr="009C148B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8B" w:rsidRPr="001056F6" w:rsidRDefault="009C148B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Актинидия </w:t>
            </w: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Аргута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8B" w:rsidRPr="001056F6" w:rsidRDefault="009C148B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8B" w:rsidRPr="001056F6" w:rsidRDefault="009C148B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</w:tr>
      <w:tr w:rsidR="009C148B" w:rsidRPr="001056F6" w:rsidTr="009C148B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8B" w:rsidRPr="001056F6" w:rsidRDefault="009C148B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Виноград амурский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8B" w:rsidRPr="001056F6" w:rsidRDefault="009C148B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8B" w:rsidRPr="001056F6" w:rsidRDefault="009C148B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</w:tr>
      <w:tr w:rsidR="009C148B" w:rsidRPr="001056F6" w:rsidTr="009C148B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8B" w:rsidRPr="001056F6" w:rsidRDefault="009C148B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Виноград </w:t>
            </w: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пятилист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.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8B" w:rsidRPr="001056F6" w:rsidRDefault="009C148B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8B" w:rsidRPr="001056F6" w:rsidRDefault="009C148B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</w:tr>
      <w:tr w:rsidR="009C148B" w:rsidRPr="001056F6" w:rsidTr="009C148B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8B" w:rsidRPr="001056F6" w:rsidRDefault="009C148B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Древогубец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круглол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8B" w:rsidRPr="001056F6" w:rsidRDefault="009C148B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8B" w:rsidRPr="001056F6" w:rsidRDefault="009C148B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</w:tr>
      <w:tr w:rsidR="009C148B" w:rsidRPr="001056F6" w:rsidTr="009C148B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8B" w:rsidRPr="001056F6" w:rsidRDefault="009C148B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Жасмин лекарствен.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8B" w:rsidRPr="001056F6" w:rsidRDefault="009C148B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8B" w:rsidRPr="001056F6" w:rsidRDefault="009C148B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</w:tr>
      <w:tr w:rsidR="009C148B" w:rsidRPr="001056F6" w:rsidTr="009C148B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8B" w:rsidRPr="001056F6" w:rsidRDefault="009C148B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Жимолость вьющаяся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8B" w:rsidRPr="001056F6" w:rsidRDefault="009C148B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8B" w:rsidRPr="001056F6" w:rsidRDefault="009C148B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</w:tr>
      <w:tr w:rsidR="009C148B" w:rsidRPr="001056F6" w:rsidTr="009C148B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8B" w:rsidRPr="001056F6" w:rsidRDefault="009C148B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Жимолость Брауна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8B" w:rsidRPr="001056F6" w:rsidRDefault="009C148B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8B" w:rsidRPr="001056F6" w:rsidRDefault="009C148B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</w:tr>
      <w:tr w:rsidR="009C148B" w:rsidRPr="001056F6" w:rsidTr="009C148B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8B" w:rsidRPr="001056F6" w:rsidRDefault="009C148B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Жимолость каприфоль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8B" w:rsidRPr="001056F6" w:rsidRDefault="009C148B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8B" w:rsidRPr="001056F6" w:rsidRDefault="009C148B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</w:tr>
      <w:tr w:rsidR="009C148B" w:rsidRPr="001056F6" w:rsidTr="009C148B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8B" w:rsidRPr="001056F6" w:rsidRDefault="009C148B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Жимолость сизая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8B" w:rsidRPr="001056F6" w:rsidRDefault="009C148B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8B" w:rsidRPr="001056F6" w:rsidRDefault="009C148B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</w:tr>
      <w:tr w:rsidR="009C148B" w:rsidRPr="001056F6" w:rsidTr="009C148B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8B" w:rsidRPr="001056F6" w:rsidRDefault="009C148B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Жимолость Тельмана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8B" w:rsidRPr="001056F6" w:rsidRDefault="009C148B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8B" w:rsidRPr="001056F6" w:rsidRDefault="009C148B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</w:tr>
      <w:tr w:rsidR="009C148B" w:rsidRPr="001056F6" w:rsidTr="009C148B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8B" w:rsidRPr="001056F6" w:rsidRDefault="009C148B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Жимолость шорохов.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8B" w:rsidRPr="001056F6" w:rsidRDefault="009C148B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8B" w:rsidRPr="001056F6" w:rsidRDefault="009C148B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</w:tr>
      <w:tr w:rsidR="009C148B" w:rsidRPr="001056F6" w:rsidTr="009C148B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8B" w:rsidRPr="001056F6" w:rsidRDefault="009C148B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Лимонник китайский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8B" w:rsidRPr="001056F6" w:rsidRDefault="009C148B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8B" w:rsidRPr="001056F6" w:rsidRDefault="009C148B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</w:tr>
      <w:tr w:rsidR="009C148B" w:rsidRPr="001056F6" w:rsidTr="009C148B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8B" w:rsidRPr="001056F6" w:rsidRDefault="009C148B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Роза многоцветковая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8B" w:rsidRPr="001056F6" w:rsidRDefault="009C148B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8B" w:rsidRPr="001056F6" w:rsidRDefault="009C148B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</w:tr>
      <w:tr w:rsidR="009C148B" w:rsidRPr="001056F6" w:rsidTr="009C148B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8B" w:rsidRPr="001056F6" w:rsidRDefault="009C148B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Горошек душистый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8B" w:rsidRPr="001056F6" w:rsidRDefault="009C148B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8B" w:rsidRPr="001056F6" w:rsidRDefault="009C148B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</w:tr>
      <w:tr w:rsidR="009C148B" w:rsidRPr="001056F6" w:rsidTr="009C148B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8B" w:rsidRPr="001056F6" w:rsidRDefault="009C148B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Ипомея трехцветная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8B" w:rsidRPr="001056F6" w:rsidRDefault="009C148B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8B" w:rsidRPr="001056F6" w:rsidRDefault="009C148B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</w:tr>
      <w:tr w:rsidR="009C148B" w:rsidRPr="001056F6" w:rsidTr="009C148B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8B" w:rsidRPr="001056F6" w:rsidRDefault="009C148B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Клематис, ломонос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8B" w:rsidRPr="001056F6" w:rsidRDefault="009C148B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8B" w:rsidRPr="001056F6" w:rsidRDefault="009C148B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</w:tr>
      <w:tr w:rsidR="009C148B" w:rsidRPr="001056F6" w:rsidTr="009C148B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8B" w:rsidRPr="001056F6" w:rsidRDefault="009C148B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Клематис </w:t>
            </w: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тангутский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8B" w:rsidRPr="001056F6" w:rsidRDefault="009C148B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8B" w:rsidRPr="001056F6" w:rsidRDefault="009C148B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</w:tr>
      <w:tr w:rsidR="009C148B" w:rsidRPr="001056F6" w:rsidTr="009C148B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8B" w:rsidRPr="001056F6" w:rsidRDefault="009C148B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Княжник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 сибирский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8B" w:rsidRPr="001056F6" w:rsidRDefault="009C148B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8B" w:rsidRPr="001056F6" w:rsidRDefault="009C148B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</w:tr>
      <w:tr w:rsidR="009C148B" w:rsidRPr="001056F6" w:rsidTr="009C148B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8B" w:rsidRPr="001056F6" w:rsidRDefault="009C148B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Луносемянник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даур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.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8B" w:rsidRPr="001056F6" w:rsidRDefault="009C148B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8B" w:rsidRPr="001056F6" w:rsidRDefault="009C148B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</w:tr>
      <w:tr w:rsidR="009C148B" w:rsidRPr="001056F6" w:rsidTr="009C148B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8B" w:rsidRPr="001056F6" w:rsidRDefault="009C148B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Настурция большая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8B" w:rsidRPr="001056F6" w:rsidRDefault="009C148B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8B" w:rsidRPr="001056F6" w:rsidRDefault="009C148B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</w:tr>
      <w:tr w:rsidR="009C148B" w:rsidRPr="001056F6" w:rsidTr="009C148B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8B" w:rsidRPr="001056F6" w:rsidRDefault="009C148B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Тыква мелкоплодная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8B" w:rsidRPr="001056F6" w:rsidRDefault="009C148B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8B" w:rsidRPr="001056F6" w:rsidRDefault="009C148B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</w:tr>
      <w:tr w:rsidR="009C148B" w:rsidRPr="001056F6" w:rsidTr="009C148B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8B" w:rsidRPr="001056F6" w:rsidRDefault="009C148B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Фасоль огненно-</w:t>
            </w:r>
            <w:proofErr w:type="spellStart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>крас</w:t>
            </w:r>
            <w:proofErr w:type="spellEnd"/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.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8B" w:rsidRPr="001056F6" w:rsidRDefault="009C148B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8B" w:rsidRPr="001056F6" w:rsidRDefault="009C148B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</w:tr>
      <w:tr w:rsidR="009C148B" w:rsidRPr="001056F6" w:rsidTr="009C148B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8B" w:rsidRPr="001056F6" w:rsidRDefault="009C148B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Хмель обыкновенный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8B" w:rsidRPr="001056F6" w:rsidRDefault="009C148B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48B" w:rsidRPr="001056F6" w:rsidRDefault="009C148B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56F6">
              <w:rPr>
                <w:rFonts w:ascii="Times New Roman" w:hAnsi="Times New Roman" w:cs="Times New Roman"/>
                <w:sz w:val="24"/>
                <w:szCs w:val="24"/>
              </w:rPr>
              <w:t xml:space="preserve">+      </w:t>
            </w:r>
          </w:p>
        </w:tc>
      </w:tr>
    </w:tbl>
    <w:p w:rsidR="00E73710" w:rsidRDefault="00E73710" w:rsidP="00E73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73710" w:rsidRDefault="00E73710" w:rsidP="00E737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73710" w:rsidRPr="004138B5" w:rsidRDefault="00E73710" w:rsidP="00E7371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138B5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4138B5" w:rsidRPr="004138B5">
        <w:rPr>
          <w:rFonts w:ascii="Times New Roman" w:hAnsi="Times New Roman" w:cs="Times New Roman"/>
          <w:sz w:val="24"/>
          <w:szCs w:val="24"/>
        </w:rPr>
        <w:t>8</w:t>
      </w:r>
      <w:r w:rsidRPr="004138B5">
        <w:rPr>
          <w:rFonts w:ascii="Times New Roman" w:hAnsi="Times New Roman" w:cs="Times New Roman"/>
          <w:sz w:val="24"/>
          <w:szCs w:val="24"/>
        </w:rPr>
        <w:t>. Параметры и требования для сортировки</w:t>
      </w:r>
    </w:p>
    <w:p w:rsidR="00E73710" w:rsidRPr="004138B5" w:rsidRDefault="00E73710" w:rsidP="00E73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8B5">
        <w:rPr>
          <w:rFonts w:ascii="Times New Roman" w:hAnsi="Times New Roman" w:cs="Times New Roman"/>
          <w:sz w:val="24"/>
          <w:szCs w:val="24"/>
        </w:rPr>
        <w:t>крупномерных деревьев</w:t>
      </w:r>
    </w:p>
    <w:p w:rsidR="00E73710" w:rsidRPr="004138B5" w:rsidRDefault="00E73710" w:rsidP="00E7371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E73710" w:rsidRDefault="00E73710" w:rsidP="00E73710">
      <w:pPr>
        <w:pStyle w:val="ConsPlusNonformat"/>
        <w:widowControl/>
        <w:jc w:val="both"/>
      </w:pPr>
      <w:r>
        <w:t>┌─────────────┬─────────────────────────────────────┬─────────────────────┐</w:t>
      </w:r>
    </w:p>
    <w:p w:rsidR="00E73710" w:rsidRDefault="00E73710" w:rsidP="00E73710">
      <w:pPr>
        <w:pStyle w:val="ConsPlusNonformat"/>
        <w:widowControl/>
        <w:jc w:val="both"/>
      </w:pPr>
      <w:r>
        <w:t>│Наименование │             Требования              │     Сортировка      │</w:t>
      </w:r>
    </w:p>
    <w:p w:rsidR="00E73710" w:rsidRDefault="00E73710" w:rsidP="00E73710">
      <w:pPr>
        <w:pStyle w:val="ConsPlusNonformat"/>
        <w:widowControl/>
        <w:jc w:val="both"/>
      </w:pPr>
      <w:r>
        <w:t>├─────────────┼─────────────────────────────────────┼─────────────────────┤</w:t>
      </w:r>
    </w:p>
    <w:p w:rsidR="00E73710" w:rsidRDefault="00E73710" w:rsidP="00E73710">
      <w:pPr>
        <w:pStyle w:val="ConsPlusNonformat"/>
        <w:widowControl/>
        <w:jc w:val="both"/>
      </w:pPr>
      <w:r>
        <w:t>│Крупномерные</w:t>
      </w:r>
      <w:proofErr w:type="gramStart"/>
      <w:r>
        <w:t xml:space="preserve"> │</w:t>
      </w:r>
      <w:proofErr w:type="spellStart"/>
      <w:r>
        <w:t>К</w:t>
      </w:r>
      <w:proofErr w:type="gramEnd"/>
      <w:r>
        <w:t>р</w:t>
      </w:r>
      <w:proofErr w:type="spellEnd"/>
      <w:r>
        <w:t xml:space="preserve">. д.  должны  быть   </w:t>
      </w:r>
      <w:proofErr w:type="spellStart"/>
      <w:r>
        <w:t>предварительно│Сортировка</w:t>
      </w:r>
      <w:proofErr w:type="spellEnd"/>
      <w:r>
        <w:t xml:space="preserve">           │</w:t>
      </w:r>
    </w:p>
    <w:p w:rsidR="00E73710" w:rsidRDefault="00E73710" w:rsidP="00E73710">
      <w:pPr>
        <w:pStyle w:val="ConsPlusNonformat"/>
        <w:widowControl/>
        <w:jc w:val="both"/>
      </w:pPr>
      <w:r>
        <w:t xml:space="preserve">│деревья   </w:t>
      </w:r>
      <w:hyperlink r:id="rId14" w:history="1">
        <w:r>
          <w:rPr>
            <w:color w:val="0000FF"/>
          </w:rPr>
          <w:t>&lt;*&gt;</w:t>
        </w:r>
      </w:hyperlink>
      <w:r>
        <w:t xml:space="preserve">│пересажены   два   раза   или    </w:t>
      </w:r>
      <w:proofErr w:type="spellStart"/>
      <w:r>
        <w:t>быть│осуществляется</w:t>
      </w:r>
      <w:proofErr w:type="spellEnd"/>
      <w:r>
        <w:t xml:space="preserve">     </w:t>
      </w:r>
      <w:proofErr w:type="gramStart"/>
      <w:r>
        <w:t>по</w:t>
      </w:r>
      <w:proofErr w:type="gramEnd"/>
      <w:r>
        <w:t>│</w:t>
      </w:r>
    </w:p>
    <w:p w:rsidR="00E73710" w:rsidRDefault="00E73710" w:rsidP="00E73710">
      <w:pPr>
        <w:pStyle w:val="ConsPlusNonformat"/>
        <w:widowControl/>
        <w:jc w:val="both"/>
      </w:pPr>
      <w:r>
        <w:t>│(</w:t>
      </w:r>
      <w:proofErr w:type="spellStart"/>
      <w:r>
        <w:t>Кр</w:t>
      </w:r>
      <w:proofErr w:type="spellEnd"/>
      <w:r>
        <w:t xml:space="preserve">.     д.),│приведены в равноценное  состояние  </w:t>
      </w:r>
      <w:proofErr w:type="spellStart"/>
      <w:proofErr w:type="gramStart"/>
      <w:r>
        <w:t>с</w:t>
      </w:r>
      <w:proofErr w:type="gramEnd"/>
      <w:r>
        <w:t>│</w:t>
      </w:r>
      <w:proofErr w:type="gramStart"/>
      <w:r>
        <w:t>обхвату</w:t>
      </w:r>
      <w:proofErr w:type="spellEnd"/>
      <w:proofErr w:type="gramEnd"/>
      <w:r>
        <w:t xml:space="preserve"> ствола (см): │</w:t>
      </w:r>
    </w:p>
    <w:p w:rsidR="00E73710" w:rsidRDefault="00E73710" w:rsidP="00E73710">
      <w:pPr>
        <w:pStyle w:val="ConsPlusNonformat"/>
        <w:widowControl/>
        <w:jc w:val="both"/>
      </w:pPr>
      <w:r>
        <w:t>│</w:t>
      </w:r>
      <w:proofErr w:type="gramStart"/>
      <w:r>
        <w:t>пересаженные</w:t>
      </w:r>
      <w:proofErr w:type="gramEnd"/>
      <w:r>
        <w:t xml:space="preserve"> │помощью соответствующих  </w:t>
      </w:r>
      <w:proofErr w:type="spellStart"/>
      <w:r>
        <w:t>агроприемов</w:t>
      </w:r>
      <w:proofErr w:type="spellEnd"/>
      <w:r>
        <w:t>.│                     │</w:t>
      </w:r>
    </w:p>
    <w:p w:rsidR="00E73710" w:rsidRDefault="00E73710" w:rsidP="00E73710">
      <w:pPr>
        <w:pStyle w:val="ConsPlusNonformat"/>
        <w:widowControl/>
        <w:jc w:val="both"/>
      </w:pPr>
      <w:r>
        <w:t xml:space="preserve">│дважды       │Независимо   от    мероприятий    они│    8 - 10 </w:t>
      </w:r>
      <w:hyperlink r:id="rId15" w:history="1">
        <w:r>
          <w:rPr>
            <w:color w:val="0000FF"/>
          </w:rPr>
          <w:t>&lt;**&gt;</w:t>
        </w:r>
      </w:hyperlink>
      <w:r>
        <w:t>,     │</w:t>
      </w:r>
    </w:p>
    <w:p w:rsidR="00E73710" w:rsidRDefault="00E73710" w:rsidP="00E73710">
      <w:pPr>
        <w:pStyle w:val="ConsPlusNonformat"/>
        <w:widowControl/>
        <w:jc w:val="both"/>
      </w:pPr>
      <w:r>
        <w:t>│(2 x</w:t>
      </w:r>
      <w:proofErr w:type="gramStart"/>
      <w:r>
        <w:t xml:space="preserve"> П</w:t>
      </w:r>
      <w:proofErr w:type="gramEnd"/>
      <w:r>
        <w:t xml:space="preserve">ер)    │обозначаются  как  "пересаженные  два│    10 </w:t>
      </w:r>
      <w:hyperlink r:id="rId16" w:history="1">
        <w:r>
          <w:rPr>
            <w:color w:val="0000FF"/>
          </w:rPr>
          <w:t>&lt;**&gt;</w:t>
        </w:r>
      </w:hyperlink>
      <w:r>
        <w:t xml:space="preserve"> - 12     │</w:t>
      </w:r>
    </w:p>
    <w:p w:rsidR="00E73710" w:rsidRDefault="00E73710" w:rsidP="00E73710">
      <w:pPr>
        <w:pStyle w:val="ConsPlusNonformat"/>
        <w:widowControl/>
        <w:jc w:val="both"/>
      </w:pPr>
      <w:r>
        <w:t>│             │раза".  Они  должны   соответствовать│                     │</w:t>
      </w:r>
    </w:p>
    <w:p w:rsidR="00E73710" w:rsidRDefault="00E73710" w:rsidP="00E73710">
      <w:pPr>
        <w:pStyle w:val="ConsPlusNonformat"/>
        <w:widowControl/>
        <w:jc w:val="both"/>
      </w:pPr>
      <w:r>
        <w:t xml:space="preserve">│             │одному из сортов, иметь прямой  </w:t>
      </w:r>
      <w:proofErr w:type="spellStart"/>
      <w:r>
        <w:t>ствол│Количество</w:t>
      </w:r>
      <w:proofErr w:type="spellEnd"/>
      <w:r>
        <w:t xml:space="preserve">   растений│</w:t>
      </w:r>
    </w:p>
    <w:p w:rsidR="00E73710" w:rsidRDefault="00E73710" w:rsidP="00E73710">
      <w:pPr>
        <w:pStyle w:val="ConsPlusNonformat"/>
        <w:widowControl/>
        <w:jc w:val="both"/>
      </w:pPr>
      <w:r>
        <w:t xml:space="preserve">│             │не менее 180 см в высоту и </w:t>
      </w:r>
      <w:proofErr w:type="spellStart"/>
      <w:r>
        <w:t>выраженный│при</w:t>
      </w:r>
      <w:proofErr w:type="spellEnd"/>
      <w:r>
        <w:t xml:space="preserve"> транспортировке </w:t>
      </w:r>
      <w:proofErr w:type="gramStart"/>
      <w:r>
        <w:t>в</w:t>
      </w:r>
      <w:proofErr w:type="gramEnd"/>
      <w:r>
        <w:t>│</w:t>
      </w:r>
    </w:p>
    <w:p w:rsidR="00E73710" w:rsidRDefault="00E73710" w:rsidP="00E73710">
      <w:pPr>
        <w:pStyle w:val="ConsPlusNonformat"/>
        <w:widowControl/>
        <w:jc w:val="both"/>
      </w:pPr>
      <w:r>
        <w:t xml:space="preserve">│             │центральный   побег   внутри    </w:t>
      </w:r>
      <w:proofErr w:type="spellStart"/>
      <w:r>
        <w:t>кроны│</w:t>
      </w:r>
      <w:proofErr w:type="gramStart"/>
      <w:r>
        <w:t>пучках</w:t>
      </w:r>
      <w:proofErr w:type="spellEnd"/>
      <w:proofErr w:type="gramEnd"/>
      <w:r>
        <w:t>: не более 5   │</w:t>
      </w:r>
    </w:p>
    <w:p w:rsidR="00E73710" w:rsidRDefault="00E73710" w:rsidP="00E73710">
      <w:pPr>
        <w:pStyle w:val="ConsPlusNonformat"/>
        <w:widowControl/>
        <w:jc w:val="both"/>
      </w:pPr>
      <w:proofErr w:type="gramStart"/>
      <w:r>
        <w:t>│             │(исключения: шарообразная и  плакучая│                     │</w:t>
      </w:r>
      <w:proofErr w:type="gramEnd"/>
    </w:p>
    <w:p w:rsidR="00E73710" w:rsidRDefault="00E73710" w:rsidP="00E73710">
      <w:pPr>
        <w:pStyle w:val="ConsPlusNonformat"/>
        <w:widowControl/>
        <w:jc w:val="both"/>
      </w:pPr>
      <w:r>
        <w:t xml:space="preserve">│             │формы). </w:t>
      </w:r>
      <w:proofErr w:type="spellStart"/>
      <w:r>
        <w:t>Кр</w:t>
      </w:r>
      <w:proofErr w:type="spellEnd"/>
      <w:r>
        <w:t xml:space="preserve">. д. должны выращиваться </w:t>
      </w:r>
      <w:proofErr w:type="gramStart"/>
      <w:r>
        <w:t>на</w:t>
      </w:r>
      <w:proofErr w:type="gramEnd"/>
      <w:r>
        <w:t>│                     │</w:t>
      </w:r>
    </w:p>
    <w:p w:rsidR="00E73710" w:rsidRDefault="00E73710" w:rsidP="00E73710">
      <w:pPr>
        <w:pStyle w:val="ConsPlusNonformat"/>
        <w:widowControl/>
        <w:jc w:val="both"/>
      </w:pPr>
      <w:proofErr w:type="gramStart"/>
      <w:r>
        <w:t>│             │одном   месте   не   менее    четырех│                     │</w:t>
      </w:r>
      <w:proofErr w:type="gramEnd"/>
    </w:p>
    <w:p w:rsidR="00E73710" w:rsidRDefault="00E73710" w:rsidP="00E73710">
      <w:pPr>
        <w:pStyle w:val="ConsPlusNonformat"/>
        <w:widowControl/>
        <w:jc w:val="both"/>
      </w:pPr>
      <w:r>
        <w:t>│             │вегетационных     периодов      после│                     │</w:t>
      </w:r>
    </w:p>
    <w:p w:rsidR="00E73710" w:rsidRDefault="00E73710" w:rsidP="00E73710">
      <w:pPr>
        <w:pStyle w:val="ConsPlusNonformat"/>
        <w:widowControl/>
        <w:jc w:val="both"/>
      </w:pPr>
      <w:r>
        <w:lastRenderedPageBreak/>
        <w:t>│             │последней пересадки                  │                     │</w:t>
      </w:r>
    </w:p>
    <w:p w:rsidR="00E73710" w:rsidRDefault="00E73710" w:rsidP="00E73710">
      <w:pPr>
        <w:pStyle w:val="ConsPlusNonformat"/>
        <w:widowControl/>
        <w:jc w:val="both"/>
      </w:pPr>
      <w:r>
        <w:t>├─────────────┼─────────────────────────────────────┼─────────────────────┤</w:t>
      </w:r>
    </w:p>
    <w:p w:rsidR="00E73710" w:rsidRDefault="00E73710" w:rsidP="00E73710">
      <w:pPr>
        <w:pStyle w:val="ConsPlusNonformat"/>
        <w:widowControl/>
        <w:jc w:val="both"/>
      </w:pPr>
      <w:r>
        <w:t>│Крупномерные</w:t>
      </w:r>
      <w:proofErr w:type="gramStart"/>
      <w:r>
        <w:t xml:space="preserve"> │</w:t>
      </w:r>
      <w:proofErr w:type="spellStart"/>
      <w:r>
        <w:t>К</w:t>
      </w:r>
      <w:proofErr w:type="gramEnd"/>
      <w:r>
        <w:t>р</w:t>
      </w:r>
      <w:proofErr w:type="spellEnd"/>
      <w:r>
        <w:t xml:space="preserve">. д.,  пересаженные  трижды, </w:t>
      </w:r>
      <w:proofErr w:type="spellStart"/>
      <w:r>
        <w:t>должны│Сортировка</w:t>
      </w:r>
      <w:proofErr w:type="spellEnd"/>
      <w:r>
        <w:t xml:space="preserve">           │</w:t>
      </w:r>
    </w:p>
    <w:p w:rsidR="00E73710" w:rsidRDefault="00E73710" w:rsidP="00E73710">
      <w:pPr>
        <w:pStyle w:val="ConsPlusNonformat"/>
        <w:widowControl/>
        <w:jc w:val="both"/>
      </w:pPr>
      <w:r>
        <w:t xml:space="preserve">│деревья,     │выращиваться на одном месте не  </w:t>
      </w:r>
      <w:proofErr w:type="spellStart"/>
      <w:r>
        <w:t>менее│осуществляется</w:t>
      </w:r>
      <w:proofErr w:type="spellEnd"/>
      <w:r>
        <w:t xml:space="preserve">     </w:t>
      </w:r>
      <w:proofErr w:type="gramStart"/>
      <w:r>
        <w:t>по</w:t>
      </w:r>
      <w:proofErr w:type="gramEnd"/>
      <w:r>
        <w:t>│</w:t>
      </w:r>
    </w:p>
    <w:p w:rsidR="00E73710" w:rsidRDefault="00E73710" w:rsidP="00E73710">
      <w:pPr>
        <w:pStyle w:val="ConsPlusNonformat"/>
        <w:widowControl/>
        <w:jc w:val="both"/>
      </w:pPr>
      <w:r>
        <w:t xml:space="preserve">│пересаженные │четырех вегетационных периодов  </w:t>
      </w:r>
      <w:proofErr w:type="spellStart"/>
      <w:r>
        <w:t>после│обхвату</w:t>
      </w:r>
      <w:proofErr w:type="spellEnd"/>
      <w:r>
        <w:t xml:space="preserve"> ствола (</w:t>
      </w:r>
      <w:proofErr w:type="gramStart"/>
      <w:r>
        <w:t>см</w:t>
      </w:r>
      <w:proofErr w:type="gramEnd"/>
      <w:r>
        <w:t>): │</w:t>
      </w:r>
    </w:p>
    <w:p w:rsidR="00E73710" w:rsidRDefault="00E73710" w:rsidP="00E73710">
      <w:pPr>
        <w:pStyle w:val="ConsPlusNonformat"/>
        <w:widowControl/>
        <w:jc w:val="both"/>
      </w:pPr>
      <w:r>
        <w:t>│трижды       │последней  пересадки.  Высота  ствола│                     │</w:t>
      </w:r>
    </w:p>
    <w:p w:rsidR="00E73710" w:rsidRDefault="00E73710" w:rsidP="00E73710">
      <w:pPr>
        <w:pStyle w:val="ConsPlusNonformat"/>
        <w:widowControl/>
        <w:jc w:val="both"/>
      </w:pPr>
      <w:r>
        <w:t>│(3  x</w:t>
      </w:r>
      <w:proofErr w:type="gramStart"/>
      <w:r>
        <w:t xml:space="preserve">   П</w:t>
      </w:r>
      <w:proofErr w:type="gramEnd"/>
      <w:r>
        <w:t>ер),│должна составлять не  менее  200  см.│  10 - 12, 12 - 14,  │</w:t>
      </w:r>
    </w:p>
    <w:p w:rsidR="00E73710" w:rsidRDefault="00E73710" w:rsidP="00E73710">
      <w:pPr>
        <w:pStyle w:val="ConsPlusNonformat"/>
        <w:widowControl/>
        <w:jc w:val="both"/>
      </w:pPr>
      <w:r>
        <w:t>│</w:t>
      </w:r>
      <w:proofErr w:type="gramStart"/>
      <w:r>
        <w:t>крупномерные</w:t>
      </w:r>
      <w:proofErr w:type="gramEnd"/>
      <w:r>
        <w:t xml:space="preserve"> │Дальнейшее  удаление  сучьев   должно│  14 - 16, 16 - 18,  │</w:t>
      </w:r>
    </w:p>
    <w:p w:rsidR="00E73710" w:rsidRDefault="00E73710" w:rsidP="00E73710">
      <w:pPr>
        <w:pStyle w:val="ConsPlusNonformat"/>
        <w:widowControl/>
        <w:jc w:val="both"/>
      </w:pPr>
      <w:r>
        <w:t>│деревья,     │происходить   соответственно    виду,│  18 - 20, 20 - 25   │</w:t>
      </w:r>
    </w:p>
    <w:p w:rsidR="00E73710" w:rsidRDefault="00E73710" w:rsidP="00E73710">
      <w:pPr>
        <w:pStyle w:val="ConsPlusNonformat"/>
        <w:widowControl/>
        <w:jc w:val="both"/>
      </w:pPr>
      <w:r>
        <w:t>│</w:t>
      </w:r>
      <w:proofErr w:type="gramStart"/>
      <w:r>
        <w:t>пересаженные</w:t>
      </w:r>
      <w:proofErr w:type="gramEnd"/>
      <w:r>
        <w:t xml:space="preserve"> │недопустимы  мутовчатое  </w:t>
      </w:r>
      <w:proofErr w:type="spellStart"/>
      <w:r>
        <w:t>разветвление│и</w:t>
      </w:r>
      <w:proofErr w:type="spellEnd"/>
      <w:r>
        <w:t xml:space="preserve"> далее с интервалом │</w:t>
      </w:r>
    </w:p>
    <w:p w:rsidR="00E73710" w:rsidRDefault="00E73710" w:rsidP="00E73710">
      <w:pPr>
        <w:pStyle w:val="ConsPlusNonformat"/>
        <w:widowControl/>
        <w:jc w:val="both"/>
      </w:pPr>
      <w:proofErr w:type="gramStart"/>
      <w:r>
        <w:t xml:space="preserve">│четыре   </w:t>
      </w:r>
      <w:proofErr w:type="spellStart"/>
      <w:r>
        <w:t>раза│или</w:t>
      </w:r>
      <w:proofErr w:type="spellEnd"/>
      <w:r>
        <w:t xml:space="preserve"> раздвоение (исключения:  прививка│  5 см, при обхвате  │</w:t>
      </w:r>
      <w:proofErr w:type="gramEnd"/>
    </w:p>
    <w:p w:rsidR="00E73710" w:rsidRDefault="00E73710" w:rsidP="00E73710">
      <w:pPr>
        <w:pStyle w:val="ConsPlusNonformat"/>
        <w:widowControl/>
        <w:jc w:val="both"/>
      </w:pPr>
      <w:r>
        <w:t xml:space="preserve">│и более      │в  штамб,  </w:t>
      </w:r>
      <w:proofErr w:type="gramStart"/>
      <w:r>
        <w:t>шарообразная</w:t>
      </w:r>
      <w:proofErr w:type="gramEnd"/>
      <w:r>
        <w:t xml:space="preserve">  и   плакучая│   более 50 см - с   │</w:t>
      </w:r>
    </w:p>
    <w:p w:rsidR="00E73710" w:rsidRDefault="00E73710" w:rsidP="00E73710">
      <w:pPr>
        <w:pStyle w:val="ConsPlusNonformat"/>
        <w:widowControl/>
        <w:jc w:val="both"/>
      </w:pPr>
      <w:r>
        <w:t>│             │форма кроны). Крона должна  регулярно│  интервалом 10 см.  │</w:t>
      </w:r>
    </w:p>
    <w:p w:rsidR="00E73710" w:rsidRDefault="00E73710" w:rsidP="00E73710">
      <w:pPr>
        <w:pStyle w:val="ConsPlusNonformat"/>
        <w:widowControl/>
        <w:jc w:val="both"/>
      </w:pPr>
      <w:r>
        <w:t>│             │подрезаться. Последняя стрижка должна│                     │</w:t>
      </w:r>
    </w:p>
    <w:p w:rsidR="00E73710" w:rsidRDefault="00E73710" w:rsidP="00E73710">
      <w:pPr>
        <w:pStyle w:val="ConsPlusNonformat"/>
        <w:widowControl/>
        <w:jc w:val="both"/>
      </w:pPr>
      <w:r>
        <w:t xml:space="preserve">│             │быть  проведена   не  позднее  чем  </w:t>
      </w:r>
      <w:proofErr w:type="spellStart"/>
      <w:r>
        <w:t>в</w:t>
      </w:r>
      <w:proofErr w:type="gramStart"/>
      <w:r>
        <w:t>│В</w:t>
      </w:r>
      <w:proofErr w:type="spellEnd"/>
      <w:proofErr w:type="gramEnd"/>
      <w:r>
        <w:t xml:space="preserve">   зависимости    от│</w:t>
      </w:r>
    </w:p>
    <w:p w:rsidR="00E73710" w:rsidRDefault="00E73710" w:rsidP="00E73710">
      <w:pPr>
        <w:pStyle w:val="ConsPlusNonformat"/>
        <w:widowControl/>
        <w:jc w:val="both"/>
      </w:pPr>
      <w:r>
        <w:t xml:space="preserve">│             │предпоследний  вегетационный   </w:t>
      </w:r>
      <w:proofErr w:type="spellStart"/>
      <w:r>
        <w:t>период│вида</w:t>
      </w:r>
      <w:proofErr w:type="spellEnd"/>
      <w:r>
        <w:t>,     сорта     и│</w:t>
      </w:r>
    </w:p>
    <w:p w:rsidR="00E73710" w:rsidRDefault="00E73710" w:rsidP="00E73710">
      <w:pPr>
        <w:pStyle w:val="ConsPlusNonformat"/>
        <w:widowControl/>
        <w:jc w:val="both"/>
      </w:pPr>
      <w:proofErr w:type="gramStart"/>
      <w:r>
        <w:t xml:space="preserve">│             │(исключением  может  быть,  </w:t>
      </w:r>
      <w:proofErr w:type="spellStart"/>
      <w:r>
        <w:t>например,│размеров</w:t>
      </w:r>
      <w:proofErr w:type="spellEnd"/>
      <w:r>
        <w:t xml:space="preserve">  могут  быть│</w:t>
      </w:r>
      <w:proofErr w:type="gramEnd"/>
    </w:p>
    <w:p w:rsidR="00E73710" w:rsidRDefault="00E73710" w:rsidP="00E73710">
      <w:pPr>
        <w:pStyle w:val="ConsPlusNonformat"/>
        <w:widowControl/>
        <w:jc w:val="both"/>
      </w:pPr>
      <w:proofErr w:type="gramStart"/>
      <w:r>
        <w:t>│             │Робиния    псевдоакация).</w:t>
      </w:r>
      <w:proofErr w:type="gramEnd"/>
      <w:r>
        <w:t xml:space="preserve">     </w:t>
      </w:r>
      <w:proofErr w:type="spellStart"/>
      <w:r>
        <w:t>Стрижка│</w:t>
      </w:r>
      <w:proofErr w:type="gramStart"/>
      <w:r>
        <w:t>указаны</w:t>
      </w:r>
      <w:proofErr w:type="spellEnd"/>
      <w:proofErr w:type="gramEnd"/>
      <w:r>
        <w:t xml:space="preserve">              │</w:t>
      </w:r>
    </w:p>
    <w:p w:rsidR="00E73710" w:rsidRDefault="00E73710" w:rsidP="00E73710">
      <w:pPr>
        <w:pStyle w:val="ConsPlusNonformat"/>
        <w:widowControl/>
        <w:jc w:val="both"/>
      </w:pPr>
      <w:r>
        <w:t xml:space="preserve">│             │проводится по  годичному  приросту  </w:t>
      </w:r>
      <w:proofErr w:type="spellStart"/>
      <w:r>
        <w:t>в│дополнительные</w:t>
      </w:r>
      <w:proofErr w:type="spellEnd"/>
      <w:r>
        <w:t xml:space="preserve"> данные│</w:t>
      </w:r>
    </w:p>
    <w:p w:rsidR="00E73710" w:rsidRDefault="00E73710" w:rsidP="00E73710">
      <w:pPr>
        <w:pStyle w:val="ConsPlusNonformat"/>
        <w:widowControl/>
        <w:jc w:val="both"/>
      </w:pPr>
      <w:r>
        <w:t xml:space="preserve">│             │установленные сроки.  Поставляются  </w:t>
      </w:r>
      <w:proofErr w:type="spellStart"/>
      <w:proofErr w:type="gramStart"/>
      <w:r>
        <w:t>с</w:t>
      </w:r>
      <w:proofErr w:type="gramEnd"/>
      <w:r>
        <w:t>│по</w:t>
      </w:r>
      <w:proofErr w:type="spellEnd"/>
      <w:r>
        <w:t xml:space="preserve">  общей  высоте   и│</w:t>
      </w:r>
    </w:p>
    <w:p w:rsidR="00E73710" w:rsidRDefault="00E73710" w:rsidP="00E73710">
      <w:pPr>
        <w:pStyle w:val="ConsPlusNonformat"/>
        <w:widowControl/>
        <w:jc w:val="both"/>
      </w:pPr>
      <w:r>
        <w:t xml:space="preserve">│             │комом,  упакованным  в  мешковину   </w:t>
      </w:r>
      <w:proofErr w:type="spellStart"/>
      <w:r>
        <w:t>и│ширине</w:t>
      </w:r>
      <w:proofErr w:type="spellEnd"/>
      <w:r>
        <w:t xml:space="preserve"> кроны.        │</w:t>
      </w:r>
    </w:p>
    <w:p w:rsidR="00E73710" w:rsidRDefault="00E73710" w:rsidP="00E73710">
      <w:pPr>
        <w:pStyle w:val="ConsPlusNonformat"/>
        <w:widowControl/>
        <w:jc w:val="both"/>
      </w:pPr>
      <w:r>
        <w:t xml:space="preserve">│             │металлическую     сетку     или     </w:t>
      </w:r>
      <w:proofErr w:type="spellStart"/>
      <w:proofErr w:type="gramStart"/>
      <w:r>
        <w:t>в</w:t>
      </w:r>
      <w:proofErr w:type="gramEnd"/>
      <w:r>
        <w:t>│</w:t>
      </w:r>
      <w:proofErr w:type="gramStart"/>
      <w:r>
        <w:t>Ширина</w:t>
      </w:r>
      <w:proofErr w:type="spellEnd"/>
      <w:proofErr w:type="gramEnd"/>
      <w:r>
        <w:t xml:space="preserve"> кроны в см:   │</w:t>
      </w:r>
    </w:p>
    <w:p w:rsidR="00E73710" w:rsidRDefault="00E73710" w:rsidP="00E73710">
      <w:pPr>
        <w:pStyle w:val="ConsPlusNonformat"/>
        <w:widowControl/>
        <w:jc w:val="both"/>
      </w:pPr>
      <w:r>
        <w:t>│             │</w:t>
      </w:r>
      <w:proofErr w:type="gramStart"/>
      <w:r>
        <w:t>контейнерах</w:t>
      </w:r>
      <w:proofErr w:type="gramEnd"/>
      <w:r>
        <w:t xml:space="preserve">                          │60 - 100, 100 -  150,│</w:t>
      </w:r>
    </w:p>
    <w:p w:rsidR="00E73710" w:rsidRDefault="00E73710" w:rsidP="00E73710">
      <w:pPr>
        <w:pStyle w:val="ConsPlusNonformat"/>
        <w:widowControl/>
        <w:jc w:val="both"/>
      </w:pPr>
      <w:r>
        <w:t>│             │                                     │150 - 200, 200 - 300,│</w:t>
      </w:r>
    </w:p>
    <w:p w:rsidR="00E73710" w:rsidRDefault="00E73710" w:rsidP="00E73710">
      <w:pPr>
        <w:pStyle w:val="ConsPlusNonformat"/>
        <w:widowControl/>
        <w:jc w:val="both"/>
      </w:pPr>
      <w:r>
        <w:t>│             │                                     │300 - 400, 400 - 600 │</w:t>
      </w:r>
    </w:p>
    <w:p w:rsidR="00E73710" w:rsidRDefault="00E73710" w:rsidP="00E73710">
      <w:pPr>
        <w:pStyle w:val="ConsPlusNonformat"/>
        <w:widowControl/>
        <w:jc w:val="both"/>
      </w:pPr>
      <w:r>
        <w:t xml:space="preserve">│             │                                     │Общая высота в </w:t>
      </w:r>
      <w:proofErr w:type="gramStart"/>
      <w:r>
        <w:t>см</w:t>
      </w:r>
      <w:proofErr w:type="gramEnd"/>
      <w:r>
        <w:t>:   │</w:t>
      </w:r>
    </w:p>
    <w:p w:rsidR="00E73710" w:rsidRDefault="00E73710" w:rsidP="00E73710">
      <w:pPr>
        <w:pStyle w:val="ConsPlusNonformat"/>
        <w:widowControl/>
        <w:jc w:val="both"/>
      </w:pPr>
      <w:r>
        <w:t xml:space="preserve">│             │                                     │выше   300    см    </w:t>
      </w:r>
      <w:proofErr w:type="gramStart"/>
      <w:r>
        <w:t>с</w:t>
      </w:r>
      <w:proofErr w:type="gramEnd"/>
      <w:r>
        <w:t>│</w:t>
      </w:r>
    </w:p>
    <w:p w:rsidR="00E73710" w:rsidRDefault="00E73710" w:rsidP="00E73710">
      <w:pPr>
        <w:pStyle w:val="ConsPlusNonformat"/>
        <w:widowControl/>
        <w:jc w:val="both"/>
      </w:pPr>
      <w:r>
        <w:t>│             │                                     │интервалом 100 см    │</w:t>
      </w:r>
    </w:p>
    <w:p w:rsidR="00E73710" w:rsidRDefault="00E73710" w:rsidP="00E73710">
      <w:pPr>
        <w:pStyle w:val="ConsPlusNonformat"/>
        <w:widowControl/>
        <w:jc w:val="both"/>
      </w:pPr>
      <w:r>
        <w:t xml:space="preserve">│             │                                     │выше   500    см    </w:t>
      </w:r>
      <w:proofErr w:type="gramStart"/>
      <w:r>
        <w:t>с</w:t>
      </w:r>
      <w:proofErr w:type="gramEnd"/>
      <w:r>
        <w:t>│</w:t>
      </w:r>
    </w:p>
    <w:p w:rsidR="00E73710" w:rsidRDefault="00E73710" w:rsidP="00E73710">
      <w:pPr>
        <w:pStyle w:val="ConsPlusNonformat"/>
        <w:widowControl/>
        <w:jc w:val="both"/>
      </w:pPr>
      <w:r>
        <w:t>│             │                                     │интервалом 200 см    │</w:t>
      </w:r>
    </w:p>
    <w:p w:rsidR="00E73710" w:rsidRDefault="00E73710" w:rsidP="00E73710">
      <w:pPr>
        <w:pStyle w:val="ConsPlusNonformat"/>
        <w:widowControl/>
        <w:jc w:val="both"/>
      </w:pPr>
      <w:r>
        <w:t xml:space="preserve">│             │                                     │выше   900    см    </w:t>
      </w:r>
      <w:proofErr w:type="gramStart"/>
      <w:r>
        <w:t>с</w:t>
      </w:r>
      <w:proofErr w:type="gramEnd"/>
      <w:r>
        <w:t>│</w:t>
      </w:r>
    </w:p>
    <w:p w:rsidR="00E73710" w:rsidRDefault="00E73710" w:rsidP="00E73710">
      <w:pPr>
        <w:pStyle w:val="ConsPlusNonformat"/>
        <w:widowControl/>
        <w:jc w:val="both"/>
      </w:pPr>
      <w:r>
        <w:t>│             │                                     │интервалом 300 см.   │</w:t>
      </w:r>
    </w:p>
    <w:p w:rsidR="00E73710" w:rsidRDefault="00E73710" w:rsidP="00E73710">
      <w:pPr>
        <w:pStyle w:val="ConsPlusNonformat"/>
        <w:widowControl/>
        <w:jc w:val="both"/>
      </w:pPr>
      <w:r>
        <w:t>│             │                                     │Количество  пересадок│</w:t>
      </w:r>
    </w:p>
    <w:p w:rsidR="00E73710" w:rsidRDefault="00E73710" w:rsidP="00E73710">
      <w:pPr>
        <w:pStyle w:val="ConsPlusNonformat"/>
        <w:widowControl/>
        <w:jc w:val="both"/>
      </w:pPr>
      <w:r>
        <w:t xml:space="preserve">│             │                                     │дается у  растений  </w:t>
      </w:r>
      <w:proofErr w:type="gramStart"/>
      <w:r>
        <w:t>с</w:t>
      </w:r>
      <w:proofErr w:type="gramEnd"/>
      <w:r>
        <w:t>│</w:t>
      </w:r>
    </w:p>
    <w:p w:rsidR="00E73710" w:rsidRDefault="00E73710" w:rsidP="00E73710">
      <w:pPr>
        <w:pStyle w:val="ConsPlusNonformat"/>
        <w:widowControl/>
        <w:jc w:val="both"/>
      </w:pPr>
      <w:r>
        <w:t xml:space="preserve">│             │                                     │комом в </w:t>
      </w:r>
      <w:proofErr w:type="gramStart"/>
      <w:r>
        <w:t>металлической</w:t>
      </w:r>
      <w:proofErr w:type="gramEnd"/>
      <w:r>
        <w:t>│</w:t>
      </w:r>
    </w:p>
    <w:p w:rsidR="00E73710" w:rsidRDefault="00E73710" w:rsidP="00E73710">
      <w:pPr>
        <w:pStyle w:val="ConsPlusNonformat"/>
        <w:widowControl/>
        <w:jc w:val="both"/>
      </w:pPr>
      <w:r>
        <w:t>│             │                                     │сетке (4 x</w:t>
      </w:r>
      <w:proofErr w:type="gramStart"/>
      <w:r>
        <w:t xml:space="preserve"> П</w:t>
      </w:r>
      <w:proofErr w:type="gramEnd"/>
      <w:r>
        <w:t>ер,      │</w:t>
      </w:r>
    </w:p>
    <w:p w:rsidR="00E73710" w:rsidRDefault="00E73710" w:rsidP="00E73710">
      <w:pPr>
        <w:pStyle w:val="ConsPlusNonformat"/>
        <w:widowControl/>
        <w:jc w:val="both"/>
      </w:pPr>
      <w:r>
        <w:t>│             │                                     │5 x</w:t>
      </w:r>
      <w:proofErr w:type="gramStart"/>
      <w:r>
        <w:t xml:space="preserve"> П</w:t>
      </w:r>
      <w:proofErr w:type="gramEnd"/>
      <w:r>
        <w:t>ер и т.д.)      │</w:t>
      </w:r>
    </w:p>
    <w:p w:rsidR="00E73710" w:rsidRDefault="00E73710" w:rsidP="00E73710">
      <w:pPr>
        <w:pStyle w:val="ConsPlusNonformat"/>
        <w:widowControl/>
        <w:jc w:val="both"/>
      </w:pPr>
      <w:r>
        <w:t>├─────────────┼─────────────────────────────────────┼─────────────────────┤</w:t>
      </w:r>
    </w:p>
    <w:p w:rsidR="00E73710" w:rsidRDefault="00E73710" w:rsidP="00E73710">
      <w:pPr>
        <w:pStyle w:val="ConsPlusNonformat"/>
        <w:widowControl/>
        <w:jc w:val="both"/>
      </w:pPr>
      <w:r>
        <w:t>│Аллейные     │</w:t>
      </w:r>
      <w:proofErr w:type="gramStart"/>
      <w:r>
        <w:t>Аллейные</w:t>
      </w:r>
      <w:proofErr w:type="gramEnd"/>
      <w:r>
        <w:t xml:space="preserve">      деревья      -      </w:t>
      </w:r>
      <w:proofErr w:type="spellStart"/>
      <w:r>
        <w:t>это│Сортировка</w:t>
      </w:r>
      <w:proofErr w:type="spellEnd"/>
      <w:r>
        <w:t xml:space="preserve">           │</w:t>
      </w:r>
    </w:p>
    <w:p w:rsidR="00E73710" w:rsidRDefault="00E73710" w:rsidP="00E73710">
      <w:pPr>
        <w:pStyle w:val="ConsPlusNonformat"/>
        <w:widowControl/>
        <w:jc w:val="both"/>
      </w:pPr>
      <w:proofErr w:type="gramStart"/>
      <w:r>
        <w:t>│деревья  (</w:t>
      </w:r>
      <w:proofErr w:type="spellStart"/>
      <w:r>
        <w:t>Кр</w:t>
      </w:r>
      <w:proofErr w:type="spellEnd"/>
      <w:r>
        <w:t xml:space="preserve">.│высокоствольные  деревья,  у  </w:t>
      </w:r>
      <w:proofErr w:type="spellStart"/>
      <w:r>
        <w:t>которых│осуществляется</w:t>
      </w:r>
      <w:proofErr w:type="spellEnd"/>
      <w:r>
        <w:t xml:space="preserve">    как│</w:t>
      </w:r>
      <w:proofErr w:type="gramEnd"/>
    </w:p>
    <w:p w:rsidR="00E73710" w:rsidRDefault="00E73710" w:rsidP="00E73710">
      <w:pPr>
        <w:pStyle w:val="ConsPlusNonformat"/>
        <w:widowControl/>
        <w:jc w:val="both"/>
      </w:pPr>
      <w:r>
        <w:t xml:space="preserve">│д.        </w:t>
      </w:r>
      <w:proofErr w:type="spellStart"/>
      <w:r>
        <w:t>для│обрезаются</w:t>
      </w:r>
      <w:proofErr w:type="spellEnd"/>
      <w:r>
        <w:t xml:space="preserve">  ветви,   выступающие   </w:t>
      </w:r>
      <w:proofErr w:type="spellStart"/>
      <w:r>
        <w:t>за│для</w:t>
      </w:r>
      <w:proofErr w:type="spellEnd"/>
      <w:proofErr w:type="gramStart"/>
      <w:r>
        <w:t xml:space="preserve"> </w:t>
      </w:r>
      <w:proofErr w:type="spellStart"/>
      <w:r>
        <w:t>К</w:t>
      </w:r>
      <w:proofErr w:type="gramEnd"/>
      <w:r>
        <w:t>р</w:t>
      </w:r>
      <w:proofErr w:type="spellEnd"/>
      <w:r>
        <w:t>. д. (3 x Пер) │</w:t>
      </w:r>
    </w:p>
    <w:p w:rsidR="00E73710" w:rsidRDefault="00E73710" w:rsidP="00E73710">
      <w:pPr>
        <w:pStyle w:val="ConsPlusNonformat"/>
        <w:widowControl/>
        <w:jc w:val="both"/>
      </w:pPr>
      <w:r>
        <w:t>│озеленения   │пределы  кроны.  У  них  должен  быть│                     │</w:t>
      </w:r>
    </w:p>
    <w:p w:rsidR="00E73710" w:rsidRDefault="00E73710" w:rsidP="00E73710">
      <w:pPr>
        <w:pStyle w:val="ConsPlusNonformat"/>
        <w:widowControl/>
        <w:jc w:val="both"/>
      </w:pPr>
      <w:r>
        <w:t>│улиц)        │прямой  ствол,  а   удаление   сучьев│                     │</w:t>
      </w:r>
    </w:p>
    <w:p w:rsidR="00E73710" w:rsidRDefault="00E73710" w:rsidP="00E73710">
      <w:pPr>
        <w:pStyle w:val="ConsPlusNonformat"/>
        <w:widowControl/>
        <w:jc w:val="both"/>
      </w:pPr>
      <w:r>
        <w:t>│             │проведено   до   начала    последнего│                     │</w:t>
      </w:r>
    </w:p>
    <w:p w:rsidR="00E73710" w:rsidRDefault="00E73710" w:rsidP="00E73710">
      <w:pPr>
        <w:pStyle w:val="ConsPlusNonformat"/>
        <w:widowControl/>
        <w:jc w:val="both"/>
      </w:pPr>
      <w:r>
        <w:t>│             │вегетационного    периода.     Высота│                     │</w:t>
      </w:r>
    </w:p>
    <w:p w:rsidR="00E73710" w:rsidRDefault="00E73710" w:rsidP="00E73710">
      <w:pPr>
        <w:pStyle w:val="ConsPlusNonformat"/>
        <w:widowControl/>
        <w:jc w:val="both"/>
      </w:pPr>
      <w:r>
        <w:t>│             │ствола: при обхвате до 25 см не менее│                     │</w:t>
      </w:r>
    </w:p>
    <w:p w:rsidR="00E73710" w:rsidRDefault="00E73710" w:rsidP="00E73710">
      <w:pPr>
        <w:pStyle w:val="ConsPlusNonformat"/>
        <w:widowControl/>
        <w:jc w:val="both"/>
      </w:pPr>
      <w:r>
        <w:t>│             │220 см при обхвате  более  25  см  не│                     │</w:t>
      </w:r>
    </w:p>
    <w:p w:rsidR="00E73710" w:rsidRDefault="00E73710" w:rsidP="00E73710">
      <w:pPr>
        <w:pStyle w:val="ConsPlusNonformat"/>
        <w:widowControl/>
        <w:jc w:val="both"/>
      </w:pPr>
      <w:r>
        <w:t>│             │менее 250 см                         │                     │</w:t>
      </w:r>
    </w:p>
    <w:p w:rsidR="00E73710" w:rsidRDefault="00E73710" w:rsidP="00E73710">
      <w:pPr>
        <w:pStyle w:val="ConsPlusNonformat"/>
        <w:widowControl/>
        <w:jc w:val="both"/>
      </w:pPr>
      <w:r>
        <w:t>├─────────────┼─────────────────────────────────────┼─────────────────────┤</w:t>
      </w:r>
    </w:p>
    <w:p w:rsidR="00E73710" w:rsidRDefault="00E73710" w:rsidP="00E73710">
      <w:pPr>
        <w:pStyle w:val="ConsPlusNonformat"/>
        <w:widowControl/>
        <w:jc w:val="both"/>
      </w:pPr>
      <w:r>
        <w:t>│</w:t>
      </w:r>
      <w:proofErr w:type="spellStart"/>
      <w:r>
        <w:t>Кр</w:t>
      </w:r>
      <w:proofErr w:type="spellEnd"/>
      <w:r>
        <w:t xml:space="preserve">.   д.    </w:t>
      </w:r>
      <w:proofErr w:type="spellStart"/>
      <w:r>
        <w:t>с</w:t>
      </w:r>
      <w:proofErr w:type="gramStart"/>
      <w:r>
        <w:t>│Т</w:t>
      </w:r>
      <w:proofErr w:type="gramEnd"/>
      <w:r>
        <w:t>ак</w:t>
      </w:r>
      <w:proofErr w:type="spellEnd"/>
      <w:r>
        <w:t xml:space="preserve"> как у них  нет  прямых  </w:t>
      </w:r>
      <w:proofErr w:type="spellStart"/>
      <w:r>
        <w:t>приростов│Сортировка</w:t>
      </w:r>
      <w:proofErr w:type="spellEnd"/>
      <w:r>
        <w:t xml:space="preserve">           │</w:t>
      </w:r>
    </w:p>
    <w:p w:rsidR="00E73710" w:rsidRDefault="00E73710" w:rsidP="00E73710">
      <w:pPr>
        <w:pStyle w:val="ConsPlusNonformat"/>
        <w:widowControl/>
        <w:jc w:val="both"/>
      </w:pPr>
      <w:r>
        <w:t>│</w:t>
      </w:r>
      <w:proofErr w:type="gramStart"/>
      <w:r>
        <w:t>шарообразной</w:t>
      </w:r>
      <w:proofErr w:type="gramEnd"/>
      <w:r>
        <w:t xml:space="preserve"> │ствола в крону,  они  выращиваются  </w:t>
      </w:r>
      <w:proofErr w:type="spellStart"/>
      <w:r>
        <w:t>с│осуществляется</w:t>
      </w:r>
      <w:proofErr w:type="spellEnd"/>
      <w:r>
        <w:t xml:space="preserve">    как│</w:t>
      </w:r>
    </w:p>
    <w:p w:rsidR="00E73710" w:rsidRDefault="00E73710" w:rsidP="00E73710">
      <w:pPr>
        <w:pStyle w:val="ConsPlusNonformat"/>
        <w:widowControl/>
        <w:jc w:val="both"/>
      </w:pPr>
      <w:r>
        <w:t xml:space="preserve">│и    </w:t>
      </w:r>
      <w:proofErr w:type="spellStart"/>
      <w:r>
        <w:t>плакучей│различной</w:t>
      </w:r>
      <w:proofErr w:type="spellEnd"/>
      <w:r>
        <w:t xml:space="preserve"> длиной штамба              │для</w:t>
      </w:r>
      <w:proofErr w:type="gramStart"/>
      <w:r>
        <w:t xml:space="preserve"> </w:t>
      </w:r>
      <w:proofErr w:type="spellStart"/>
      <w:r>
        <w:t>К</w:t>
      </w:r>
      <w:proofErr w:type="gramEnd"/>
      <w:r>
        <w:t>р</w:t>
      </w:r>
      <w:proofErr w:type="spellEnd"/>
      <w:r>
        <w:t>. д. (3 x Пер) │</w:t>
      </w:r>
    </w:p>
    <w:p w:rsidR="00E73710" w:rsidRDefault="00E73710" w:rsidP="00E73710">
      <w:pPr>
        <w:pStyle w:val="ConsPlusNonformat"/>
        <w:widowControl/>
        <w:jc w:val="both"/>
      </w:pPr>
      <w:r>
        <w:t>│формой кроны │                                     │                     │</w:t>
      </w:r>
    </w:p>
    <w:p w:rsidR="00E73710" w:rsidRDefault="00E73710" w:rsidP="00E73710">
      <w:pPr>
        <w:pStyle w:val="ConsPlusNonformat"/>
        <w:widowControl/>
        <w:jc w:val="both"/>
      </w:pPr>
      <w:r>
        <w:t>├─────────────┴─────────────────────────────────────┴─────────────────────┤</w:t>
      </w:r>
    </w:p>
    <w:p w:rsidR="00E73710" w:rsidRDefault="00E73710" w:rsidP="00E73710">
      <w:pPr>
        <w:pStyle w:val="ConsPlusNonformat"/>
        <w:widowControl/>
        <w:jc w:val="both"/>
      </w:pPr>
      <w:r>
        <w:t>│&lt;*&gt; Крупномерные деревья (</w:t>
      </w:r>
      <w:proofErr w:type="spellStart"/>
      <w:r>
        <w:t>Кр</w:t>
      </w:r>
      <w:proofErr w:type="spellEnd"/>
      <w:r>
        <w:t xml:space="preserve">. д.) - это древесные растения с </w:t>
      </w:r>
      <w:proofErr w:type="gramStart"/>
      <w:r>
        <w:t>четкой</w:t>
      </w:r>
      <w:proofErr w:type="gramEnd"/>
      <w:r>
        <w:t xml:space="preserve">      │</w:t>
      </w:r>
    </w:p>
    <w:p w:rsidR="00E73710" w:rsidRDefault="00E73710" w:rsidP="00E73710">
      <w:pPr>
        <w:pStyle w:val="ConsPlusNonformat"/>
        <w:widowControl/>
        <w:jc w:val="both"/>
      </w:pPr>
      <w:r>
        <w:t>│границей между стволом и кроной.                                         │</w:t>
      </w:r>
    </w:p>
    <w:p w:rsidR="00E73710" w:rsidRDefault="00E73710" w:rsidP="00E73710">
      <w:pPr>
        <w:pStyle w:val="ConsPlusNonformat"/>
        <w:widowControl/>
        <w:jc w:val="both"/>
      </w:pPr>
      <w:r>
        <w:t>│&lt;**&gt; При пограничных значениях интервала посадочный материал следует     │</w:t>
      </w:r>
    </w:p>
    <w:p w:rsidR="00E73710" w:rsidRDefault="00E73710" w:rsidP="00E73710">
      <w:pPr>
        <w:pStyle w:val="ConsPlusNonformat"/>
        <w:widowControl/>
        <w:jc w:val="both"/>
      </w:pPr>
      <w:proofErr w:type="gramStart"/>
      <w:r>
        <w:t>│относить к низшей группе показателей (например: при обхвате ствола 10 см │</w:t>
      </w:r>
      <w:proofErr w:type="gramEnd"/>
    </w:p>
    <w:p w:rsidR="00E73710" w:rsidRDefault="00E73710" w:rsidP="00E73710">
      <w:pPr>
        <w:pStyle w:val="ConsPlusNonformat"/>
        <w:widowControl/>
        <w:jc w:val="both"/>
      </w:pPr>
      <w:r>
        <w:t>│- к интервалу 8 - 10 см, а не 10 - 12 см)                                │</w:t>
      </w:r>
    </w:p>
    <w:p w:rsidR="00E73710" w:rsidRDefault="00E73710" w:rsidP="00E73710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F5597" w:rsidRPr="007C0A39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39">
        <w:rPr>
          <w:rFonts w:ascii="Times New Roman" w:hAnsi="Times New Roman" w:cs="Times New Roman"/>
          <w:sz w:val="24"/>
          <w:szCs w:val="24"/>
        </w:rPr>
        <w:t xml:space="preserve">2.2.5. Проектирование озеленения и формирование системы зеленых насаждений на территории </w:t>
      </w:r>
      <w:r w:rsidR="00900C7D">
        <w:rPr>
          <w:rFonts w:ascii="Times New Roman" w:hAnsi="Times New Roman" w:cs="Times New Roman"/>
          <w:sz w:val="24"/>
          <w:szCs w:val="24"/>
        </w:rPr>
        <w:t>города</w:t>
      </w:r>
      <w:r w:rsidRPr="007C0A39">
        <w:rPr>
          <w:rFonts w:ascii="Times New Roman" w:hAnsi="Times New Roman" w:cs="Times New Roman"/>
          <w:sz w:val="24"/>
          <w:szCs w:val="24"/>
        </w:rPr>
        <w:t xml:space="preserve"> следует вести с учетом факторов потери (в той или иной степени) </w:t>
      </w:r>
      <w:r w:rsidRPr="007C0A39">
        <w:rPr>
          <w:rFonts w:ascii="Times New Roman" w:hAnsi="Times New Roman" w:cs="Times New Roman"/>
          <w:sz w:val="24"/>
          <w:szCs w:val="24"/>
        </w:rPr>
        <w:lastRenderedPageBreak/>
        <w:t xml:space="preserve">способности городских экосистем к </w:t>
      </w:r>
      <w:proofErr w:type="spellStart"/>
      <w:r w:rsidRPr="007C0A39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C0A39">
        <w:rPr>
          <w:rFonts w:ascii="Times New Roman" w:hAnsi="Times New Roman" w:cs="Times New Roman"/>
          <w:sz w:val="24"/>
          <w:szCs w:val="24"/>
        </w:rPr>
        <w:t>. Для обеспечения жизнеспособности насаждений и озеленяемых территорий населенного пункта обычно необходимо:</w:t>
      </w:r>
    </w:p>
    <w:p w:rsidR="005F5597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39">
        <w:rPr>
          <w:rFonts w:ascii="Times New Roman" w:hAnsi="Times New Roman" w:cs="Times New Roman"/>
          <w:sz w:val="24"/>
          <w:szCs w:val="24"/>
        </w:rPr>
        <w:t>- производить благоустройство</w:t>
      </w:r>
      <w:r w:rsidR="00017101">
        <w:rPr>
          <w:rFonts w:ascii="Times New Roman" w:hAnsi="Times New Roman" w:cs="Times New Roman"/>
          <w:sz w:val="24"/>
          <w:szCs w:val="24"/>
        </w:rPr>
        <w:t xml:space="preserve"> природных территорий </w:t>
      </w:r>
      <w:r w:rsidRPr="007C0A39">
        <w:rPr>
          <w:rFonts w:ascii="Times New Roman" w:hAnsi="Times New Roman" w:cs="Times New Roman"/>
          <w:sz w:val="24"/>
          <w:szCs w:val="24"/>
        </w:rPr>
        <w:t>в соответствии с установленными режимами хозяйственной деятельности</w:t>
      </w:r>
      <w:r w:rsidR="000171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7101">
        <w:rPr>
          <w:rFonts w:ascii="Times New Roman" w:hAnsi="Times New Roman" w:cs="Times New Roman"/>
          <w:sz w:val="24"/>
          <w:szCs w:val="24"/>
        </w:rPr>
        <w:t>согласно таблицы</w:t>
      </w:r>
      <w:proofErr w:type="gramEnd"/>
      <w:r w:rsidR="00017101">
        <w:rPr>
          <w:rFonts w:ascii="Times New Roman" w:hAnsi="Times New Roman" w:cs="Times New Roman"/>
          <w:sz w:val="24"/>
          <w:szCs w:val="24"/>
        </w:rPr>
        <w:t xml:space="preserve"> 10.</w:t>
      </w:r>
    </w:p>
    <w:p w:rsidR="00452658" w:rsidRDefault="00452658" w:rsidP="004D397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4D3979" w:rsidRPr="00452658" w:rsidRDefault="004D3979" w:rsidP="004D397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452658">
        <w:rPr>
          <w:rFonts w:ascii="Times New Roman" w:hAnsi="Times New Roman" w:cs="Times New Roman"/>
        </w:rPr>
        <w:t xml:space="preserve">Таблица </w:t>
      </w:r>
      <w:r w:rsidR="002852CB">
        <w:rPr>
          <w:rFonts w:ascii="Times New Roman" w:hAnsi="Times New Roman" w:cs="Times New Roman"/>
        </w:rPr>
        <w:t>9</w:t>
      </w:r>
      <w:r w:rsidRPr="00452658">
        <w:rPr>
          <w:rFonts w:ascii="Times New Roman" w:hAnsi="Times New Roman" w:cs="Times New Roman"/>
        </w:rPr>
        <w:t>. Комплексное благоустройство территории</w:t>
      </w:r>
    </w:p>
    <w:p w:rsidR="004D3979" w:rsidRPr="00452658" w:rsidRDefault="004D3979" w:rsidP="004D3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52658">
        <w:rPr>
          <w:rFonts w:ascii="Times New Roman" w:hAnsi="Times New Roman" w:cs="Times New Roman"/>
        </w:rPr>
        <w:t>в зависимости от рекреационной нагрузки</w:t>
      </w:r>
    </w:p>
    <w:p w:rsidR="004D3979" w:rsidRDefault="004D3979" w:rsidP="004D39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2025"/>
        <w:gridCol w:w="2430"/>
        <w:gridCol w:w="3693"/>
      </w:tblGrid>
      <w:tr w:rsidR="004D3979" w:rsidTr="00FB38AD">
        <w:trPr>
          <w:cantSplit/>
          <w:trHeight w:val="6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9" w:rsidRDefault="004D3979" w:rsidP="00CC2D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Рекреац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и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онная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нагрузка,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чел./га  </w:t>
            </w:r>
          </w:p>
        </w:tc>
        <w:tc>
          <w:tcPr>
            <w:tcW w:w="4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9" w:rsidRDefault="004D3979" w:rsidP="00CC2D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Режим пользования территорией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посетителями          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9" w:rsidRDefault="004D3979" w:rsidP="00CC2D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Мероприятия благоустройства 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озеленения          </w:t>
            </w:r>
          </w:p>
        </w:tc>
      </w:tr>
      <w:tr w:rsidR="004D3979" w:rsidTr="00FB38AD"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9" w:rsidRDefault="004D3979" w:rsidP="00CC2D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До 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9" w:rsidRDefault="004D3979" w:rsidP="00CC2D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свободный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9" w:rsidRDefault="004D3979" w:rsidP="00CC2D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пользование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всей территорией 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9" w:rsidRDefault="004D3979" w:rsidP="00CC2D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3979" w:rsidTr="00FB38AD">
        <w:trPr>
          <w:cantSplit/>
          <w:trHeight w:val="6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9" w:rsidRDefault="004D3979" w:rsidP="00CC2D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5 - 25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3979" w:rsidRDefault="004D3979" w:rsidP="00CC2D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е-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  <w:t>регулируемый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D3979" w:rsidRDefault="004D3979" w:rsidP="00CC2D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Движение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преимущественно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       дорожн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тропиночной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сети.    Возможно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пользование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полянами   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лужайками     при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условии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специального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систематического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ухода за ними    </w:t>
            </w: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9" w:rsidRDefault="004D3979" w:rsidP="00CC2D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Организация      дорожн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тропиночной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сети плотностью  5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- 8 %, прокладка экологических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троп                          </w:t>
            </w:r>
          </w:p>
        </w:tc>
      </w:tr>
      <w:tr w:rsidR="004D3979" w:rsidTr="00FB38AD">
        <w:trPr>
          <w:cantSplit/>
          <w:trHeight w:val="18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9" w:rsidRDefault="004D3979" w:rsidP="00CC2D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26 - 50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9" w:rsidRDefault="004D3979" w:rsidP="00CC2D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9" w:rsidRDefault="004D3979" w:rsidP="00CC2D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979" w:rsidRDefault="004D3979" w:rsidP="00CC2D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Организация      дорожн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тропиночной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сети плотностью 12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-         15%,       прокладка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экологических  троп,  создание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 опушках  полян  буферных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почвозащитных         посадок,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применение    устойчивых     к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вытаптыванию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видов травянистой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растительности,       создание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загущенных   защитных    полос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вдоль         автомагистралей,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пересекающих      лесопарковый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массив   или   идущих    вдоль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границ                        </w:t>
            </w:r>
          </w:p>
        </w:tc>
      </w:tr>
    </w:tbl>
    <w:p w:rsidR="005F5597" w:rsidRPr="007C0A39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39">
        <w:rPr>
          <w:rFonts w:ascii="Times New Roman" w:hAnsi="Times New Roman" w:cs="Times New Roman"/>
          <w:sz w:val="24"/>
          <w:szCs w:val="24"/>
        </w:rPr>
        <w:t>- учитывать степень техногенных нагрузок от прилегающих территорий;</w:t>
      </w:r>
    </w:p>
    <w:p w:rsidR="005F5597" w:rsidRPr="007C0A39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39">
        <w:rPr>
          <w:rFonts w:ascii="Times New Roman" w:hAnsi="Times New Roman" w:cs="Times New Roman"/>
          <w:sz w:val="24"/>
          <w:szCs w:val="24"/>
        </w:rPr>
        <w:t>-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факторов.</w:t>
      </w:r>
    </w:p>
    <w:p w:rsidR="00003945" w:rsidRPr="006E59FA" w:rsidRDefault="005F5597" w:rsidP="00203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39">
        <w:rPr>
          <w:rFonts w:ascii="Times New Roman" w:hAnsi="Times New Roman" w:cs="Times New Roman"/>
          <w:sz w:val="24"/>
          <w:szCs w:val="24"/>
        </w:rPr>
        <w:t xml:space="preserve">2.2.6. На территории </w:t>
      </w:r>
      <w:r w:rsidR="007751D3">
        <w:rPr>
          <w:rFonts w:ascii="Times New Roman" w:hAnsi="Times New Roman" w:cs="Times New Roman"/>
          <w:sz w:val="24"/>
          <w:szCs w:val="24"/>
        </w:rPr>
        <w:t>города</w:t>
      </w:r>
      <w:r w:rsidRPr="007C0A39">
        <w:rPr>
          <w:rFonts w:ascii="Times New Roman" w:hAnsi="Times New Roman" w:cs="Times New Roman"/>
          <w:sz w:val="24"/>
          <w:szCs w:val="24"/>
        </w:rPr>
        <w:t xml:space="preserve"> следует проводить исследования состава почвы (грунтов) на физико-химическую, санитарно-эпидемиологическую и радиологическую безопасность, предусматривать ее рекультивацию в случае превышения допустимых параметров загрязнения. При проектировании озеленения на территориях с почвенным покровом, нарушенным антропогенной деятельностью, рекомендуется учитывать </w:t>
      </w:r>
      <w:r w:rsidR="00003945">
        <w:rPr>
          <w:rFonts w:ascii="Times New Roman" w:hAnsi="Times New Roman" w:cs="Times New Roman"/>
          <w:sz w:val="24"/>
          <w:szCs w:val="24"/>
        </w:rPr>
        <w:t>следующ</w:t>
      </w:r>
      <w:r w:rsidR="00A0182A">
        <w:rPr>
          <w:rFonts w:ascii="Times New Roman" w:hAnsi="Times New Roman" w:cs="Times New Roman"/>
          <w:sz w:val="24"/>
          <w:szCs w:val="24"/>
        </w:rPr>
        <w:t>ее</w:t>
      </w:r>
      <w:r w:rsidR="00003945">
        <w:rPr>
          <w:rFonts w:ascii="Times New Roman" w:hAnsi="Times New Roman" w:cs="Times New Roman"/>
          <w:sz w:val="24"/>
          <w:szCs w:val="24"/>
        </w:rPr>
        <w:t>:</w:t>
      </w:r>
    </w:p>
    <w:p w:rsidR="00003945" w:rsidRPr="006E59FA" w:rsidRDefault="0063732C" w:rsidP="00003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</w:t>
      </w:r>
      <w:r w:rsidR="00003945" w:rsidRPr="006E59FA">
        <w:rPr>
          <w:rFonts w:ascii="Times New Roman" w:hAnsi="Times New Roman" w:cs="Times New Roman"/>
          <w:sz w:val="24"/>
          <w:szCs w:val="24"/>
        </w:rPr>
        <w:t xml:space="preserve">1. Почвенный покров в условиях </w:t>
      </w:r>
      <w:r w:rsidR="00507F8B">
        <w:rPr>
          <w:rFonts w:ascii="Times New Roman" w:hAnsi="Times New Roman" w:cs="Times New Roman"/>
          <w:sz w:val="24"/>
          <w:szCs w:val="24"/>
        </w:rPr>
        <w:t>города</w:t>
      </w:r>
      <w:r w:rsidR="00003945" w:rsidRPr="006E59FA">
        <w:rPr>
          <w:rFonts w:ascii="Times New Roman" w:hAnsi="Times New Roman" w:cs="Times New Roman"/>
          <w:sz w:val="24"/>
          <w:szCs w:val="24"/>
        </w:rPr>
        <w:t xml:space="preserve"> имеет различный генезис. В зависимости от типа почвы к ней применяются различные приемы ее окультуривания перед использованием ее в системе озеленения.</w:t>
      </w:r>
    </w:p>
    <w:p w:rsidR="00003945" w:rsidRPr="006E59FA" w:rsidRDefault="0063732C" w:rsidP="00003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2.2.6.2.</w:t>
      </w:r>
      <w:r w:rsidR="00003945" w:rsidRPr="006E59FA">
        <w:rPr>
          <w:rFonts w:ascii="Times New Roman" w:hAnsi="Times New Roman" w:cs="Times New Roman"/>
          <w:sz w:val="24"/>
          <w:szCs w:val="24"/>
        </w:rPr>
        <w:t xml:space="preserve"> При формировании зеленых насаждений на территориях, нарушенных </w:t>
      </w:r>
      <w:proofErr w:type="spellStart"/>
      <w:r w:rsidR="00003945" w:rsidRPr="006E59FA">
        <w:rPr>
          <w:rFonts w:ascii="Times New Roman" w:hAnsi="Times New Roman" w:cs="Times New Roman"/>
          <w:sz w:val="24"/>
          <w:szCs w:val="24"/>
        </w:rPr>
        <w:t>атропогенной</w:t>
      </w:r>
      <w:proofErr w:type="spellEnd"/>
      <w:r w:rsidR="00003945" w:rsidRPr="006E59FA">
        <w:rPr>
          <w:rFonts w:ascii="Times New Roman" w:hAnsi="Times New Roman" w:cs="Times New Roman"/>
          <w:sz w:val="24"/>
          <w:szCs w:val="24"/>
        </w:rPr>
        <w:t xml:space="preserve"> деятельностью, на всем озеленяемом участке рекомендуется создать послойную толщу почвообразующего грунта, способную удовлетворить потребность растений в элементах питания, влаге и воздухе. При установлении наличия загрязнения почвенного покрова разной степени при проведении работ по созданию и реконструкции зеленых насаждений осуществляется его рекультивация в соответствии с уровнем и качественными параметрами загрязнения.</w:t>
      </w:r>
    </w:p>
    <w:p w:rsidR="00003945" w:rsidRPr="006E59FA" w:rsidRDefault="0063732C" w:rsidP="00003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</w:t>
      </w:r>
      <w:r w:rsidR="00003945" w:rsidRPr="006E59FA">
        <w:rPr>
          <w:rFonts w:ascii="Times New Roman" w:hAnsi="Times New Roman" w:cs="Times New Roman"/>
          <w:sz w:val="24"/>
          <w:szCs w:val="24"/>
        </w:rPr>
        <w:t xml:space="preserve">3. Под деревья и кустарники при их посадке делаются посадочные ямы, заполняемые плодородным грунтом. При формировании слоя почвообразующего грунта </w:t>
      </w:r>
      <w:r w:rsidR="00003945" w:rsidRPr="006E59FA">
        <w:rPr>
          <w:rFonts w:ascii="Times New Roman" w:hAnsi="Times New Roman" w:cs="Times New Roman"/>
          <w:sz w:val="24"/>
          <w:szCs w:val="24"/>
        </w:rPr>
        <w:lastRenderedPageBreak/>
        <w:t>на территории, сложенной неблагоприятными для растений грунтами, его рекомендуется изолировать слоем тяжелых суглинков мощностью 0,5 м, выполняющим роль механического и сорбционного геохимического барьера. При загрязнении тяжелыми металлами в грунт рекомендуется вносить углекислую известь в количестве не менее 6% от веса.</w:t>
      </w:r>
    </w:p>
    <w:p w:rsidR="00003945" w:rsidRDefault="0063732C" w:rsidP="00003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</w:t>
      </w:r>
      <w:r w:rsidR="00003945" w:rsidRPr="006E59FA">
        <w:rPr>
          <w:rFonts w:ascii="Times New Roman" w:hAnsi="Times New Roman" w:cs="Times New Roman"/>
          <w:sz w:val="24"/>
          <w:szCs w:val="24"/>
        </w:rPr>
        <w:t xml:space="preserve">4. Поверхность почвенного покрова и толща почвообразующего грунта по всей мощности должны быть очищены от бытового и строительного мусора. Используемый для создания почвообразующего грунта субстрат должен иметь слабую степень засоренности сорняками согласно </w:t>
      </w:r>
      <w:hyperlink r:id="rId17" w:history="1">
        <w:r w:rsidR="00003945" w:rsidRPr="006E59FA">
          <w:rPr>
            <w:rFonts w:ascii="Times New Roman" w:hAnsi="Times New Roman" w:cs="Times New Roman"/>
            <w:sz w:val="24"/>
            <w:szCs w:val="24"/>
          </w:rPr>
          <w:t xml:space="preserve">таблице </w:t>
        </w:r>
      </w:hyperlink>
      <w:r w:rsidR="00C26273">
        <w:rPr>
          <w:rFonts w:ascii="Times New Roman" w:hAnsi="Times New Roman" w:cs="Times New Roman"/>
          <w:sz w:val="24"/>
          <w:szCs w:val="24"/>
        </w:rPr>
        <w:t>10</w:t>
      </w:r>
    </w:p>
    <w:p w:rsidR="00C26273" w:rsidRPr="006E59FA" w:rsidRDefault="00C26273" w:rsidP="00003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3945" w:rsidRPr="006E59FA" w:rsidRDefault="00003945" w:rsidP="00003945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E59F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26273">
        <w:rPr>
          <w:rFonts w:ascii="Times New Roman" w:hAnsi="Times New Roman" w:cs="Times New Roman"/>
          <w:sz w:val="24"/>
          <w:szCs w:val="24"/>
        </w:rPr>
        <w:t>10</w:t>
      </w:r>
      <w:r w:rsidRPr="006E59FA">
        <w:rPr>
          <w:rFonts w:ascii="Times New Roman" w:hAnsi="Times New Roman" w:cs="Times New Roman"/>
          <w:sz w:val="24"/>
          <w:szCs w:val="24"/>
        </w:rPr>
        <w:t>. Уровень загрязнения сорняками</w:t>
      </w:r>
    </w:p>
    <w:p w:rsidR="00003945" w:rsidRDefault="00003945" w:rsidP="000039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Количество штук на кв. метр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361"/>
      </w:tblGrid>
      <w:tr w:rsidR="00003945" w:rsidTr="00C26273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45" w:rsidRDefault="00003945" w:rsidP="00CC2D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Степень загрязнения         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45" w:rsidRDefault="00003945" w:rsidP="00CC2D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Количество сорняков         </w:t>
            </w:r>
          </w:p>
        </w:tc>
      </w:tr>
      <w:tr w:rsidR="00003945" w:rsidTr="00C26273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45" w:rsidRDefault="00003945" w:rsidP="00CC2D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Слабая               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45" w:rsidRDefault="00003945" w:rsidP="00CC2D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1 - 50               </w:t>
            </w:r>
          </w:p>
        </w:tc>
      </w:tr>
      <w:tr w:rsidR="00003945" w:rsidTr="00C26273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45" w:rsidRDefault="00003945" w:rsidP="00CC2D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Средняя               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45" w:rsidRDefault="00003945" w:rsidP="00CC2D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51 - 100              </w:t>
            </w:r>
          </w:p>
        </w:tc>
      </w:tr>
      <w:tr w:rsidR="00003945" w:rsidTr="00C26273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45" w:rsidRDefault="00003945" w:rsidP="00CC2D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Сильная               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45" w:rsidRDefault="00003945" w:rsidP="00CC2D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более 100              </w:t>
            </w:r>
          </w:p>
        </w:tc>
      </w:tr>
    </w:tbl>
    <w:p w:rsidR="00003945" w:rsidRDefault="00003945" w:rsidP="00003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03945" w:rsidRPr="00197156" w:rsidRDefault="0063732C" w:rsidP="00003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</w:t>
      </w:r>
      <w:r w:rsidR="00003945" w:rsidRPr="00197156">
        <w:rPr>
          <w:rFonts w:ascii="Times New Roman" w:hAnsi="Times New Roman" w:cs="Times New Roman"/>
          <w:sz w:val="24"/>
          <w:szCs w:val="24"/>
        </w:rPr>
        <w:t xml:space="preserve">5. При проектировании почвенного покрова рекомендуется учитывать уровень химического загрязнения почвообразующего грунта. Степень его загрязнения определяется в санитарном и биологическом аспектах. Характеристика санитарного состояния дается для поверхностного слоя, входящего в сферу жизнедеятельности человека и домашних животных. Мощность этого слоя составляет 30 см. </w:t>
      </w:r>
    </w:p>
    <w:p w:rsidR="00003945" w:rsidRPr="00197156" w:rsidRDefault="0063732C" w:rsidP="00003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</w:t>
      </w:r>
      <w:r w:rsidR="00003945" w:rsidRPr="00197156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003945" w:rsidRPr="00197156">
        <w:rPr>
          <w:rFonts w:ascii="Times New Roman" w:hAnsi="Times New Roman" w:cs="Times New Roman"/>
          <w:sz w:val="24"/>
          <w:szCs w:val="24"/>
        </w:rPr>
        <w:t>Санитарная оценка почвы проводится сравнением фактических концентраций загрязняющего вещества с предельно допустимой концентрацией (ЦДК) или ориентировочно допустимой концентрацией (ОДК), установленных органами санитарно-эпидемиологического надзора.).</w:t>
      </w:r>
      <w:proofErr w:type="gramEnd"/>
    </w:p>
    <w:p w:rsidR="00003945" w:rsidRPr="00197156" w:rsidRDefault="0063732C" w:rsidP="00003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</w:t>
      </w:r>
      <w:r w:rsidR="00C26273">
        <w:rPr>
          <w:rFonts w:ascii="Times New Roman" w:hAnsi="Times New Roman" w:cs="Times New Roman"/>
          <w:sz w:val="24"/>
          <w:szCs w:val="24"/>
        </w:rPr>
        <w:t>7</w:t>
      </w:r>
      <w:r w:rsidR="00003945" w:rsidRPr="0019715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03945" w:rsidRPr="00197156">
        <w:rPr>
          <w:rFonts w:ascii="Times New Roman" w:hAnsi="Times New Roman" w:cs="Times New Roman"/>
          <w:sz w:val="24"/>
          <w:szCs w:val="24"/>
        </w:rPr>
        <w:t xml:space="preserve">При формировании </w:t>
      </w:r>
      <w:proofErr w:type="spellStart"/>
      <w:r w:rsidR="00003945" w:rsidRPr="00197156">
        <w:rPr>
          <w:rFonts w:ascii="Times New Roman" w:hAnsi="Times New Roman" w:cs="Times New Roman"/>
          <w:sz w:val="24"/>
          <w:szCs w:val="24"/>
        </w:rPr>
        <w:t>конструктоземов</w:t>
      </w:r>
      <w:proofErr w:type="spellEnd"/>
      <w:r w:rsidR="00003945" w:rsidRPr="00197156">
        <w:rPr>
          <w:rFonts w:ascii="Times New Roman" w:hAnsi="Times New Roman" w:cs="Times New Roman"/>
          <w:sz w:val="24"/>
          <w:szCs w:val="24"/>
        </w:rPr>
        <w:t xml:space="preserve"> на сильно фильтрующих грунтах (песок, грунты с включениями гравия, щебенки более 40%) между ними и </w:t>
      </w:r>
      <w:proofErr w:type="spellStart"/>
      <w:r w:rsidR="00003945" w:rsidRPr="00197156">
        <w:rPr>
          <w:rFonts w:ascii="Times New Roman" w:hAnsi="Times New Roman" w:cs="Times New Roman"/>
          <w:sz w:val="24"/>
          <w:szCs w:val="24"/>
        </w:rPr>
        <w:t>конструктоземами</w:t>
      </w:r>
      <w:proofErr w:type="spellEnd"/>
      <w:r w:rsidR="00003945" w:rsidRPr="00197156">
        <w:rPr>
          <w:rFonts w:ascii="Times New Roman" w:hAnsi="Times New Roman" w:cs="Times New Roman"/>
          <w:sz w:val="24"/>
          <w:szCs w:val="24"/>
        </w:rPr>
        <w:t xml:space="preserve"> рекомендуется укладывать водозадерживающий слой из средних и тяжелых суглинков мощностью 20 см. При формировании </w:t>
      </w:r>
      <w:proofErr w:type="spellStart"/>
      <w:r w:rsidR="00003945" w:rsidRPr="00197156">
        <w:rPr>
          <w:rFonts w:ascii="Times New Roman" w:hAnsi="Times New Roman" w:cs="Times New Roman"/>
          <w:sz w:val="24"/>
          <w:szCs w:val="24"/>
        </w:rPr>
        <w:t>конструктоземов</w:t>
      </w:r>
      <w:proofErr w:type="spellEnd"/>
      <w:r w:rsidR="00003945" w:rsidRPr="00197156">
        <w:rPr>
          <w:rFonts w:ascii="Times New Roman" w:hAnsi="Times New Roman" w:cs="Times New Roman"/>
          <w:sz w:val="24"/>
          <w:szCs w:val="24"/>
        </w:rPr>
        <w:t xml:space="preserve"> на склонах крутизной 3 - 5° необходимо предусматривать укладку на поверхности слоя средне- или тяжелосуглинистого грунта (аллювиального) мощностью 30 см. При формировании </w:t>
      </w:r>
      <w:proofErr w:type="spellStart"/>
      <w:r w:rsidR="00003945" w:rsidRPr="00197156">
        <w:rPr>
          <w:rFonts w:ascii="Times New Roman" w:hAnsi="Times New Roman" w:cs="Times New Roman"/>
          <w:sz w:val="24"/>
          <w:szCs w:val="24"/>
        </w:rPr>
        <w:t>конструктоземов</w:t>
      </w:r>
      <w:proofErr w:type="spellEnd"/>
      <w:r w:rsidR="00003945" w:rsidRPr="00197156">
        <w:rPr>
          <w:rFonts w:ascii="Times New Roman" w:hAnsi="Times New Roman" w:cs="Times New Roman"/>
          <w:sz w:val="24"/>
          <w:szCs w:val="24"/>
        </w:rPr>
        <w:t xml:space="preserve"> на протяженных склонах крутизной</w:t>
      </w:r>
      <w:proofErr w:type="gramEnd"/>
      <w:r w:rsidR="00003945" w:rsidRPr="00197156">
        <w:rPr>
          <w:rFonts w:ascii="Times New Roman" w:hAnsi="Times New Roman" w:cs="Times New Roman"/>
          <w:sz w:val="24"/>
          <w:szCs w:val="24"/>
        </w:rPr>
        <w:t xml:space="preserve"> более 5° необходимо проводить их обрешетку с заполнением ячеек плодородным тяжелосуглинистым грунтом. Мощность насыпаемого грунта - 15 - 20 см.</w:t>
      </w:r>
    </w:p>
    <w:p w:rsidR="00003945" w:rsidRPr="00197156" w:rsidRDefault="0063732C" w:rsidP="00003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</w:t>
      </w:r>
      <w:r w:rsidR="00C26273">
        <w:rPr>
          <w:rFonts w:ascii="Times New Roman" w:hAnsi="Times New Roman" w:cs="Times New Roman"/>
          <w:sz w:val="24"/>
          <w:szCs w:val="24"/>
        </w:rPr>
        <w:t>8</w:t>
      </w:r>
      <w:r w:rsidR="00003945" w:rsidRPr="00197156">
        <w:rPr>
          <w:rFonts w:ascii="Times New Roman" w:hAnsi="Times New Roman" w:cs="Times New Roman"/>
          <w:sz w:val="24"/>
          <w:szCs w:val="24"/>
        </w:rPr>
        <w:t xml:space="preserve">. При создании почвенной толщи для устройства спортивных газонов обычно применяют четыре типа конструкций в зависимости от фильтрующей способности подстилающего грунта  </w:t>
      </w:r>
      <w:proofErr w:type="gramStart"/>
      <w:r w:rsidR="00003945" w:rsidRPr="00197156">
        <w:rPr>
          <w:rFonts w:ascii="Times New Roman" w:hAnsi="Times New Roman" w:cs="Times New Roman"/>
          <w:sz w:val="24"/>
          <w:szCs w:val="24"/>
        </w:rPr>
        <w:t>согласно таблицы</w:t>
      </w:r>
      <w:proofErr w:type="gramEnd"/>
      <w:r w:rsidR="00003945" w:rsidRPr="00197156">
        <w:rPr>
          <w:rFonts w:ascii="Times New Roman" w:hAnsi="Times New Roman" w:cs="Times New Roman"/>
          <w:sz w:val="24"/>
          <w:szCs w:val="24"/>
        </w:rPr>
        <w:t xml:space="preserve"> </w:t>
      </w:r>
      <w:r w:rsidR="00C26273">
        <w:rPr>
          <w:rFonts w:ascii="Times New Roman" w:hAnsi="Times New Roman" w:cs="Times New Roman"/>
          <w:sz w:val="24"/>
          <w:szCs w:val="24"/>
        </w:rPr>
        <w:t>11</w:t>
      </w:r>
      <w:r w:rsidR="00003945" w:rsidRPr="00197156">
        <w:rPr>
          <w:rFonts w:ascii="Times New Roman" w:hAnsi="Times New Roman" w:cs="Times New Roman"/>
          <w:sz w:val="24"/>
          <w:szCs w:val="24"/>
        </w:rPr>
        <w:t>.</w:t>
      </w:r>
    </w:p>
    <w:p w:rsidR="00003945" w:rsidRPr="00197156" w:rsidRDefault="00003945" w:rsidP="00003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3945" w:rsidRPr="00197156" w:rsidRDefault="00003945" w:rsidP="00003945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197156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26273">
        <w:rPr>
          <w:rFonts w:ascii="Times New Roman" w:hAnsi="Times New Roman" w:cs="Times New Roman"/>
          <w:sz w:val="24"/>
          <w:szCs w:val="24"/>
        </w:rPr>
        <w:t>11</w:t>
      </w:r>
      <w:r w:rsidRPr="00197156">
        <w:rPr>
          <w:rFonts w:ascii="Times New Roman" w:hAnsi="Times New Roman" w:cs="Times New Roman"/>
          <w:sz w:val="24"/>
          <w:szCs w:val="24"/>
        </w:rPr>
        <w:t xml:space="preserve">. Типы конструкций </w:t>
      </w:r>
      <w:proofErr w:type="spellStart"/>
      <w:r w:rsidRPr="00197156">
        <w:rPr>
          <w:rFonts w:ascii="Times New Roman" w:hAnsi="Times New Roman" w:cs="Times New Roman"/>
          <w:sz w:val="24"/>
          <w:szCs w:val="24"/>
        </w:rPr>
        <w:t>урбоконструктоземов</w:t>
      </w:r>
      <w:proofErr w:type="spellEnd"/>
    </w:p>
    <w:p w:rsidR="00003945" w:rsidRPr="00197156" w:rsidRDefault="00003945" w:rsidP="00003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156">
        <w:rPr>
          <w:rFonts w:ascii="Times New Roman" w:hAnsi="Times New Roman" w:cs="Times New Roman"/>
          <w:sz w:val="24"/>
          <w:szCs w:val="24"/>
        </w:rPr>
        <w:t>для создания спортивных газонов</w:t>
      </w:r>
    </w:p>
    <w:p w:rsidR="00003945" w:rsidRPr="00197156" w:rsidRDefault="00003945" w:rsidP="00003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3945" w:rsidRDefault="00003945" w:rsidP="000039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97156">
        <w:rPr>
          <w:rFonts w:ascii="Calibri" w:hAnsi="Calibri" w:cs="Calibri"/>
          <w:sz w:val="24"/>
          <w:szCs w:val="24"/>
        </w:rPr>
        <w:t>В сантиметрах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701"/>
        <w:gridCol w:w="1843"/>
        <w:gridCol w:w="1842"/>
        <w:gridCol w:w="1560"/>
      </w:tblGrid>
      <w:tr w:rsidR="00003945" w:rsidTr="00D97230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45" w:rsidRDefault="00003945" w:rsidP="00CC2D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Тип коренной породы  </w:t>
            </w:r>
          </w:p>
        </w:tc>
        <w:tc>
          <w:tcPr>
            <w:tcW w:w="6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45" w:rsidRDefault="00003945" w:rsidP="00CC2D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Глубина по профилю,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см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</w:t>
            </w:r>
          </w:p>
        </w:tc>
      </w:tr>
      <w:tr w:rsidR="00003945" w:rsidTr="00D97230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45" w:rsidRDefault="00003945" w:rsidP="00CC2D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45" w:rsidRDefault="00003945" w:rsidP="00CC2D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0 - 15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45" w:rsidRDefault="00003945" w:rsidP="00CC2D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16 - 30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45" w:rsidRDefault="00003945" w:rsidP="00CC2D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31 - 45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45" w:rsidRDefault="00003945" w:rsidP="00CC2D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46 - 60      </w:t>
            </w:r>
          </w:p>
        </w:tc>
      </w:tr>
      <w:tr w:rsidR="00003945" w:rsidTr="00D97230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45" w:rsidRDefault="00003945" w:rsidP="00CC2D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Среднесуглинистые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 средней фильтрацией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45" w:rsidRDefault="00003945" w:rsidP="00CC2D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Гумуссированный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слой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45" w:rsidRDefault="00003945" w:rsidP="00CC2D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Коренная   порода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среднесуглинистая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45" w:rsidRDefault="00003945" w:rsidP="00CC2D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Коренная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порода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среднесуглинистая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45" w:rsidRDefault="00003945" w:rsidP="00CC2D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Коренная  порода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среднесуглинистая  </w:t>
            </w:r>
          </w:p>
        </w:tc>
      </w:tr>
      <w:tr w:rsidR="00003945" w:rsidTr="00D97230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45" w:rsidRDefault="00003945" w:rsidP="00CC2D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Песчаные     хорошо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фильтрующие грунты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45" w:rsidRDefault="00003945" w:rsidP="00CC2D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Гумуссированный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слой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45" w:rsidRDefault="00003945" w:rsidP="00CC2D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Среднесуглинистый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почвообразующий слой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45" w:rsidRDefault="00003945" w:rsidP="00CC2D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Коренная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порода песчаная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45" w:rsidRDefault="00003945" w:rsidP="00CC2D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Коренная  порода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песчаная           </w:t>
            </w:r>
          </w:p>
        </w:tc>
      </w:tr>
      <w:tr w:rsidR="00003945" w:rsidTr="00D97230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45" w:rsidRDefault="00003945" w:rsidP="00CC2D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Тяжелосуглинистые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плохо      фильтрующие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грунты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45" w:rsidRDefault="00003945" w:rsidP="00CC2D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Гумуссированный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слой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45" w:rsidRDefault="00003945" w:rsidP="00CC2D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Среднесуглинистый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почвообраз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слой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45" w:rsidRDefault="00003945" w:rsidP="00CC2D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Дренирующий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слой из  щебня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песка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945" w:rsidRDefault="00003945" w:rsidP="00CC2DF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Коренная  порода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тяжелосуглинистая  </w:t>
            </w:r>
          </w:p>
        </w:tc>
      </w:tr>
    </w:tbl>
    <w:p w:rsidR="00003945" w:rsidRPr="00736375" w:rsidRDefault="00003945" w:rsidP="00003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03945" w:rsidRPr="00197156" w:rsidRDefault="0063732C" w:rsidP="00003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</w:t>
      </w:r>
      <w:r w:rsidR="00D4629F">
        <w:rPr>
          <w:rFonts w:ascii="Times New Roman" w:hAnsi="Times New Roman" w:cs="Times New Roman"/>
          <w:sz w:val="24"/>
          <w:szCs w:val="24"/>
        </w:rPr>
        <w:t>9</w:t>
      </w:r>
      <w:r w:rsidR="00003945" w:rsidRPr="00197156">
        <w:rPr>
          <w:rFonts w:ascii="Times New Roman" w:hAnsi="Times New Roman" w:cs="Times New Roman"/>
          <w:sz w:val="24"/>
          <w:szCs w:val="24"/>
        </w:rPr>
        <w:t xml:space="preserve">. В условиях </w:t>
      </w:r>
      <w:r w:rsidR="00D4629F">
        <w:rPr>
          <w:rFonts w:ascii="Times New Roman" w:hAnsi="Times New Roman" w:cs="Times New Roman"/>
          <w:sz w:val="24"/>
          <w:szCs w:val="24"/>
        </w:rPr>
        <w:t>города</w:t>
      </w:r>
      <w:r w:rsidR="00003945" w:rsidRPr="00197156">
        <w:rPr>
          <w:rFonts w:ascii="Times New Roman" w:hAnsi="Times New Roman" w:cs="Times New Roman"/>
          <w:sz w:val="24"/>
          <w:szCs w:val="24"/>
        </w:rPr>
        <w:t xml:space="preserve"> грунты под газоны и откосы, частично, нуждаются в полной замене. Слой растительной земли под газон должен составлять 20 см с обязательным улучшением механического состава растительного грунта введением добавок и многократным перемешиванием: песок - 25%, торф - 25%, растительная земля - 50%. Также рекомендуется предусматривать улучшение плодородия растительного грунта введением минеральных и органических удобрений. При проектировании благоустройства рекомендуется использовать новые методы, улучшающие качество устраиваемых газонов: стабилизация </w:t>
      </w:r>
      <w:proofErr w:type="spellStart"/>
      <w:r w:rsidR="00003945" w:rsidRPr="00197156">
        <w:rPr>
          <w:rFonts w:ascii="Times New Roman" w:hAnsi="Times New Roman" w:cs="Times New Roman"/>
          <w:sz w:val="24"/>
          <w:szCs w:val="24"/>
        </w:rPr>
        <w:t>гидропосевом</w:t>
      </w:r>
      <w:proofErr w:type="spellEnd"/>
      <w:r w:rsidR="00003945" w:rsidRPr="00197156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="00003945" w:rsidRPr="00197156">
        <w:rPr>
          <w:rFonts w:ascii="Times New Roman" w:hAnsi="Times New Roman" w:cs="Times New Roman"/>
          <w:sz w:val="24"/>
          <w:szCs w:val="24"/>
        </w:rPr>
        <w:t>Пикса</w:t>
      </w:r>
      <w:proofErr w:type="spellEnd"/>
      <w:r w:rsidR="00003945" w:rsidRPr="00197156">
        <w:rPr>
          <w:rFonts w:ascii="Times New Roman" w:hAnsi="Times New Roman" w:cs="Times New Roman"/>
          <w:sz w:val="24"/>
          <w:szCs w:val="24"/>
        </w:rPr>
        <w:t>" и др. Норма высева семян при устройстве газонов в городских условиях составляет не менее 40 г/кв. м с указанием в проекте травосмесей, соответствующих условиям.</w:t>
      </w:r>
    </w:p>
    <w:p w:rsidR="00003945" w:rsidRDefault="00003945" w:rsidP="00003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156">
        <w:rPr>
          <w:rFonts w:ascii="Times New Roman" w:hAnsi="Times New Roman" w:cs="Times New Roman"/>
          <w:sz w:val="24"/>
          <w:szCs w:val="24"/>
        </w:rPr>
        <w:t xml:space="preserve">Уход за зелеными насаждениями рекомендуется осуществлять субъектами, производящими строительство и реконструкцию, весь период строительства или реконструкции </w:t>
      </w:r>
      <w:r w:rsidRPr="00A411CB">
        <w:rPr>
          <w:rFonts w:ascii="Times New Roman" w:hAnsi="Times New Roman" w:cs="Times New Roman"/>
          <w:sz w:val="24"/>
          <w:szCs w:val="24"/>
        </w:rPr>
        <w:t>до сдачи объекта эксплуатирующей организации.</w:t>
      </w:r>
    </w:p>
    <w:p w:rsidR="00A411CB" w:rsidRPr="00A411CB" w:rsidRDefault="00A411CB" w:rsidP="00003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3945" w:rsidRPr="00A411CB" w:rsidRDefault="00003945" w:rsidP="00003945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411CB">
        <w:rPr>
          <w:rFonts w:ascii="Times New Roman" w:hAnsi="Times New Roman" w:cs="Times New Roman"/>
          <w:sz w:val="24"/>
          <w:szCs w:val="24"/>
        </w:rPr>
        <w:t>Таблица 1</w:t>
      </w:r>
      <w:r w:rsidR="002A39B8">
        <w:rPr>
          <w:rFonts w:ascii="Times New Roman" w:hAnsi="Times New Roman" w:cs="Times New Roman"/>
          <w:sz w:val="24"/>
          <w:szCs w:val="24"/>
        </w:rPr>
        <w:t>2</w:t>
      </w:r>
      <w:r w:rsidRPr="00A411CB">
        <w:rPr>
          <w:rFonts w:ascii="Times New Roman" w:hAnsi="Times New Roman" w:cs="Times New Roman"/>
          <w:sz w:val="24"/>
          <w:szCs w:val="24"/>
        </w:rPr>
        <w:t>. Требования к качеству городских почв</w:t>
      </w:r>
    </w:p>
    <w:p w:rsidR="00003945" w:rsidRDefault="00003945" w:rsidP="00003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5"/>
        <w:gridCol w:w="2025"/>
        <w:gridCol w:w="2025"/>
        <w:gridCol w:w="1533"/>
      </w:tblGrid>
      <w:tr w:rsidR="00003945" w:rsidTr="00CC2DFB">
        <w:trPr>
          <w:cantSplit/>
          <w:trHeight w:val="240"/>
        </w:trPr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945" w:rsidRDefault="00003945" w:rsidP="00CC2DF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Показатели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почвообр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. слоев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br/>
              <w:t xml:space="preserve">и горизонтов        </w:t>
            </w:r>
          </w:p>
        </w:tc>
        <w:tc>
          <w:tcPr>
            <w:tcW w:w="5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945" w:rsidRDefault="00003945" w:rsidP="00CC2DF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Глубины слоев, </w:t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см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            </w:t>
            </w:r>
          </w:p>
        </w:tc>
      </w:tr>
      <w:tr w:rsidR="00003945" w:rsidTr="00CC2DFB">
        <w:trPr>
          <w:cantSplit/>
          <w:trHeight w:val="240"/>
        </w:trPr>
        <w:tc>
          <w:tcPr>
            <w:tcW w:w="39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945" w:rsidRDefault="00003945" w:rsidP="00CC2DFB">
            <w:pPr>
              <w:spacing w:after="0" w:line="240" w:lineRule="auto"/>
              <w:rPr>
                <w:rFonts w:ascii="Calibri" w:eastAsiaTheme="minorEastAsia" w:hAnsi="Calibri" w:cs="Calibri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945" w:rsidRDefault="00003945" w:rsidP="00CC2DF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0 - 20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945" w:rsidRDefault="00003945" w:rsidP="00CC2DF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20 - 50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945" w:rsidRDefault="00003945" w:rsidP="00CC2DF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50 - 150   </w:t>
            </w:r>
          </w:p>
        </w:tc>
      </w:tr>
      <w:tr w:rsidR="00003945" w:rsidTr="00CC2DFB">
        <w:trPr>
          <w:cantSplit/>
          <w:trHeight w:val="240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945" w:rsidRDefault="00003945" w:rsidP="00CC2DF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Физические свойства                           </w:t>
            </w:r>
          </w:p>
        </w:tc>
      </w:tr>
      <w:tr w:rsidR="00003945" w:rsidTr="00CC2DFB">
        <w:trPr>
          <w:cantSplit/>
          <w:trHeight w:val="36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945" w:rsidRDefault="00003945" w:rsidP="00CC2DF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Содержание    физической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br/>
              <w:t xml:space="preserve">глины &lt; 0,01 мм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945" w:rsidRDefault="00003945" w:rsidP="00CC2DF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30 - 40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945" w:rsidRDefault="00003945" w:rsidP="00CC2DF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20 - 40 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945" w:rsidRDefault="00003945" w:rsidP="00CC2DF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30 - 40    </w:t>
            </w:r>
          </w:p>
        </w:tc>
      </w:tr>
      <w:tr w:rsidR="00003945" w:rsidTr="00CC2DFB">
        <w:trPr>
          <w:cantSplit/>
          <w:trHeight w:val="36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945" w:rsidRDefault="00003945" w:rsidP="00CC2DF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Плотность       сложения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/см3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945" w:rsidRDefault="00003945" w:rsidP="00CC2DF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0,8 - 1,1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945" w:rsidRDefault="00003945" w:rsidP="00CC2DF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1,0 - 1,2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3945" w:rsidRDefault="00003945" w:rsidP="00CC2DF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1,2 - 1,3   </w:t>
            </w:r>
          </w:p>
        </w:tc>
      </w:tr>
    </w:tbl>
    <w:p w:rsidR="005F5597" w:rsidRPr="007C0A39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5597" w:rsidRPr="007C0A39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39">
        <w:rPr>
          <w:rFonts w:ascii="Times New Roman" w:hAnsi="Times New Roman" w:cs="Times New Roman"/>
          <w:sz w:val="24"/>
          <w:szCs w:val="24"/>
        </w:rPr>
        <w:t xml:space="preserve">2.2.7. При озеленении территории общественных пространств и объектов рекреации, в том числе с использованием вертикального озеленения, следует предусматривать устройство газонов, автоматических систем полива и орошения </w:t>
      </w:r>
      <w:r w:rsidR="006637ED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8" w:history="1">
        <w:r w:rsidRPr="007C0A39">
          <w:rPr>
            <w:rFonts w:ascii="Times New Roman" w:hAnsi="Times New Roman" w:cs="Times New Roman"/>
            <w:color w:val="0000FF"/>
            <w:sz w:val="24"/>
            <w:szCs w:val="24"/>
          </w:rPr>
          <w:t>таблиц</w:t>
        </w:r>
        <w:r w:rsidR="006637ED">
          <w:rPr>
            <w:rFonts w:ascii="Times New Roman" w:hAnsi="Times New Roman" w:cs="Times New Roman"/>
            <w:color w:val="0000FF"/>
            <w:sz w:val="24"/>
            <w:szCs w:val="24"/>
          </w:rPr>
          <w:t>е</w:t>
        </w:r>
        <w:r w:rsidRPr="007C0A39">
          <w:rPr>
            <w:rFonts w:ascii="Times New Roman" w:hAnsi="Times New Roman" w:cs="Times New Roman"/>
            <w:color w:val="0000FF"/>
            <w:sz w:val="24"/>
            <w:szCs w:val="24"/>
          </w:rPr>
          <w:t xml:space="preserve"> 10</w:t>
        </w:r>
      </w:hyperlink>
      <w:r w:rsidRPr="007C0A39">
        <w:rPr>
          <w:rFonts w:ascii="Times New Roman" w:hAnsi="Times New Roman" w:cs="Times New Roman"/>
          <w:sz w:val="24"/>
          <w:szCs w:val="24"/>
        </w:rPr>
        <w:t xml:space="preserve"> </w:t>
      </w:r>
      <w:r w:rsidR="006637ED">
        <w:rPr>
          <w:rFonts w:ascii="Times New Roman" w:hAnsi="Times New Roman" w:cs="Times New Roman"/>
          <w:sz w:val="24"/>
          <w:szCs w:val="24"/>
        </w:rPr>
        <w:t>настоящих Правил</w:t>
      </w:r>
      <w:r w:rsidRPr="007C0A39">
        <w:rPr>
          <w:rFonts w:ascii="Times New Roman" w:hAnsi="Times New Roman" w:cs="Times New Roman"/>
          <w:sz w:val="24"/>
          <w:szCs w:val="24"/>
        </w:rPr>
        <w:t>, цветочное оформление</w:t>
      </w:r>
      <w:r w:rsidR="006637ED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r:id="rId19" w:history="1">
        <w:r w:rsidRPr="007C0A39">
          <w:rPr>
            <w:rFonts w:ascii="Times New Roman" w:hAnsi="Times New Roman" w:cs="Times New Roman"/>
            <w:color w:val="0000FF"/>
            <w:sz w:val="24"/>
            <w:szCs w:val="24"/>
          </w:rPr>
          <w:t>таблиц</w:t>
        </w:r>
        <w:r w:rsidR="006637ED">
          <w:rPr>
            <w:rFonts w:ascii="Times New Roman" w:hAnsi="Times New Roman" w:cs="Times New Roman"/>
            <w:color w:val="0000FF"/>
            <w:sz w:val="24"/>
            <w:szCs w:val="24"/>
          </w:rPr>
          <w:t>е</w:t>
        </w:r>
        <w:r w:rsidRPr="007C0A39">
          <w:rPr>
            <w:rFonts w:ascii="Times New Roman" w:hAnsi="Times New Roman" w:cs="Times New Roman"/>
            <w:color w:val="0000FF"/>
            <w:sz w:val="24"/>
            <w:szCs w:val="24"/>
          </w:rPr>
          <w:t xml:space="preserve"> 4</w:t>
        </w:r>
      </w:hyperlink>
      <w:r w:rsidRPr="007C0A39">
        <w:rPr>
          <w:rFonts w:ascii="Times New Roman" w:hAnsi="Times New Roman" w:cs="Times New Roman"/>
          <w:sz w:val="24"/>
          <w:szCs w:val="24"/>
        </w:rPr>
        <w:t xml:space="preserve"> </w:t>
      </w:r>
      <w:r w:rsidR="006637ED">
        <w:rPr>
          <w:rFonts w:ascii="Times New Roman" w:hAnsi="Times New Roman" w:cs="Times New Roman"/>
          <w:sz w:val="24"/>
          <w:szCs w:val="24"/>
        </w:rPr>
        <w:t>настоящих правил</w:t>
      </w:r>
      <w:r w:rsidRPr="007C0A39">
        <w:rPr>
          <w:rFonts w:ascii="Times New Roman" w:hAnsi="Times New Roman" w:cs="Times New Roman"/>
          <w:sz w:val="24"/>
          <w:szCs w:val="24"/>
        </w:rPr>
        <w:t xml:space="preserve">. На территориях с большой площадью замощенных поверхностей, высокой плотностью застройки и подземных коммуникаций  для целей озеленения следует использовать </w:t>
      </w:r>
      <w:proofErr w:type="spellStart"/>
      <w:r w:rsidRPr="007C0A39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7C0A39">
        <w:rPr>
          <w:rFonts w:ascii="Times New Roman" w:hAnsi="Times New Roman" w:cs="Times New Roman"/>
          <w:sz w:val="24"/>
          <w:szCs w:val="24"/>
        </w:rPr>
        <w:t xml:space="preserve"> зданий, поверхности фасадов, мобильное озеленение.</w:t>
      </w:r>
    </w:p>
    <w:p w:rsidR="005F5597" w:rsidRPr="007C0A39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39">
        <w:rPr>
          <w:rFonts w:ascii="Times New Roman" w:hAnsi="Times New Roman" w:cs="Times New Roman"/>
          <w:sz w:val="24"/>
          <w:szCs w:val="24"/>
        </w:rPr>
        <w:t xml:space="preserve">2.2.8. </w:t>
      </w:r>
      <w:proofErr w:type="gramStart"/>
      <w:r w:rsidRPr="007C0A39">
        <w:rPr>
          <w:rFonts w:ascii="Times New Roman" w:hAnsi="Times New Roman" w:cs="Times New Roman"/>
          <w:sz w:val="24"/>
          <w:szCs w:val="24"/>
        </w:rPr>
        <w:t>При посадке деревьев в зонах действия теплотрасс рекомендуется учитывать фактор прогревания почвы в обе стороны от оси теплотрассы на расстояние: интенсивного прогревания - до 2 м, среднего - 2 - 6 м, слабого - 6 - 10 м. У теплотрасс не рекомендуется размещать: липу, клен, сирень, жимолость - ближе 2 м, тополь, боярышник, кизильник, дерен, лиственницу, березу - ближе 3 - 4 м.</w:t>
      </w:r>
      <w:proofErr w:type="gramEnd"/>
    </w:p>
    <w:p w:rsidR="005F5597" w:rsidRPr="007C0A39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39">
        <w:rPr>
          <w:rFonts w:ascii="Times New Roman" w:hAnsi="Times New Roman" w:cs="Times New Roman"/>
          <w:sz w:val="24"/>
          <w:szCs w:val="24"/>
        </w:rPr>
        <w:t xml:space="preserve">2.2.9. При воздействии неблагоприятных техногенных и климатических факторов на различные территории </w:t>
      </w:r>
      <w:r w:rsidR="000F4AC4">
        <w:rPr>
          <w:rFonts w:ascii="Times New Roman" w:hAnsi="Times New Roman" w:cs="Times New Roman"/>
          <w:sz w:val="24"/>
          <w:szCs w:val="24"/>
        </w:rPr>
        <w:t>города</w:t>
      </w:r>
      <w:r w:rsidRPr="007C0A39">
        <w:rPr>
          <w:rFonts w:ascii="Times New Roman" w:hAnsi="Times New Roman" w:cs="Times New Roman"/>
          <w:sz w:val="24"/>
          <w:szCs w:val="24"/>
        </w:rPr>
        <w:t xml:space="preserve"> рекомендуется формировать защитные насаждения; при воздействии нескольких факторов рекомендуется выбирать ведущий по интенсивности и (или) наиболее значимый для функционального назначения территории.</w:t>
      </w:r>
    </w:p>
    <w:p w:rsidR="005F5597" w:rsidRPr="007C0A39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39">
        <w:rPr>
          <w:rFonts w:ascii="Times New Roman" w:hAnsi="Times New Roman" w:cs="Times New Roman"/>
          <w:sz w:val="24"/>
          <w:szCs w:val="24"/>
        </w:rPr>
        <w:t>2.2.9.1. Для защиты от ветра рекомендуется использовать зеленые насаждения ажурной конструкции с вертикальной сомкнутостью полога 60 - 70%.</w:t>
      </w:r>
    </w:p>
    <w:p w:rsidR="009B6FD3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0A39">
        <w:rPr>
          <w:rFonts w:ascii="Times New Roman" w:hAnsi="Times New Roman" w:cs="Times New Roman"/>
          <w:sz w:val="24"/>
          <w:szCs w:val="24"/>
        </w:rPr>
        <w:lastRenderedPageBreak/>
        <w:t xml:space="preserve">2.2.9.2. </w:t>
      </w:r>
      <w:proofErr w:type="spellStart"/>
      <w:r w:rsidRPr="007C0A39">
        <w:rPr>
          <w:rFonts w:ascii="Times New Roman" w:hAnsi="Times New Roman" w:cs="Times New Roman"/>
          <w:sz w:val="24"/>
          <w:szCs w:val="24"/>
        </w:rPr>
        <w:t>Шумозащитные</w:t>
      </w:r>
      <w:proofErr w:type="spellEnd"/>
      <w:r w:rsidRPr="007C0A39">
        <w:rPr>
          <w:rFonts w:ascii="Times New Roman" w:hAnsi="Times New Roman" w:cs="Times New Roman"/>
          <w:sz w:val="24"/>
          <w:szCs w:val="24"/>
        </w:rPr>
        <w:t xml:space="preserve"> насаждения рекомендуется проектировать в виде однорядных или многорядных рядовых посадок не ниже 7 м, обеспечивая в ряду расстояния между стволами взрослых деревьев 8 - 10 м (с широкой кроной), 5 - 6 м (со средней кроной), 3 - 4 м (с узкой кроной), </w:t>
      </w:r>
      <w:proofErr w:type="spellStart"/>
      <w:r w:rsidRPr="007C0A39">
        <w:rPr>
          <w:rFonts w:ascii="Times New Roman" w:hAnsi="Times New Roman" w:cs="Times New Roman"/>
          <w:sz w:val="24"/>
          <w:szCs w:val="24"/>
        </w:rPr>
        <w:t>подкроновое</w:t>
      </w:r>
      <w:proofErr w:type="spellEnd"/>
      <w:r w:rsidRPr="007C0A39">
        <w:rPr>
          <w:rFonts w:ascii="Times New Roman" w:hAnsi="Times New Roman" w:cs="Times New Roman"/>
          <w:sz w:val="24"/>
          <w:szCs w:val="24"/>
        </w:rPr>
        <w:t xml:space="preserve"> пространство следует заполнять рядами кустарника. </w:t>
      </w:r>
    </w:p>
    <w:p w:rsidR="005F5597" w:rsidRPr="007C0A39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5597" w:rsidRPr="0044266C" w:rsidRDefault="006435AB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4266C">
        <w:rPr>
          <w:rFonts w:ascii="Times New Roman" w:hAnsi="Times New Roman" w:cs="Times New Roman"/>
          <w:sz w:val="24"/>
          <w:szCs w:val="24"/>
        </w:rPr>
        <w:t>В</w:t>
      </w:r>
      <w:r w:rsidR="005F5597" w:rsidRPr="0044266C">
        <w:rPr>
          <w:rFonts w:ascii="Times New Roman" w:hAnsi="Times New Roman" w:cs="Times New Roman"/>
          <w:sz w:val="24"/>
          <w:szCs w:val="24"/>
        </w:rPr>
        <w:t>ертикальное озеленение</w:t>
      </w:r>
    </w:p>
    <w:p w:rsidR="005F5597" w:rsidRPr="0044266C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44266C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66C">
        <w:rPr>
          <w:rFonts w:ascii="Times New Roman" w:hAnsi="Times New Roman" w:cs="Times New Roman"/>
          <w:sz w:val="24"/>
          <w:szCs w:val="24"/>
        </w:rPr>
        <w:t>2.2.1</w:t>
      </w:r>
      <w:r w:rsidR="002D36AB" w:rsidRPr="0044266C">
        <w:rPr>
          <w:rFonts w:ascii="Times New Roman" w:hAnsi="Times New Roman" w:cs="Times New Roman"/>
          <w:sz w:val="24"/>
          <w:szCs w:val="24"/>
        </w:rPr>
        <w:t>0</w:t>
      </w:r>
      <w:r w:rsidRPr="0044266C">
        <w:rPr>
          <w:rFonts w:ascii="Times New Roman" w:hAnsi="Times New Roman" w:cs="Times New Roman"/>
          <w:sz w:val="24"/>
          <w:szCs w:val="24"/>
        </w:rPr>
        <w:t>. Стационарное, мобильное и смешанное вертикальное озеленение может предусматриваться при разработке проектов строительства, реконструкции и капитального ремонта зданий и сооружений любого назначения, их фрагментов, если эти здания и сооружения имеют фасады или широкие (шириной не менее 5 м) плоскости наружных стен без проемов. Высоту вертикального озеленения рекомендуется ограничивать тремя этажами.</w:t>
      </w:r>
    </w:p>
    <w:p w:rsidR="005F5597" w:rsidRPr="0044266C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66C">
        <w:rPr>
          <w:rFonts w:ascii="Times New Roman" w:hAnsi="Times New Roman" w:cs="Times New Roman"/>
          <w:sz w:val="24"/>
          <w:szCs w:val="24"/>
        </w:rPr>
        <w:t>2.2.1</w:t>
      </w:r>
      <w:r w:rsidR="00240BDD" w:rsidRPr="0044266C">
        <w:rPr>
          <w:rFonts w:ascii="Times New Roman" w:hAnsi="Times New Roman" w:cs="Times New Roman"/>
          <w:sz w:val="24"/>
          <w:szCs w:val="24"/>
        </w:rPr>
        <w:t>1</w:t>
      </w:r>
      <w:r w:rsidRPr="0044266C">
        <w:rPr>
          <w:rFonts w:ascii="Times New Roman" w:hAnsi="Times New Roman" w:cs="Times New Roman"/>
          <w:sz w:val="24"/>
          <w:szCs w:val="24"/>
        </w:rPr>
        <w:t>.</w:t>
      </w:r>
      <w:r w:rsidR="003E67CD" w:rsidRPr="0044266C">
        <w:rPr>
          <w:rFonts w:ascii="Times New Roman" w:hAnsi="Times New Roman" w:cs="Times New Roman"/>
          <w:sz w:val="24"/>
          <w:szCs w:val="24"/>
        </w:rPr>
        <w:t xml:space="preserve"> </w:t>
      </w:r>
      <w:r w:rsidRPr="0044266C">
        <w:rPr>
          <w:rFonts w:ascii="Times New Roman" w:hAnsi="Times New Roman" w:cs="Times New Roman"/>
          <w:sz w:val="24"/>
          <w:szCs w:val="24"/>
        </w:rPr>
        <w:t>Площадь наружных поверхностей зданий и сооружений, подготовленных для вертикального озеленения, следует указывать в разделе "Благоустройство" проектов строительства, реконструкции и капитального ремонта зданий и сооружений, а также проектов благоустройства участков зданий и сооружений.</w:t>
      </w:r>
    </w:p>
    <w:p w:rsidR="005F5597" w:rsidRPr="0044266C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66C">
        <w:rPr>
          <w:rFonts w:ascii="Times New Roman" w:hAnsi="Times New Roman" w:cs="Times New Roman"/>
          <w:sz w:val="24"/>
          <w:szCs w:val="24"/>
        </w:rPr>
        <w:t>2.2.1</w:t>
      </w:r>
      <w:r w:rsidR="005953CC" w:rsidRPr="0044266C">
        <w:rPr>
          <w:rFonts w:ascii="Times New Roman" w:hAnsi="Times New Roman" w:cs="Times New Roman"/>
          <w:sz w:val="24"/>
          <w:szCs w:val="24"/>
        </w:rPr>
        <w:t>2</w:t>
      </w:r>
      <w:r w:rsidRPr="0044266C">
        <w:rPr>
          <w:rFonts w:ascii="Times New Roman" w:hAnsi="Times New Roman" w:cs="Times New Roman"/>
          <w:sz w:val="24"/>
          <w:szCs w:val="24"/>
        </w:rPr>
        <w:t xml:space="preserve">. При проектировании </w:t>
      </w:r>
      <w:r w:rsidR="00937C44">
        <w:rPr>
          <w:rFonts w:ascii="Times New Roman" w:hAnsi="Times New Roman" w:cs="Times New Roman"/>
          <w:sz w:val="24"/>
          <w:szCs w:val="24"/>
        </w:rPr>
        <w:t>вертикального</w:t>
      </w:r>
      <w:r w:rsidRPr="0044266C">
        <w:rPr>
          <w:rFonts w:ascii="Times New Roman" w:hAnsi="Times New Roman" w:cs="Times New Roman"/>
          <w:sz w:val="24"/>
          <w:szCs w:val="24"/>
        </w:rPr>
        <w:t xml:space="preserve"> озеленения следует предусматривать обеспечение безопасности крепления и использования грунтового покрытия, контейнеров, вазонов и пр., водоотвод в теплое время года, </w:t>
      </w:r>
      <w:proofErr w:type="spellStart"/>
      <w:r w:rsidRPr="0044266C">
        <w:rPr>
          <w:rFonts w:ascii="Times New Roman" w:hAnsi="Times New Roman" w:cs="Times New Roman"/>
          <w:sz w:val="24"/>
          <w:szCs w:val="24"/>
        </w:rPr>
        <w:t>гидр</w:t>
      </w:r>
      <w:proofErr w:type="gramStart"/>
      <w:r w:rsidRPr="0044266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4266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426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4266C">
        <w:rPr>
          <w:rFonts w:ascii="Times New Roman" w:hAnsi="Times New Roman" w:cs="Times New Roman"/>
          <w:sz w:val="24"/>
          <w:szCs w:val="24"/>
        </w:rPr>
        <w:t>пароизоляция</w:t>
      </w:r>
      <w:proofErr w:type="spellEnd"/>
      <w:r w:rsidRPr="0044266C">
        <w:rPr>
          <w:rFonts w:ascii="Times New Roman" w:hAnsi="Times New Roman" w:cs="Times New Roman"/>
          <w:sz w:val="24"/>
          <w:szCs w:val="24"/>
        </w:rPr>
        <w:t xml:space="preserve"> конструкций и помещений, теплозащитные качества наружных ограждений здания или сооружения, на которых размещены указанные виды озеленения.</w:t>
      </w:r>
    </w:p>
    <w:p w:rsidR="005F5597" w:rsidRPr="0044266C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66C">
        <w:rPr>
          <w:rFonts w:ascii="Times New Roman" w:hAnsi="Times New Roman" w:cs="Times New Roman"/>
          <w:sz w:val="24"/>
          <w:szCs w:val="24"/>
        </w:rPr>
        <w:t>2.2.1</w:t>
      </w:r>
      <w:r w:rsidR="005953CC" w:rsidRPr="0044266C">
        <w:rPr>
          <w:rFonts w:ascii="Times New Roman" w:hAnsi="Times New Roman" w:cs="Times New Roman"/>
          <w:sz w:val="24"/>
          <w:szCs w:val="24"/>
        </w:rPr>
        <w:t>3</w:t>
      </w:r>
      <w:r w:rsidRPr="0044266C">
        <w:rPr>
          <w:rFonts w:ascii="Times New Roman" w:hAnsi="Times New Roman" w:cs="Times New Roman"/>
          <w:sz w:val="24"/>
          <w:szCs w:val="24"/>
        </w:rPr>
        <w:t>. В целях предотвращения повреждения растениями отделки фасадов зданий и сооружений при их вертикальном озеленении на фасадных поверхностях следует надежно закреплять конструкции в виде решеток, систем вертикальных стержней или тросов, точечных консолей-опор для кашпо и т.п.</w:t>
      </w:r>
    </w:p>
    <w:p w:rsidR="005F5597" w:rsidRPr="0044266C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66C">
        <w:rPr>
          <w:rFonts w:ascii="Times New Roman" w:hAnsi="Times New Roman" w:cs="Times New Roman"/>
          <w:sz w:val="24"/>
          <w:szCs w:val="24"/>
        </w:rPr>
        <w:t>При размещении таких конструкций необходимо учитывать обеспечение наличия воздушного зазора между растениями и фасадом. Величину воздушного зазора рекомендуется назначать в зависимости от вида используемых растений не менее 20 см.</w:t>
      </w:r>
    </w:p>
    <w:p w:rsidR="005F5597" w:rsidRPr="0044266C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66C">
        <w:rPr>
          <w:rFonts w:ascii="Times New Roman" w:hAnsi="Times New Roman" w:cs="Times New Roman"/>
          <w:sz w:val="24"/>
          <w:szCs w:val="24"/>
        </w:rPr>
        <w:t>2.2.1</w:t>
      </w:r>
      <w:r w:rsidR="005953CC" w:rsidRPr="0044266C">
        <w:rPr>
          <w:rFonts w:ascii="Times New Roman" w:hAnsi="Times New Roman" w:cs="Times New Roman"/>
          <w:sz w:val="24"/>
          <w:szCs w:val="24"/>
        </w:rPr>
        <w:t>4</w:t>
      </w:r>
      <w:r w:rsidRPr="0044266C">
        <w:rPr>
          <w:rFonts w:ascii="Times New Roman" w:hAnsi="Times New Roman" w:cs="Times New Roman"/>
          <w:sz w:val="24"/>
          <w:szCs w:val="24"/>
        </w:rPr>
        <w:t>. Устройство  вертикального озеленения на зданиях и сооружениях,  не должно приводить к нарушению предъявляемых к ним противопожарных требований.</w:t>
      </w:r>
    </w:p>
    <w:p w:rsidR="005F5597" w:rsidRPr="0044266C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66C">
        <w:rPr>
          <w:rFonts w:ascii="Times New Roman" w:hAnsi="Times New Roman" w:cs="Times New Roman"/>
          <w:sz w:val="24"/>
          <w:szCs w:val="24"/>
        </w:rPr>
        <w:t>2.2.</w:t>
      </w:r>
      <w:r w:rsidR="005953CC" w:rsidRPr="0044266C">
        <w:rPr>
          <w:rFonts w:ascii="Times New Roman" w:hAnsi="Times New Roman" w:cs="Times New Roman"/>
          <w:sz w:val="24"/>
          <w:szCs w:val="24"/>
        </w:rPr>
        <w:t>15</w:t>
      </w:r>
      <w:r w:rsidRPr="0044266C">
        <w:rPr>
          <w:rFonts w:ascii="Times New Roman" w:hAnsi="Times New Roman" w:cs="Times New Roman"/>
          <w:sz w:val="24"/>
          <w:szCs w:val="24"/>
        </w:rPr>
        <w:t>. Конструкции, применяемые для вертикального озеленения, рекомендуется выполнять из долговечных и огнестойких материалов. В случае использования в них древесины рекомендуется ее предварительно пропитывать антипиренами. В местах крепления конструкции к фасаду следует обеспечивать сохранность наружных ограждений озеленяемого объекта.</w:t>
      </w:r>
    </w:p>
    <w:p w:rsidR="005F5597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5597" w:rsidRPr="008E4FC7" w:rsidRDefault="005F55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E4FC7">
        <w:rPr>
          <w:rFonts w:ascii="Times New Roman" w:hAnsi="Times New Roman" w:cs="Times New Roman"/>
          <w:sz w:val="24"/>
          <w:szCs w:val="24"/>
        </w:rPr>
        <w:t>2.3. Виды покрытий</w:t>
      </w:r>
    </w:p>
    <w:p w:rsidR="005F5597" w:rsidRPr="00FF093E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F5597" w:rsidRPr="00272E57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E57">
        <w:rPr>
          <w:rFonts w:ascii="Times New Roman" w:hAnsi="Times New Roman" w:cs="Times New Roman"/>
          <w:sz w:val="24"/>
          <w:szCs w:val="24"/>
        </w:rPr>
        <w:t xml:space="preserve">2.3.1. Покрытия поверхности обеспечивают на территории </w:t>
      </w:r>
      <w:r w:rsidR="001C0589">
        <w:rPr>
          <w:rFonts w:ascii="Times New Roman" w:hAnsi="Times New Roman" w:cs="Times New Roman"/>
          <w:sz w:val="24"/>
          <w:szCs w:val="24"/>
        </w:rPr>
        <w:t>города</w:t>
      </w:r>
      <w:r w:rsidRPr="00272E57">
        <w:rPr>
          <w:rFonts w:ascii="Times New Roman" w:hAnsi="Times New Roman" w:cs="Times New Roman"/>
          <w:sz w:val="24"/>
          <w:szCs w:val="24"/>
        </w:rPr>
        <w:t xml:space="preserve"> условия безопасного и комфортного передвижения, а также формируют архитектурно-художественный облик среды. Для целей благоустройства территории рекомендуется определять следующие виды покрытий:</w:t>
      </w:r>
    </w:p>
    <w:p w:rsidR="005F5597" w:rsidRPr="00272E57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E57">
        <w:rPr>
          <w:rFonts w:ascii="Times New Roman" w:hAnsi="Times New Roman" w:cs="Times New Roman"/>
          <w:sz w:val="24"/>
          <w:szCs w:val="24"/>
        </w:rPr>
        <w:t xml:space="preserve">- твердые (капитальные) - монолитные или сборные, выполняемые из асфальтобетона, </w:t>
      </w:r>
      <w:proofErr w:type="spellStart"/>
      <w:r w:rsidRPr="00272E57">
        <w:rPr>
          <w:rFonts w:ascii="Times New Roman" w:hAnsi="Times New Roman" w:cs="Times New Roman"/>
          <w:sz w:val="24"/>
          <w:szCs w:val="24"/>
        </w:rPr>
        <w:t>цементобетона</w:t>
      </w:r>
      <w:proofErr w:type="spellEnd"/>
      <w:r w:rsidRPr="00272E57">
        <w:rPr>
          <w:rFonts w:ascii="Times New Roman" w:hAnsi="Times New Roman" w:cs="Times New Roman"/>
          <w:sz w:val="24"/>
          <w:szCs w:val="24"/>
        </w:rPr>
        <w:t>, природного камня и т.п. материалов;</w:t>
      </w:r>
    </w:p>
    <w:p w:rsidR="005F5597" w:rsidRPr="00272E57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E57">
        <w:rPr>
          <w:rFonts w:ascii="Times New Roman" w:hAnsi="Times New Roman" w:cs="Times New Roman"/>
          <w:sz w:val="24"/>
          <w:szCs w:val="24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</w:p>
    <w:p w:rsidR="005F5597" w:rsidRPr="00272E57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E57">
        <w:rPr>
          <w:rFonts w:ascii="Times New Roman" w:hAnsi="Times New Roman" w:cs="Times New Roman"/>
          <w:sz w:val="24"/>
          <w:szCs w:val="24"/>
        </w:rPr>
        <w:t>- газонные, выполняемые по специальным технологиям подготовки и посадки травяного покрова;</w:t>
      </w:r>
    </w:p>
    <w:p w:rsidR="005F5597" w:rsidRPr="00272E57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E57">
        <w:rPr>
          <w:rFonts w:ascii="Times New Roman" w:hAnsi="Times New Roman" w:cs="Times New Roman"/>
          <w:sz w:val="24"/>
          <w:szCs w:val="24"/>
        </w:rPr>
        <w:lastRenderedPageBreak/>
        <w:t>- комбинированные, представляющие сочетания покрытий, указанных выше (например, плитка, утопленная в газон и т.п.).</w:t>
      </w:r>
    </w:p>
    <w:p w:rsidR="005F5597" w:rsidRPr="00272E57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E57">
        <w:rPr>
          <w:rFonts w:ascii="Times New Roman" w:hAnsi="Times New Roman" w:cs="Times New Roman"/>
          <w:sz w:val="24"/>
          <w:szCs w:val="24"/>
        </w:rPr>
        <w:t xml:space="preserve">2.3.2. На территории </w:t>
      </w:r>
      <w:r w:rsidR="00B15137">
        <w:rPr>
          <w:rFonts w:ascii="Times New Roman" w:hAnsi="Times New Roman" w:cs="Times New Roman"/>
          <w:sz w:val="24"/>
          <w:szCs w:val="24"/>
        </w:rPr>
        <w:t>города</w:t>
      </w:r>
      <w:r w:rsidRPr="00272E57">
        <w:rPr>
          <w:rFonts w:ascii="Times New Roman" w:hAnsi="Times New Roman" w:cs="Times New Roman"/>
          <w:sz w:val="24"/>
          <w:szCs w:val="24"/>
        </w:rPr>
        <w:t xml:space="preserve"> не  допуска</w:t>
      </w:r>
      <w:r w:rsidR="005C5E3E" w:rsidRPr="00272E57">
        <w:rPr>
          <w:rFonts w:ascii="Times New Roman" w:hAnsi="Times New Roman" w:cs="Times New Roman"/>
          <w:sz w:val="24"/>
          <w:szCs w:val="24"/>
        </w:rPr>
        <w:t>ется</w:t>
      </w:r>
      <w:r w:rsidRPr="00272E57">
        <w:rPr>
          <w:rFonts w:ascii="Times New Roman" w:hAnsi="Times New Roman" w:cs="Times New Roman"/>
          <w:sz w:val="24"/>
          <w:szCs w:val="24"/>
        </w:rPr>
        <w:t xml:space="preserve"> наличия участков почвы без перечисленных видов покрытий, за исключением  участков территории в процессе реконструкции и строительства.</w:t>
      </w:r>
    </w:p>
    <w:p w:rsidR="005F5597" w:rsidRPr="00272E57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E57">
        <w:rPr>
          <w:rFonts w:ascii="Times New Roman" w:hAnsi="Times New Roman" w:cs="Times New Roman"/>
          <w:sz w:val="24"/>
          <w:szCs w:val="24"/>
        </w:rPr>
        <w:t xml:space="preserve">2.3.3. Применяемый в проекте вид покрытия рекомендуется устанавливать </w:t>
      </w:r>
      <w:proofErr w:type="gramStart"/>
      <w:r w:rsidRPr="00272E57">
        <w:rPr>
          <w:rFonts w:ascii="Times New Roman" w:hAnsi="Times New Roman" w:cs="Times New Roman"/>
          <w:sz w:val="24"/>
          <w:szCs w:val="24"/>
        </w:rPr>
        <w:t>прочным</w:t>
      </w:r>
      <w:proofErr w:type="gramEnd"/>
      <w:r w:rsidRPr="00272E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2E57">
        <w:rPr>
          <w:rFonts w:ascii="Times New Roman" w:hAnsi="Times New Roman" w:cs="Times New Roman"/>
          <w:sz w:val="24"/>
          <w:szCs w:val="24"/>
        </w:rPr>
        <w:t>ремонтопригодным</w:t>
      </w:r>
      <w:proofErr w:type="spellEnd"/>
      <w:r w:rsidRPr="00272E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2E57">
        <w:rPr>
          <w:rFonts w:ascii="Times New Roman" w:hAnsi="Times New Roman" w:cs="Times New Roman"/>
          <w:sz w:val="24"/>
          <w:szCs w:val="24"/>
        </w:rPr>
        <w:t>экологичным</w:t>
      </w:r>
      <w:proofErr w:type="spellEnd"/>
      <w:r w:rsidRPr="00272E57">
        <w:rPr>
          <w:rFonts w:ascii="Times New Roman" w:hAnsi="Times New Roman" w:cs="Times New Roman"/>
          <w:sz w:val="24"/>
          <w:szCs w:val="24"/>
        </w:rPr>
        <w:t xml:space="preserve">, не допускающим скольжения. </w:t>
      </w:r>
      <w:proofErr w:type="gramStart"/>
      <w:r w:rsidRPr="00272E57">
        <w:rPr>
          <w:rFonts w:ascii="Times New Roman" w:hAnsi="Times New Roman" w:cs="Times New Roman"/>
          <w:sz w:val="24"/>
          <w:szCs w:val="24"/>
        </w:rPr>
        <w:t>Выбор видов покрытия следует принимать в соответствии с их целевым назначением: твердых - с учетом возможных предельных нагрузок, характера и состава движения, противопожарных требований, действующих на момент проектирования; мягких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т.п. объектов);</w:t>
      </w:r>
      <w:proofErr w:type="gramEnd"/>
      <w:r w:rsidRPr="00272E57">
        <w:rPr>
          <w:rFonts w:ascii="Times New Roman" w:hAnsi="Times New Roman" w:cs="Times New Roman"/>
          <w:sz w:val="24"/>
          <w:szCs w:val="24"/>
        </w:rPr>
        <w:t xml:space="preserve"> газонных и комбинированных, как наиболее </w:t>
      </w:r>
      <w:proofErr w:type="spellStart"/>
      <w:r w:rsidRPr="00272E57">
        <w:rPr>
          <w:rFonts w:ascii="Times New Roman" w:hAnsi="Times New Roman" w:cs="Times New Roman"/>
          <w:sz w:val="24"/>
          <w:szCs w:val="24"/>
        </w:rPr>
        <w:t>экологичных</w:t>
      </w:r>
      <w:proofErr w:type="spellEnd"/>
      <w:r w:rsidRPr="00272E57">
        <w:rPr>
          <w:rFonts w:ascii="Times New Roman" w:hAnsi="Times New Roman" w:cs="Times New Roman"/>
          <w:sz w:val="24"/>
          <w:szCs w:val="24"/>
        </w:rPr>
        <w:t>.</w:t>
      </w:r>
    </w:p>
    <w:p w:rsidR="005F5597" w:rsidRPr="00272E57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E57">
        <w:rPr>
          <w:rFonts w:ascii="Times New Roman" w:hAnsi="Times New Roman" w:cs="Times New Roman"/>
          <w:sz w:val="24"/>
          <w:szCs w:val="24"/>
        </w:rPr>
        <w:t>2.3.4. Твердые виды покрытия рекомендуется устанавливать с шероховатой поверхностью. Следует не допускать применение в качестве покрытия кафельной, метлахской плитки, гладких или отполированных плит из искусственного и естественного камня на территории пешеходных коммуникаций, в наземных и подземных переходах, на ступенях лестниц, площадках крылец входных групп зданий.</w:t>
      </w:r>
    </w:p>
    <w:p w:rsidR="005F5597" w:rsidRPr="00272E57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E57">
        <w:rPr>
          <w:rFonts w:ascii="Times New Roman" w:hAnsi="Times New Roman" w:cs="Times New Roman"/>
          <w:sz w:val="24"/>
          <w:szCs w:val="24"/>
        </w:rPr>
        <w:t>2.3.5. Следует предусматривать уклон поверхности твердых видов покрытия, обеспечивающий отвод поверхностных вод, - на водоразделах при наличии системы дождевой канализации его следует назначать не менее 4 промилле</w:t>
      </w:r>
      <w:proofErr w:type="gramStart"/>
      <w:r w:rsidR="00E90A33" w:rsidRPr="00272E57">
        <w:rPr>
          <w:rFonts w:ascii="Times New Roman" w:hAnsi="Times New Roman" w:cs="Times New Roman"/>
          <w:sz w:val="24"/>
          <w:szCs w:val="24"/>
        </w:rPr>
        <w:t>.</w:t>
      </w:r>
      <w:r w:rsidRPr="00272E57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  <w:r w:rsidRPr="00272E57">
        <w:rPr>
          <w:rFonts w:ascii="Times New Roman" w:hAnsi="Times New Roman" w:cs="Times New Roman"/>
          <w:sz w:val="24"/>
          <w:szCs w:val="24"/>
        </w:rPr>
        <w:t>при отсутствии системы дождевой канализации - не менее 5 промилле. Максимальные уклоны следует назначать в зависимости от условий движения транспорта и пешеходов.</w:t>
      </w:r>
    </w:p>
    <w:p w:rsidR="005F5597" w:rsidRPr="00272E57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E57">
        <w:rPr>
          <w:rFonts w:ascii="Times New Roman" w:hAnsi="Times New Roman" w:cs="Times New Roman"/>
          <w:sz w:val="24"/>
          <w:szCs w:val="24"/>
        </w:rPr>
        <w:t>2.3.</w:t>
      </w:r>
      <w:r w:rsidR="00C32F51">
        <w:rPr>
          <w:rFonts w:ascii="Times New Roman" w:hAnsi="Times New Roman" w:cs="Times New Roman"/>
          <w:sz w:val="24"/>
          <w:szCs w:val="24"/>
        </w:rPr>
        <w:t>6</w:t>
      </w:r>
      <w:r w:rsidRPr="00272E57">
        <w:rPr>
          <w:rFonts w:ascii="Times New Roman" w:hAnsi="Times New Roman" w:cs="Times New Roman"/>
          <w:sz w:val="24"/>
          <w:szCs w:val="24"/>
        </w:rPr>
        <w:t xml:space="preserve">. Для деревьев, расположенных в мощении, при отсутствии иных видов защиты (приствольных решеток, бордюров, </w:t>
      </w:r>
      <w:proofErr w:type="spellStart"/>
      <w:r w:rsidRPr="00272E57">
        <w:rPr>
          <w:rFonts w:ascii="Times New Roman" w:hAnsi="Times New Roman" w:cs="Times New Roman"/>
          <w:sz w:val="24"/>
          <w:szCs w:val="24"/>
        </w:rPr>
        <w:t>периметральных</w:t>
      </w:r>
      <w:proofErr w:type="spellEnd"/>
      <w:r w:rsidRPr="00272E57">
        <w:rPr>
          <w:rFonts w:ascii="Times New Roman" w:hAnsi="Times New Roman" w:cs="Times New Roman"/>
          <w:sz w:val="24"/>
          <w:szCs w:val="24"/>
        </w:rPr>
        <w:t xml:space="preserve"> скамеек и пр.) рекомендуется предусматривать выполнение защитных видов покрытий в радиусе не менее 1,5 м от ствола: щебеночное, галечное, "соты" с засевом газона. Защитное покрытие может быть выполнено в одном уровне или выше покрытия пешеходных коммуникаций.</w:t>
      </w:r>
    </w:p>
    <w:p w:rsidR="005F5597" w:rsidRPr="00272E57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E57">
        <w:rPr>
          <w:rFonts w:ascii="Times New Roman" w:hAnsi="Times New Roman" w:cs="Times New Roman"/>
          <w:sz w:val="24"/>
          <w:szCs w:val="24"/>
        </w:rPr>
        <w:t>2.3.</w:t>
      </w:r>
      <w:r w:rsidR="00C32F51">
        <w:rPr>
          <w:rFonts w:ascii="Times New Roman" w:hAnsi="Times New Roman" w:cs="Times New Roman"/>
          <w:sz w:val="24"/>
          <w:szCs w:val="24"/>
        </w:rPr>
        <w:t>7</w:t>
      </w:r>
      <w:r w:rsidRPr="00272E57">
        <w:rPr>
          <w:rFonts w:ascii="Times New Roman" w:hAnsi="Times New Roman" w:cs="Times New Roman"/>
          <w:sz w:val="24"/>
          <w:szCs w:val="24"/>
        </w:rPr>
        <w:t>. Колористическое решение применяемого вида покрытия рекомендуется выполнять с учетом цветового решения формируемой среды, а на территориях общественных пространств</w:t>
      </w:r>
      <w:r w:rsidR="00310C35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272E57">
        <w:rPr>
          <w:rFonts w:ascii="Times New Roman" w:hAnsi="Times New Roman" w:cs="Times New Roman"/>
          <w:sz w:val="24"/>
          <w:szCs w:val="24"/>
        </w:rPr>
        <w:t xml:space="preserve"> - соответствующей концепции цветового решения этих территорий.</w:t>
      </w:r>
    </w:p>
    <w:p w:rsidR="005F5597" w:rsidRPr="00272E57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5597" w:rsidRPr="00272E57" w:rsidRDefault="005F55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2E57">
        <w:rPr>
          <w:rFonts w:ascii="Times New Roman" w:hAnsi="Times New Roman" w:cs="Times New Roman"/>
          <w:sz w:val="24"/>
          <w:szCs w:val="24"/>
        </w:rPr>
        <w:t>2.4. Сопряжения поверхностей</w:t>
      </w:r>
    </w:p>
    <w:p w:rsidR="005F5597" w:rsidRPr="00272E57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272E57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E57">
        <w:rPr>
          <w:rFonts w:ascii="Times New Roman" w:hAnsi="Times New Roman" w:cs="Times New Roman"/>
          <w:sz w:val="24"/>
          <w:szCs w:val="24"/>
        </w:rPr>
        <w:t>2.4.1. К элементам сопряжения поверхностей обычно относят различные виды бортовых камней, пандусы, ступени, лестницы.</w:t>
      </w:r>
    </w:p>
    <w:p w:rsidR="005F5597" w:rsidRPr="002253E0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F5597" w:rsidRPr="00272E57" w:rsidRDefault="005F559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272E57">
        <w:rPr>
          <w:rFonts w:ascii="Times New Roman" w:hAnsi="Times New Roman" w:cs="Times New Roman"/>
          <w:sz w:val="24"/>
          <w:szCs w:val="24"/>
        </w:rPr>
        <w:t>Бортовые камни</w:t>
      </w:r>
    </w:p>
    <w:p w:rsidR="005F5597" w:rsidRPr="00272E57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272E57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E57">
        <w:rPr>
          <w:rFonts w:ascii="Times New Roman" w:hAnsi="Times New Roman" w:cs="Times New Roman"/>
          <w:sz w:val="24"/>
          <w:szCs w:val="24"/>
        </w:rPr>
        <w:t xml:space="preserve">2.4.2. На стыке тротуара и проезжей части, как правило, следует устанавливать дорожные бортовые камни. Бортовые камни </w:t>
      </w:r>
      <w:r w:rsidR="002253E0" w:rsidRPr="00272E57">
        <w:rPr>
          <w:rFonts w:ascii="Times New Roman" w:hAnsi="Times New Roman" w:cs="Times New Roman"/>
          <w:sz w:val="24"/>
          <w:szCs w:val="24"/>
        </w:rPr>
        <w:t>следует</w:t>
      </w:r>
      <w:r w:rsidRPr="00272E57">
        <w:rPr>
          <w:rFonts w:ascii="Times New Roman" w:hAnsi="Times New Roman" w:cs="Times New Roman"/>
          <w:sz w:val="24"/>
          <w:szCs w:val="24"/>
        </w:rPr>
        <w:t xml:space="preserve"> устанавливать с нормативным превышением над уровнем проезжей части не менее 150 мм, которое должно сохраняться и в случае ремонта поверхностей покрытий.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значения, а также площадках автостоянок при крупных объектах обслуживания.</w:t>
      </w:r>
    </w:p>
    <w:p w:rsidR="005F5597" w:rsidRPr="00272E57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E57">
        <w:rPr>
          <w:rFonts w:ascii="Times New Roman" w:hAnsi="Times New Roman" w:cs="Times New Roman"/>
          <w:sz w:val="24"/>
          <w:szCs w:val="24"/>
        </w:rPr>
        <w:t xml:space="preserve">2.4.3. При сопряжении покрытия пешеходных коммуникаций с газоном можно устанавливать садовый борт, дающий превышение над уровнем газона не менее 50 мм на расстоянии не менее 0,5 м, что защищает газон и предотвращает попадание грязи и растительного мусора на покрытие, увеличивая срок его службы. На территории пешеходных зон возможно использование естественных материалов (кирпич, дерево, </w:t>
      </w:r>
      <w:r w:rsidRPr="00272E57">
        <w:rPr>
          <w:rFonts w:ascii="Times New Roman" w:hAnsi="Times New Roman" w:cs="Times New Roman"/>
          <w:sz w:val="24"/>
          <w:szCs w:val="24"/>
        </w:rPr>
        <w:lastRenderedPageBreak/>
        <w:t>валуны, керамический борт и т.п.) для оформления примыкания различных типов покрытия.</w:t>
      </w:r>
    </w:p>
    <w:p w:rsidR="005F5597" w:rsidRPr="002253E0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F5597" w:rsidRPr="00272E57" w:rsidRDefault="005F559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272E57">
        <w:rPr>
          <w:rFonts w:ascii="Times New Roman" w:hAnsi="Times New Roman" w:cs="Times New Roman"/>
          <w:sz w:val="24"/>
          <w:szCs w:val="24"/>
        </w:rPr>
        <w:t>Ступени, лестницы, пандусы</w:t>
      </w:r>
    </w:p>
    <w:p w:rsidR="005F5597" w:rsidRPr="00272E57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272E57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E57">
        <w:rPr>
          <w:rFonts w:ascii="Times New Roman" w:hAnsi="Times New Roman" w:cs="Times New Roman"/>
          <w:sz w:val="24"/>
          <w:szCs w:val="24"/>
        </w:rPr>
        <w:t>2.4.4. При уклонах пешеходных коммуникаций более 60 промилле</w:t>
      </w:r>
      <w:proofErr w:type="gramStart"/>
      <w:r w:rsidR="00CF3046" w:rsidRPr="00272E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F3046" w:rsidRPr="00272E57">
        <w:rPr>
          <w:rFonts w:ascii="Times New Roman" w:hAnsi="Times New Roman" w:cs="Times New Roman"/>
          <w:sz w:val="24"/>
          <w:szCs w:val="24"/>
        </w:rPr>
        <w:t xml:space="preserve"> </w:t>
      </w:r>
      <w:r w:rsidRPr="00272E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2E5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72E57">
        <w:rPr>
          <w:rFonts w:ascii="Times New Roman" w:hAnsi="Times New Roman" w:cs="Times New Roman"/>
          <w:sz w:val="24"/>
          <w:szCs w:val="24"/>
        </w:rPr>
        <w:t>ледует предусматривать устройство лестниц. 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следует предусматривать при уклонах более 50 промилле, обязательно сопровождая их пандусом. При пересечении основных пешеходных коммуникаций с проездами или в иных случаях, оговоренных в задании на проектирование, следует предусматривать бордюрный пандус для обеспечения спуска с покрытия тротуара на уровень дорожного покрытия.</w:t>
      </w:r>
    </w:p>
    <w:p w:rsidR="005F5597" w:rsidRPr="00272E57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2E57">
        <w:rPr>
          <w:rFonts w:ascii="Times New Roman" w:hAnsi="Times New Roman" w:cs="Times New Roman"/>
          <w:sz w:val="24"/>
          <w:szCs w:val="24"/>
        </w:rPr>
        <w:t xml:space="preserve">2.4.5. При проектировании открытых лестниц на перепадах рельефа высоту ступеней рекомендуется назначать не более 120 мм, ширину - не менее 400 мм и уклон 10 - 20 промилле в сторону вышележащей ступени. После каждых 10 - 12 ступеней рекомендуется устраивать площадки длиной не менее 1,5 м. Край первых ступеней лестниц при спуске и подъеме рекомендуется выделять полосами яркой контрастной окраски. Все ступени наружных лестниц в пределах одного марша следует устанавливать </w:t>
      </w:r>
      <w:proofErr w:type="gramStart"/>
      <w:r w:rsidRPr="00272E57">
        <w:rPr>
          <w:rFonts w:ascii="Times New Roman" w:hAnsi="Times New Roman" w:cs="Times New Roman"/>
          <w:sz w:val="24"/>
          <w:szCs w:val="24"/>
        </w:rPr>
        <w:t>одинаковыми</w:t>
      </w:r>
      <w:proofErr w:type="gramEnd"/>
      <w:r w:rsidRPr="00272E57">
        <w:rPr>
          <w:rFonts w:ascii="Times New Roman" w:hAnsi="Times New Roman" w:cs="Times New Roman"/>
          <w:sz w:val="24"/>
          <w:szCs w:val="24"/>
        </w:rPr>
        <w:t xml:space="preserve"> по ширине и высоте подъема ступеней. При проектировании лестниц в условиях реконструкции сложившихся территорий населенного пункта высота ступеней может быть увеличена до 150 мм, а ширина ступеней и длина площадки - уменьшена до 300 мм и 1,0 м соответственно.</w:t>
      </w:r>
    </w:p>
    <w:p w:rsidR="00651E17" w:rsidRPr="00272E57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272E57">
        <w:rPr>
          <w:rFonts w:ascii="Times New Roman" w:hAnsi="Times New Roman" w:cs="Times New Roman"/>
          <w:sz w:val="24"/>
          <w:szCs w:val="24"/>
        </w:rPr>
        <w:t xml:space="preserve">2.4.6. Пандус обычно выполняется из нескользкого материала с шероховатой текстурой поверхности без горизонтальных канавок. При отсутствии ограждающих пандус конструкций следует предусматривать ограждающий бортик высотой не менее 75 мм и поручни. Зависимость уклона пандуса от высоты подъема рекомендуется принимать по </w:t>
      </w:r>
      <w:hyperlink r:id="rId20" w:history="1">
        <w:r w:rsidRPr="00272E57">
          <w:rPr>
            <w:rFonts w:ascii="Times New Roman" w:hAnsi="Times New Roman" w:cs="Times New Roman"/>
            <w:color w:val="0000FF"/>
            <w:sz w:val="24"/>
            <w:szCs w:val="24"/>
          </w:rPr>
          <w:t>таблице 1</w:t>
        </w:r>
      </w:hyperlink>
      <w:r w:rsidR="00E55541">
        <w:rPr>
          <w:rFonts w:ascii="Times New Roman" w:hAnsi="Times New Roman" w:cs="Times New Roman"/>
          <w:color w:val="0000FF"/>
          <w:sz w:val="24"/>
          <w:szCs w:val="24"/>
        </w:rPr>
        <w:t>3</w:t>
      </w:r>
    </w:p>
    <w:p w:rsidR="00093B54" w:rsidRPr="00272E57" w:rsidRDefault="00093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093B54" w:rsidRPr="00272E57" w:rsidRDefault="00093B54" w:rsidP="00093B5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72E57">
        <w:rPr>
          <w:rFonts w:ascii="Times New Roman" w:hAnsi="Times New Roman" w:cs="Times New Roman"/>
          <w:sz w:val="24"/>
          <w:szCs w:val="24"/>
        </w:rPr>
        <w:t>Таблица 1</w:t>
      </w:r>
      <w:r w:rsidR="00E55541">
        <w:rPr>
          <w:rFonts w:ascii="Times New Roman" w:hAnsi="Times New Roman" w:cs="Times New Roman"/>
          <w:sz w:val="24"/>
          <w:szCs w:val="24"/>
        </w:rPr>
        <w:t>3</w:t>
      </w:r>
      <w:r w:rsidRPr="00272E57">
        <w:rPr>
          <w:rFonts w:ascii="Times New Roman" w:hAnsi="Times New Roman" w:cs="Times New Roman"/>
          <w:sz w:val="24"/>
          <w:szCs w:val="24"/>
        </w:rPr>
        <w:t>. Зависимость уклона пандуса от высоты подъема</w:t>
      </w:r>
    </w:p>
    <w:p w:rsidR="00093B54" w:rsidRPr="00B049A1" w:rsidRDefault="00093B54" w:rsidP="00093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93B54" w:rsidRPr="00B049A1" w:rsidRDefault="00093B54" w:rsidP="00093B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049A1">
        <w:rPr>
          <w:rFonts w:ascii="Times New Roman" w:hAnsi="Times New Roman" w:cs="Times New Roman"/>
        </w:rPr>
        <w:t>В миллиметрах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077"/>
      </w:tblGrid>
      <w:tr w:rsidR="00093B54" w:rsidRPr="00B049A1" w:rsidTr="00CB3D92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54" w:rsidRPr="00CB3D92" w:rsidRDefault="00093B54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3D92">
              <w:rPr>
                <w:rFonts w:ascii="Times New Roman" w:hAnsi="Times New Roman" w:cs="Times New Roman"/>
                <w:sz w:val="24"/>
                <w:szCs w:val="24"/>
              </w:rPr>
              <w:t xml:space="preserve">Уклон пандуса (соотношение)     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54" w:rsidRPr="00CB3D92" w:rsidRDefault="00093B54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3D92">
              <w:rPr>
                <w:rFonts w:ascii="Times New Roman" w:hAnsi="Times New Roman" w:cs="Times New Roman"/>
                <w:sz w:val="24"/>
                <w:szCs w:val="24"/>
              </w:rPr>
              <w:t xml:space="preserve">Высота подъема           </w:t>
            </w:r>
          </w:p>
        </w:tc>
      </w:tr>
      <w:tr w:rsidR="00093B54" w:rsidRPr="00B049A1" w:rsidTr="00CB3D92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54" w:rsidRPr="00CB3D92" w:rsidRDefault="00093B54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3D92">
              <w:rPr>
                <w:rFonts w:ascii="Times New Roman" w:hAnsi="Times New Roman" w:cs="Times New Roman"/>
                <w:sz w:val="24"/>
                <w:szCs w:val="24"/>
              </w:rPr>
              <w:t xml:space="preserve">От 1:8 до 1:10           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54" w:rsidRPr="00CB3D92" w:rsidRDefault="00093B54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3D92">
              <w:rPr>
                <w:rFonts w:ascii="Times New Roman" w:hAnsi="Times New Roman" w:cs="Times New Roman"/>
                <w:sz w:val="24"/>
                <w:szCs w:val="24"/>
              </w:rPr>
              <w:t xml:space="preserve">75                 </w:t>
            </w:r>
          </w:p>
        </w:tc>
      </w:tr>
      <w:tr w:rsidR="00093B54" w:rsidRPr="00B049A1" w:rsidTr="00CB3D92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54" w:rsidRPr="00CB3D92" w:rsidRDefault="00093B54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3D92">
              <w:rPr>
                <w:rFonts w:ascii="Times New Roman" w:hAnsi="Times New Roman" w:cs="Times New Roman"/>
                <w:sz w:val="24"/>
                <w:szCs w:val="24"/>
              </w:rPr>
              <w:t xml:space="preserve">От 1:10,1 до 1:12          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54" w:rsidRPr="00CB3D92" w:rsidRDefault="00093B54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3D92">
              <w:rPr>
                <w:rFonts w:ascii="Times New Roman" w:hAnsi="Times New Roman" w:cs="Times New Roman"/>
                <w:sz w:val="24"/>
                <w:szCs w:val="24"/>
              </w:rPr>
              <w:t xml:space="preserve">150                 </w:t>
            </w:r>
          </w:p>
        </w:tc>
      </w:tr>
      <w:tr w:rsidR="00093B54" w:rsidRPr="00B049A1" w:rsidTr="00CB3D92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54" w:rsidRPr="00CB3D92" w:rsidRDefault="00093B54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3D92">
              <w:rPr>
                <w:rFonts w:ascii="Times New Roman" w:hAnsi="Times New Roman" w:cs="Times New Roman"/>
                <w:sz w:val="24"/>
                <w:szCs w:val="24"/>
              </w:rPr>
              <w:t xml:space="preserve">От 1:12,1 до 1:15          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54" w:rsidRPr="00CB3D92" w:rsidRDefault="00093B54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3D92">
              <w:rPr>
                <w:rFonts w:ascii="Times New Roman" w:hAnsi="Times New Roman" w:cs="Times New Roman"/>
                <w:sz w:val="24"/>
                <w:szCs w:val="24"/>
              </w:rPr>
              <w:t xml:space="preserve">600                 </w:t>
            </w:r>
          </w:p>
        </w:tc>
      </w:tr>
      <w:tr w:rsidR="00093B54" w:rsidRPr="00B049A1" w:rsidTr="00CB3D92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54" w:rsidRPr="00CB3D92" w:rsidRDefault="00093B54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3D92">
              <w:rPr>
                <w:rFonts w:ascii="Times New Roman" w:hAnsi="Times New Roman" w:cs="Times New Roman"/>
                <w:sz w:val="24"/>
                <w:szCs w:val="24"/>
              </w:rPr>
              <w:t xml:space="preserve">От 1:15,1 до 1:20          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54" w:rsidRPr="00CB3D92" w:rsidRDefault="00093B54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3D92">
              <w:rPr>
                <w:rFonts w:ascii="Times New Roman" w:hAnsi="Times New Roman" w:cs="Times New Roman"/>
                <w:sz w:val="24"/>
                <w:szCs w:val="24"/>
              </w:rPr>
              <w:t xml:space="preserve">760                 </w:t>
            </w:r>
          </w:p>
        </w:tc>
      </w:tr>
    </w:tbl>
    <w:p w:rsidR="00651E17" w:rsidRPr="00B049A1" w:rsidRDefault="0065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FF"/>
        </w:rPr>
      </w:pPr>
    </w:p>
    <w:p w:rsidR="005F5597" w:rsidRPr="004E4F5F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F5F">
        <w:rPr>
          <w:rFonts w:ascii="Times New Roman" w:hAnsi="Times New Roman" w:cs="Times New Roman"/>
          <w:sz w:val="24"/>
          <w:szCs w:val="24"/>
        </w:rPr>
        <w:t xml:space="preserve">2.4.7. При повороте пандуса или его протяженности более 9 м не реже чем через каждые 9 м рекомендуется предусматривать горизонтальные площадки размером 1,5 x 1,5 м. На горизонтальных площадках по окончании спуска следует проектировать дренажные устройства. Горизонтальные участки пути в начале и конце пандуса следует выполнять </w:t>
      </w:r>
      <w:proofErr w:type="gramStart"/>
      <w:r w:rsidRPr="004E4F5F">
        <w:rPr>
          <w:rFonts w:ascii="Times New Roman" w:hAnsi="Times New Roman" w:cs="Times New Roman"/>
          <w:sz w:val="24"/>
          <w:szCs w:val="24"/>
        </w:rPr>
        <w:t>отличающимися</w:t>
      </w:r>
      <w:proofErr w:type="gramEnd"/>
      <w:r w:rsidRPr="004E4F5F">
        <w:rPr>
          <w:rFonts w:ascii="Times New Roman" w:hAnsi="Times New Roman" w:cs="Times New Roman"/>
          <w:sz w:val="24"/>
          <w:szCs w:val="24"/>
        </w:rPr>
        <w:t xml:space="preserve"> от окружающих поверхностей текстурой и цветом.</w:t>
      </w:r>
    </w:p>
    <w:p w:rsidR="005F5597" w:rsidRPr="00723DA2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DA2">
        <w:rPr>
          <w:rFonts w:ascii="Times New Roman" w:hAnsi="Times New Roman" w:cs="Times New Roman"/>
          <w:sz w:val="24"/>
          <w:szCs w:val="24"/>
        </w:rPr>
        <w:t>2.4.8. По обеим сторонам лестницы или пандуса рекомендуется предусматривать поручни на высоте 800 - 920 мм круглого или прямоугольного сечения, удобного для охвата рукой и отстоящего от стены на 40 мм. При ширине лестниц 2,5 м и более следует предусматривать разделительные поручни. Длину поручней следует устанавливать больше длины пандуса или лестницы с каждой стороны не менее чем на 0,3 м, с округленными и гладкими концами поручней. При проектировании рекомендуется предусматривать конструкции поручней, исключающие соприкосновение руки с металлом.</w:t>
      </w:r>
    </w:p>
    <w:p w:rsidR="005F5597" w:rsidRPr="00723DA2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DA2">
        <w:rPr>
          <w:rFonts w:ascii="Times New Roman" w:hAnsi="Times New Roman" w:cs="Times New Roman"/>
          <w:sz w:val="24"/>
          <w:szCs w:val="24"/>
        </w:rPr>
        <w:lastRenderedPageBreak/>
        <w:t xml:space="preserve">2.4.9. В зонах сопряжения земляных (в </w:t>
      </w:r>
      <w:proofErr w:type="spellStart"/>
      <w:r w:rsidRPr="00723DA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23DA2">
        <w:rPr>
          <w:rFonts w:ascii="Times New Roman" w:hAnsi="Times New Roman" w:cs="Times New Roman"/>
          <w:sz w:val="24"/>
          <w:szCs w:val="24"/>
        </w:rPr>
        <w:t xml:space="preserve">. и с травяным покрытием) откосов с лестницами, пандусами, подпорными стенками, другими техническими инженерными сооружениями рекомендуется выполнять мероприятия согласно </w:t>
      </w:r>
      <w:hyperlink r:id="rId21" w:history="1">
        <w:r w:rsidRPr="00723DA2">
          <w:rPr>
            <w:rFonts w:ascii="Times New Roman" w:hAnsi="Times New Roman" w:cs="Times New Roman"/>
            <w:color w:val="0000FF"/>
            <w:sz w:val="24"/>
            <w:szCs w:val="24"/>
          </w:rPr>
          <w:t>пункту 2.1.5</w:t>
        </w:r>
      </w:hyperlink>
      <w:r w:rsidRPr="00723DA2">
        <w:rPr>
          <w:rFonts w:ascii="Times New Roman" w:hAnsi="Times New Roman" w:cs="Times New Roman"/>
          <w:sz w:val="24"/>
          <w:szCs w:val="24"/>
        </w:rPr>
        <w:t xml:space="preserve"> настоящих </w:t>
      </w:r>
      <w:r w:rsidR="00043AEE" w:rsidRPr="00723DA2">
        <w:rPr>
          <w:rFonts w:ascii="Times New Roman" w:hAnsi="Times New Roman" w:cs="Times New Roman"/>
          <w:sz w:val="24"/>
          <w:szCs w:val="24"/>
        </w:rPr>
        <w:t>Правил</w:t>
      </w:r>
      <w:r w:rsidRPr="00723DA2">
        <w:rPr>
          <w:rFonts w:ascii="Times New Roman" w:hAnsi="Times New Roman" w:cs="Times New Roman"/>
          <w:sz w:val="24"/>
          <w:szCs w:val="24"/>
        </w:rPr>
        <w:t>.</w:t>
      </w:r>
    </w:p>
    <w:p w:rsidR="005F5597" w:rsidRPr="00723DA2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5597" w:rsidRPr="00723DA2" w:rsidRDefault="005F55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23DA2">
        <w:rPr>
          <w:rFonts w:ascii="Times New Roman" w:hAnsi="Times New Roman" w:cs="Times New Roman"/>
          <w:sz w:val="24"/>
          <w:szCs w:val="24"/>
        </w:rPr>
        <w:t>2.5. Ограждения</w:t>
      </w:r>
    </w:p>
    <w:p w:rsidR="005F5597" w:rsidRPr="00723DA2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723DA2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DA2">
        <w:rPr>
          <w:rFonts w:ascii="Times New Roman" w:hAnsi="Times New Roman" w:cs="Times New Roman"/>
          <w:sz w:val="24"/>
          <w:szCs w:val="24"/>
        </w:rPr>
        <w:t xml:space="preserve">2.5.1. </w:t>
      </w:r>
      <w:proofErr w:type="gramStart"/>
      <w:r w:rsidRPr="00723DA2">
        <w:rPr>
          <w:rFonts w:ascii="Times New Roman" w:hAnsi="Times New Roman" w:cs="Times New Roman"/>
          <w:sz w:val="24"/>
          <w:szCs w:val="24"/>
        </w:rPr>
        <w:t xml:space="preserve">В целях благоустройства на территории </w:t>
      </w:r>
      <w:r w:rsidR="008E06C0">
        <w:rPr>
          <w:rFonts w:ascii="Times New Roman" w:hAnsi="Times New Roman" w:cs="Times New Roman"/>
          <w:sz w:val="24"/>
          <w:szCs w:val="24"/>
        </w:rPr>
        <w:t>города</w:t>
      </w:r>
      <w:r w:rsidRPr="00723DA2">
        <w:rPr>
          <w:rFonts w:ascii="Times New Roman" w:hAnsi="Times New Roman" w:cs="Times New Roman"/>
          <w:sz w:val="24"/>
          <w:szCs w:val="24"/>
        </w:rPr>
        <w:t xml:space="preserve"> рекомендуется предусматривать применение различных видов ограждений, которые различаются: по назначению (декоративные, защитные, их сочетание), высоте (низкие - 0,3 - 1,0 м, средние - 1,1 - 1,7 м, высокие - 1,8 - 3,0 м),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5F5597" w:rsidRPr="00723DA2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DA2">
        <w:rPr>
          <w:rFonts w:ascii="Times New Roman" w:hAnsi="Times New Roman" w:cs="Times New Roman"/>
          <w:sz w:val="24"/>
          <w:szCs w:val="24"/>
        </w:rPr>
        <w:t>2.5.2. Проектирование ограждений рекомендуется производить в зависимости от их местоположения и назначения согласно ГОСТам, каталогам сертифицированных изделий, проектам индивидуального проектирования.</w:t>
      </w:r>
    </w:p>
    <w:p w:rsidR="005F5597" w:rsidRPr="00723DA2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DA2">
        <w:rPr>
          <w:rFonts w:ascii="Times New Roman" w:hAnsi="Times New Roman" w:cs="Times New Roman"/>
          <w:sz w:val="24"/>
          <w:szCs w:val="24"/>
        </w:rPr>
        <w:t xml:space="preserve">2.5.2.1. Ограждения магистралей и транспортных сооружений города рекомендуется проектировать согласно </w:t>
      </w:r>
      <w:hyperlink r:id="rId22" w:history="1">
        <w:r w:rsidRPr="00723DA2">
          <w:rPr>
            <w:rFonts w:ascii="Times New Roman" w:hAnsi="Times New Roman" w:cs="Times New Roman"/>
            <w:color w:val="0000FF"/>
            <w:sz w:val="24"/>
            <w:szCs w:val="24"/>
          </w:rPr>
          <w:t xml:space="preserve">ГОСТ </w:t>
        </w:r>
        <w:proofErr w:type="gramStart"/>
        <w:r w:rsidRPr="00723DA2">
          <w:rPr>
            <w:rFonts w:ascii="Times New Roman" w:hAnsi="Times New Roman" w:cs="Times New Roman"/>
            <w:color w:val="0000FF"/>
            <w:sz w:val="24"/>
            <w:szCs w:val="24"/>
          </w:rPr>
          <w:t>Р</w:t>
        </w:r>
        <w:proofErr w:type="gramEnd"/>
        <w:r w:rsidRPr="00723DA2">
          <w:rPr>
            <w:rFonts w:ascii="Times New Roman" w:hAnsi="Times New Roman" w:cs="Times New Roman"/>
            <w:color w:val="0000FF"/>
            <w:sz w:val="24"/>
            <w:szCs w:val="24"/>
          </w:rPr>
          <w:t xml:space="preserve"> 52289</w:t>
        </w:r>
      </w:hyperlink>
      <w:r w:rsidRPr="00723DA2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723DA2">
          <w:rPr>
            <w:rFonts w:ascii="Times New Roman" w:hAnsi="Times New Roman" w:cs="Times New Roman"/>
            <w:color w:val="0000FF"/>
            <w:sz w:val="24"/>
            <w:szCs w:val="24"/>
          </w:rPr>
          <w:t>ГОСТ 26804</w:t>
        </w:r>
      </w:hyperlink>
      <w:r w:rsidRPr="00723DA2">
        <w:rPr>
          <w:rFonts w:ascii="Times New Roman" w:hAnsi="Times New Roman" w:cs="Times New Roman"/>
          <w:sz w:val="24"/>
          <w:szCs w:val="24"/>
        </w:rPr>
        <w:t xml:space="preserve">, верхних бровок откосов и террас - согласно </w:t>
      </w:r>
      <w:hyperlink r:id="rId24" w:history="1">
        <w:r w:rsidRPr="00723DA2">
          <w:rPr>
            <w:rFonts w:ascii="Times New Roman" w:hAnsi="Times New Roman" w:cs="Times New Roman"/>
            <w:color w:val="0000FF"/>
            <w:sz w:val="24"/>
            <w:szCs w:val="24"/>
          </w:rPr>
          <w:t>пункту 2.1.7</w:t>
        </w:r>
      </w:hyperlink>
      <w:r w:rsidRPr="00723DA2">
        <w:rPr>
          <w:rFonts w:ascii="Times New Roman" w:hAnsi="Times New Roman" w:cs="Times New Roman"/>
          <w:sz w:val="24"/>
          <w:szCs w:val="24"/>
        </w:rPr>
        <w:t xml:space="preserve"> настоящих </w:t>
      </w:r>
      <w:r w:rsidR="00754431">
        <w:rPr>
          <w:rFonts w:ascii="Times New Roman" w:hAnsi="Times New Roman" w:cs="Times New Roman"/>
          <w:sz w:val="24"/>
          <w:szCs w:val="24"/>
        </w:rPr>
        <w:t>Правил</w:t>
      </w:r>
      <w:r w:rsidRPr="00723DA2">
        <w:rPr>
          <w:rFonts w:ascii="Times New Roman" w:hAnsi="Times New Roman" w:cs="Times New Roman"/>
          <w:sz w:val="24"/>
          <w:szCs w:val="24"/>
        </w:rPr>
        <w:t>.</w:t>
      </w:r>
    </w:p>
    <w:p w:rsidR="005F5597" w:rsidRPr="00723DA2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DA2">
        <w:rPr>
          <w:rFonts w:ascii="Times New Roman" w:hAnsi="Times New Roman" w:cs="Times New Roman"/>
          <w:sz w:val="24"/>
          <w:szCs w:val="24"/>
        </w:rPr>
        <w:t>2.5.2.2. Ограждение территорий памятников историко-культурного наследия рекомендуется выполнять в соответствии с регламентами, установленными для данных территорий.</w:t>
      </w:r>
    </w:p>
    <w:p w:rsidR="005F5597" w:rsidRPr="00723DA2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DA2">
        <w:rPr>
          <w:rFonts w:ascii="Times New Roman" w:hAnsi="Times New Roman" w:cs="Times New Roman"/>
          <w:sz w:val="24"/>
          <w:szCs w:val="24"/>
        </w:rPr>
        <w:t>2.5.2.3. На территориях общественного, жилого, рекреационного назначения рекомендуется запрещать проектирование глухих и железобетонных ограждений. Рекомендуется применение декоративных металлических ограждений.</w:t>
      </w:r>
    </w:p>
    <w:p w:rsidR="005F5597" w:rsidRPr="00723DA2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DA2">
        <w:rPr>
          <w:rFonts w:ascii="Times New Roman" w:hAnsi="Times New Roman" w:cs="Times New Roman"/>
          <w:sz w:val="24"/>
          <w:szCs w:val="24"/>
        </w:rPr>
        <w:t xml:space="preserve">2.5.3. Рекомендуется предусматривать размещение защитных металлических ограждений высотой не менее 0,5 м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723DA2">
        <w:rPr>
          <w:rFonts w:ascii="Times New Roman" w:hAnsi="Times New Roman" w:cs="Times New Roman"/>
          <w:sz w:val="24"/>
          <w:szCs w:val="24"/>
        </w:rPr>
        <w:t>вытаптывания</w:t>
      </w:r>
      <w:proofErr w:type="spellEnd"/>
      <w:r w:rsidRPr="00723DA2">
        <w:rPr>
          <w:rFonts w:ascii="Times New Roman" w:hAnsi="Times New Roman" w:cs="Times New Roman"/>
          <w:sz w:val="24"/>
          <w:szCs w:val="24"/>
        </w:rPr>
        <w:t xml:space="preserve"> троп через газон. Ограждения рекомендуется размещать на территории газона с отступом от границы примыкания порядка 0,2 - 0,3 м.</w:t>
      </w:r>
    </w:p>
    <w:p w:rsidR="005F5597" w:rsidRPr="00723DA2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DA2">
        <w:rPr>
          <w:rFonts w:ascii="Times New Roman" w:hAnsi="Times New Roman" w:cs="Times New Roman"/>
          <w:sz w:val="24"/>
          <w:szCs w:val="24"/>
        </w:rPr>
        <w:t>2.5.</w:t>
      </w:r>
      <w:r w:rsidR="0027705F" w:rsidRPr="00723DA2">
        <w:rPr>
          <w:rFonts w:ascii="Times New Roman" w:hAnsi="Times New Roman" w:cs="Times New Roman"/>
          <w:sz w:val="24"/>
          <w:szCs w:val="24"/>
        </w:rPr>
        <w:t>4</w:t>
      </w:r>
      <w:r w:rsidRPr="00723DA2">
        <w:rPr>
          <w:rFonts w:ascii="Times New Roman" w:hAnsi="Times New Roman" w:cs="Times New Roman"/>
          <w:sz w:val="24"/>
          <w:szCs w:val="24"/>
        </w:rPr>
        <w:t>.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0,9 м и более, диаметром 0,8 м и более в зависимости от возраста, породы дерева и прочих характеристик.</w:t>
      </w:r>
    </w:p>
    <w:p w:rsidR="005F5597" w:rsidRPr="00723DA2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5597" w:rsidRPr="00723DA2" w:rsidRDefault="005F55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23DA2">
        <w:rPr>
          <w:rFonts w:ascii="Times New Roman" w:hAnsi="Times New Roman" w:cs="Times New Roman"/>
          <w:sz w:val="24"/>
          <w:szCs w:val="24"/>
        </w:rPr>
        <w:t>2.6. Малые архитектурные формы</w:t>
      </w:r>
    </w:p>
    <w:p w:rsidR="005F5597" w:rsidRPr="00723DA2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723DA2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DA2">
        <w:rPr>
          <w:rFonts w:ascii="Times New Roman" w:hAnsi="Times New Roman" w:cs="Times New Roman"/>
          <w:sz w:val="24"/>
          <w:szCs w:val="24"/>
        </w:rPr>
        <w:t xml:space="preserve">2.6.1. К малым архитектурным формам относятся: 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коммунально-бытовое и техническое оборудование на территории </w:t>
      </w:r>
      <w:r w:rsidR="00275BED">
        <w:rPr>
          <w:rFonts w:ascii="Times New Roman" w:hAnsi="Times New Roman" w:cs="Times New Roman"/>
          <w:sz w:val="24"/>
          <w:szCs w:val="24"/>
        </w:rPr>
        <w:t>города</w:t>
      </w:r>
      <w:r w:rsidRPr="00723DA2">
        <w:rPr>
          <w:rFonts w:ascii="Times New Roman" w:hAnsi="Times New Roman" w:cs="Times New Roman"/>
          <w:sz w:val="24"/>
          <w:szCs w:val="24"/>
        </w:rPr>
        <w:t>. При проектировании и выборе малых архитектурных форм рекомендуется пользоваться каталогами сертифицированных изделий. Для  городских многофункциональных центров и зон малые архитектурные формы рекомендуется проектировать на основании индивидуальных проектных разработок.</w:t>
      </w:r>
    </w:p>
    <w:p w:rsidR="005F5597" w:rsidRPr="00723DA2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5597" w:rsidRPr="00723DA2" w:rsidRDefault="005F559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723DA2">
        <w:rPr>
          <w:rFonts w:ascii="Times New Roman" w:hAnsi="Times New Roman" w:cs="Times New Roman"/>
          <w:sz w:val="24"/>
          <w:szCs w:val="24"/>
        </w:rPr>
        <w:t>Устройства для оформления озеленения</w:t>
      </w:r>
    </w:p>
    <w:p w:rsidR="005F5597" w:rsidRPr="00723DA2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723DA2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DA2">
        <w:rPr>
          <w:rFonts w:ascii="Times New Roman" w:hAnsi="Times New Roman" w:cs="Times New Roman"/>
          <w:sz w:val="24"/>
          <w:szCs w:val="24"/>
        </w:rPr>
        <w:t xml:space="preserve">2.6.2. Для оформления мобильного и вертикального озеленения рекомендуется применять следующие виды устройств: трельяжи, шпалеры, </w:t>
      </w:r>
      <w:proofErr w:type="spellStart"/>
      <w:r w:rsidRPr="00723DA2">
        <w:rPr>
          <w:rFonts w:ascii="Times New Roman" w:hAnsi="Times New Roman" w:cs="Times New Roman"/>
          <w:sz w:val="24"/>
          <w:szCs w:val="24"/>
        </w:rPr>
        <w:t>перголы</w:t>
      </w:r>
      <w:proofErr w:type="spellEnd"/>
      <w:r w:rsidRPr="00723DA2">
        <w:rPr>
          <w:rFonts w:ascii="Times New Roman" w:hAnsi="Times New Roman" w:cs="Times New Roman"/>
          <w:sz w:val="24"/>
          <w:szCs w:val="24"/>
        </w:rPr>
        <w:t xml:space="preserve">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могут </w:t>
      </w:r>
      <w:r w:rsidRPr="00723DA2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использоваться для организации уголков тихого отдыха, укрытия от солнца, ограждения площадок, технических устройств и сооружений. </w:t>
      </w:r>
      <w:proofErr w:type="spellStart"/>
      <w:r w:rsidRPr="00723DA2">
        <w:rPr>
          <w:rFonts w:ascii="Times New Roman" w:hAnsi="Times New Roman" w:cs="Times New Roman"/>
          <w:sz w:val="24"/>
          <w:szCs w:val="24"/>
        </w:rPr>
        <w:t>Пергола</w:t>
      </w:r>
      <w:proofErr w:type="spellEnd"/>
      <w:r w:rsidRPr="00723DA2">
        <w:rPr>
          <w:rFonts w:ascii="Times New Roman" w:hAnsi="Times New Roman" w:cs="Times New Roman"/>
          <w:sz w:val="24"/>
          <w:szCs w:val="24"/>
        </w:rPr>
        <w:t xml:space="preserve"> - легкое решетчатое сооружение из дерева или металла в виде беседки, галереи или навеса, используется как "зеленый тоннель",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:rsidR="005F5597" w:rsidRPr="00723DA2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5597" w:rsidRPr="00723DA2" w:rsidRDefault="005F559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723DA2">
        <w:rPr>
          <w:rFonts w:ascii="Times New Roman" w:hAnsi="Times New Roman" w:cs="Times New Roman"/>
          <w:sz w:val="24"/>
          <w:szCs w:val="24"/>
        </w:rPr>
        <w:t>Водные устройства</w:t>
      </w:r>
    </w:p>
    <w:p w:rsidR="005F5597" w:rsidRPr="00723DA2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723DA2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DA2">
        <w:rPr>
          <w:rFonts w:ascii="Times New Roman" w:hAnsi="Times New Roman" w:cs="Times New Roman"/>
          <w:sz w:val="24"/>
          <w:szCs w:val="24"/>
        </w:rPr>
        <w:t>2.6.3. К водным устройствам относятся фонтаны, питьевые фонтанчики, родники, декоративные водоемы. Водные устройства выполняют декоративно-эстетическую функцию, улучшают микроклимат, воздушную и акустическую среду. Водные устройства всех видов следует снабжать водосливными трубами, отводящими избыток воды в дренажную сеть и ливневую канализацию.</w:t>
      </w:r>
    </w:p>
    <w:p w:rsidR="005F5597" w:rsidRPr="00723DA2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DA2">
        <w:rPr>
          <w:rFonts w:ascii="Times New Roman" w:hAnsi="Times New Roman" w:cs="Times New Roman"/>
          <w:sz w:val="24"/>
          <w:szCs w:val="24"/>
        </w:rPr>
        <w:t>2.6.3.1. Фонтаны рекомендуется проектировать на основании индивидуальных проектных разработок.</w:t>
      </w:r>
    </w:p>
    <w:p w:rsidR="005F5597" w:rsidRPr="00723DA2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DA2">
        <w:rPr>
          <w:rFonts w:ascii="Times New Roman" w:hAnsi="Times New Roman" w:cs="Times New Roman"/>
          <w:sz w:val="24"/>
          <w:szCs w:val="24"/>
        </w:rPr>
        <w:t>2.6.3.2. Питьевые фонтанчики могут быть как типовыми, так и выполненными по специально разработанному проекту, их следует размещать в зонах отдыха и рекомендуется - на спортивных площадках. Место размещения питьевого фонтанчика и подход к нему рекомендуется оборудовать твердым видом покрытия, высота должна составлять не более 90 см для взрослых и не более 70 см для детей.</w:t>
      </w:r>
    </w:p>
    <w:p w:rsidR="005F5597" w:rsidRPr="00723DA2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DA2">
        <w:rPr>
          <w:rFonts w:ascii="Times New Roman" w:hAnsi="Times New Roman" w:cs="Times New Roman"/>
          <w:sz w:val="24"/>
          <w:szCs w:val="24"/>
        </w:rPr>
        <w:t xml:space="preserve">2.6.3.3. Следует учитывать, что родники на территории </w:t>
      </w:r>
      <w:r w:rsidR="00A11975">
        <w:rPr>
          <w:rFonts w:ascii="Times New Roman" w:hAnsi="Times New Roman" w:cs="Times New Roman"/>
          <w:sz w:val="24"/>
          <w:szCs w:val="24"/>
        </w:rPr>
        <w:t>города</w:t>
      </w:r>
      <w:r w:rsidRPr="00723DA2">
        <w:rPr>
          <w:rFonts w:ascii="Times New Roman" w:hAnsi="Times New Roman" w:cs="Times New Roman"/>
          <w:sz w:val="24"/>
          <w:szCs w:val="24"/>
        </w:rPr>
        <w:t xml:space="preserve"> должны соответствовать качеству воды согласно требованиям СанПиНов и иметь положительное заключение органов санитарно-эпидемиологического надзора, на особо охраняемых территориях природного комплекса для обустройства родника, кроме вышеуказанного заключения, требуется разрешение уполномоченных органов природопользования и охраны окружающей среды. Родники рекомендуется оборудовать подходом и площадкой с твердым видом покрытия, приспособлением для подачи родниковой воды (желоб, труба, иной вид водотока), чашей водосбора, системой водоотведения.</w:t>
      </w:r>
    </w:p>
    <w:p w:rsidR="005F5597" w:rsidRPr="00723DA2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DA2">
        <w:rPr>
          <w:rFonts w:ascii="Times New Roman" w:hAnsi="Times New Roman" w:cs="Times New Roman"/>
          <w:sz w:val="24"/>
          <w:szCs w:val="24"/>
        </w:rPr>
        <w:t>2.6.3.4. Декоративные водоемы рекомендуется сооружать с использованием рельефа или на ровной поверхности в сочетании с газоном, плиточным покрытием, цветниками, древесно-кустарниковыми посадками. Дно водоема рекомендуется делать гладким, удобным для очистки. Рекомендуется использование приемов цветового и светового оформления.</w:t>
      </w:r>
    </w:p>
    <w:p w:rsidR="005F5597" w:rsidRPr="00723DA2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5597" w:rsidRPr="00723DA2" w:rsidRDefault="005F559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723DA2">
        <w:rPr>
          <w:rFonts w:ascii="Times New Roman" w:hAnsi="Times New Roman" w:cs="Times New Roman"/>
          <w:sz w:val="24"/>
          <w:szCs w:val="24"/>
        </w:rPr>
        <w:t>Мебель муниципального образования</w:t>
      </w:r>
    </w:p>
    <w:p w:rsidR="005F5597" w:rsidRPr="00723DA2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723DA2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DA2">
        <w:rPr>
          <w:rFonts w:ascii="Times New Roman" w:hAnsi="Times New Roman" w:cs="Times New Roman"/>
          <w:sz w:val="24"/>
          <w:szCs w:val="24"/>
        </w:rPr>
        <w:t>2.6.4. К мебели муниципального образования 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5F5597" w:rsidRPr="00723DA2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DA2">
        <w:rPr>
          <w:rFonts w:ascii="Times New Roman" w:hAnsi="Times New Roman" w:cs="Times New Roman"/>
          <w:sz w:val="24"/>
          <w:szCs w:val="24"/>
        </w:rPr>
        <w:t xml:space="preserve">2.6.4.1. Установку скамей рекомендуется предусматривать на твердые виды покрытия или фундамент. В зонах отдыха, лесопарках, детских площадках может допускаться установка скамей на мягкие виды покрытия. При наличии фундамента его части рекомендуется выполнять не </w:t>
      </w:r>
      <w:proofErr w:type="gramStart"/>
      <w:r w:rsidRPr="00723DA2">
        <w:rPr>
          <w:rFonts w:ascii="Times New Roman" w:hAnsi="Times New Roman" w:cs="Times New Roman"/>
          <w:sz w:val="24"/>
          <w:szCs w:val="24"/>
        </w:rPr>
        <w:t>выступающими</w:t>
      </w:r>
      <w:proofErr w:type="gramEnd"/>
      <w:r w:rsidRPr="00723DA2">
        <w:rPr>
          <w:rFonts w:ascii="Times New Roman" w:hAnsi="Times New Roman" w:cs="Times New Roman"/>
          <w:sz w:val="24"/>
          <w:szCs w:val="24"/>
        </w:rPr>
        <w:t xml:space="preserve"> над поверхностью земли. Высоту скамьи для отдыха взрослого человека от уровня покрытия до плоскости сидения рекомендуется принимать в пределах 420 - 480 мм. Поверхности скамьи для отдыха рекомендуется выполнять из дерева, с различными видами водоустойчивой обработки (предпочтительно - пропиткой).</w:t>
      </w:r>
    </w:p>
    <w:p w:rsidR="005F5597" w:rsidRPr="00723DA2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3DA2">
        <w:rPr>
          <w:rFonts w:ascii="Times New Roman" w:hAnsi="Times New Roman" w:cs="Times New Roman"/>
          <w:sz w:val="24"/>
          <w:szCs w:val="24"/>
        </w:rPr>
        <w:t>2.6.4.</w:t>
      </w:r>
      <w:r w:rsidR="00C16D56" w:rsidRPr="00723DA2">
        <w:rPr>
          <w:rFonts w:ascii="Times New Roman" w:hAnsi="Times New Roman" w:cs="Times New Roman"/>
          <w:sz w:val="24"/>
          <w:szCs w:val="24"/>
        </w:rPr>
        <w:t>2</w:t>
      </w:r>
      <w:r w:rsidRPr="00723DA2">
        <w:rPr>
          <w:rFonts w:ascii="Times New Roman" w:hAnsi="Times New Roman" w:cs="Times New Roman"/>
          <w:sz w:val="24"/>
          <w:szCs w:val="24"/>
        </w:rPr>
        <w:t>. Количество размещаемой мебели муниципального образования рекомендуется устанавливать в зависимости от функционального назначения территории и количества посетителей на этой территории.</w:t>
      </w:r>
    </w:p>
    <w:p w:rsidR="005F5597" w:rsidRPr="00723DA2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5597" w:rsidRPr="00723DA2" w:rsidRDefault="005F559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723DA2">
        <w:rPr>
          <w:rFonts w:ascii="Times New Roman" w:hAnsi="Times New Roman" w:cs="Times New Roman"/>
          <w:sz w:val="24"/>
          <w:szCs w:val="24"/>
        </w:rPr>
        <w:lastRenderedPageBreak/>
        <w:t>Уличное коммунально-бытовое оборудование</w:t>
      </w:r>
    </w:p>
    <w:p w:rsidR="005F5597" w:rsidRPr="00723DA2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3040BB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723DA2">
        <w:rPr>
          <w:rFonts w:ascii="Times New Roman" w:hAnsi="Times New Roman" w:cs="Times New Roman"/>
          <w:sz w:val="24"/>
          <w:szCs w:val="24"/>
        </w:rPr>
        <w:t>2.6.5. Уличное коммунально-бытовое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могут являться</w:t>
      </w:r>
      <w:r w:rsidRPr="003040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040BB"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 w:rsidRPr="003040BB">
        <w:rPr>
          <w:rFonts w:ascii="Times New Roman" w:hAnsi="Times New Roman" w:cs="Times New Roman"/>
          <w:sz w:val="24"/>
          <w:szCs w:val="24"/>
        </w:rPr>
        <w:t>, безопасность (отсутствие острых углов), удобство в пользовании, легкость очистки, привлекательный внешний</w:t>
      </w:r>
      <w:r w:rsidRPr="003040BB">
        <w:rPr>
          <w:rFonts w:ascii="Calibri" w:hAnsi="Calibri" w:cs="Calibri"/>
          <w:sz w:val="24"/>
          <w:szCs w:val="24"/>
        </w:rPr>
        <w:t xml:space="preserve"> вид.</w:t>
      </w:r>
    </w:p>
    <w:p w:rsidR="005F5597" w:rsidRPr="008D09C3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09C3">
        <w:rPr>
          <w:rFonts w:ascii="Times New Roman" w:hAnsi="Times New Roman" w:cs="Times New Roman"/>
          <w:sz w:val="24"/>
          <w:szCs w:val="24"/>
        </w:rPr>
        <w:t>2.6.5.1. Для сбора бытового мусора на улицах, площадях, объектах рекреации рекомендуется применять малогабаритные (малые) контейнеры (менее 0,5 куб. м) и (или) урны, устанавливая их у входов: в объекты торговли и общественного питания, другие учреждения общественного назначения, подземные переходы, жилые дома и сооружения транспорта (вокзалы</w:t>
      </w:r>
      <w:proofErr w:type="gramStart"/>
      <w:r w:rsidRPr="008D09C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D09C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D09C3">
        <w:rPr>
          <w:rFonts w:ascii="Times New Roman" w:hAnsi="Times New Roman" w:cs="Times New Roman"/>
          <w:sz w:val="24"/>
          <w:szCs w:val="24"/>
        </w:rPr>
        <w:t xml:space="preserve">Интервал при расстановке малых контейнеров и урн (без учета обязательной расстановки у вышеперечисленных объектов) может составлять: на основных пешеходных коммуникациях - не более 60 м, других территорий </w:t>
      </w:r>
      <w:r w:rsidR="00AE15A9" w:rsidRPr="008D09C3">
        <w:rPr>
          <w:rFonts w:ascii="Times New Roman" w:hAnsi="Times New Roman" w:cs="Times New Roman"/>
          <w:sz w:val="24"/>
          <w:szCs w:val="24"/>
        </w:rPr>
        <w:t>города</w:t>
      </w:r>
      <w:r w:rsidRPr="008D09C3">
        <w:rPr>
          <w:rFonts w:ascii="Times New Roman" w:hAnsi="Times New Roman" w:cs="Times New Roman"/>
          <w:sz w:val="24"/>
          <w:szCs w:val="24"/>
        </w:rPr>
        <w:t xml:space="preserve"> - не более 100 м. На территории объектов 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</w:t>
      </w:r>
      <w:proofErr w:type="gramEnd"/>
      <w:r w:rsidRPr="008D09C3">
        <w:rPr>
          <w:rFonts w:ascii="Times New Roman" w:hAnsi="Times New Roman" w:cs="Times New Roman"/>
          <w:sz w:val="24"/>
          <w:szCs w:val="24"/>
        </w:rPr>
        <w:t xml:space="preserve"> Кроме того, урны следует устанавливать на остановках общественного транспорта. Во всех случаях следует предусматривать расстановку, не мешающую передвижению пешеходов, проезду инвалидных и детских колясок.</w:t>
      </w:r>
    </w:p>
    <w:p w:rsidR="005F5597" w:rsidRPr="002B4C22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5597" w:rsidRPr="002B4C22" w:rsidRDefault="005F559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2B4C22">
        <w:rPr>
          <w:rFonts w:ascii="Times New Roman" w:hAnsi="Times New Roman" w:cs="Times New Roman"/>
          <w:sz w:val="24"/>
          <w:szCs w:val="24"/>
        </w:rPr>
        <w:t>Уличное техническое оборудование</w:t>
      </w:r>
    </w:p>
    <w:p w:rsidR="005F5597" w:rsidRPr="002B4C22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2B4C22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22">
        <w:rPr>
          <w:rFonts w:ascii="Times New Roman" w:hAnsi="Times New Roman" w:cs="Times New Roman"/>
          <w:sz w:val="24"/>
          <w:szCs w:val="24"/>
        </w:rPr>
        <w:t xml:space="preserve">2.6.6. К уличному техническому оборудованию относятся:  почтовые ящики, автоматы по продаже воды и др., торговые палатки, элементы инженерного оборудования (подъемные площадки для инвалидных колясок, смотровые люки, решетки </w:t>
      </w:r>
      <w:proofErr w:type="spellStart"/>
      <w:r w:rsidRPr="002B4C22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2B4C22">
        <w:rPr>
          <w:rFonts w:ascii="Times New Roman" w:hAnsi="Times New Roman" w:cs="Times New Roman"/>
          <w:sz w:val="24"/>
          <w:szCs w:val="24"/>
        </w:rPr>
        <w:t xml:space="preserve"> колодцев, вентиляционные шахты подземных коммуникаций, шкафы телефонной связи и т.п.).</w:t>
      </w:r>
    </w:p>
    <w:p w:rsidR="005F5597" w:rsidRPr="002B4C22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22">
        <w:rPr>
          <w:rFonts w:ascii="Times New Roman" w:hAnsi="Times New Roman" w:cs="Times New Roman"/>
          <w:sz w:val="24"/>
          <w:szCs w:val="24"/>
        </w:rPr>
        <w:t xml:space="preserve">2.6.6.1. Установка уличного технического оборудования должна обеспечивать удобный подход к оборудованию и соответствовать </w:t>
      </w:r>
      <w:hyperlink r:id="rId25" w:history="1">
        <w:r w:rsidRPr="002B4C22">
          <w:rPr>
            <w:rFonts w:ascii="Times New Roman" w:hAnsi="Times New Roman" w:cs="Times New Roman"/>
            <w:color w:val="0000FF"/>
            <w:sz w:val="24"/>
            <w:szCs w:val="24"/>
          </w:rPr>
          <w:t>разделу 3</w:t>
        </w:r>
      </w:hyperlink>
      <w:r w:rsidRPr="002B4C22">
        <w:rPr>
          <w:rFonts w:ascii="Times New Roman" w:hAnsi="Times New Roman" w:cs="Times New Roman"/>
          <w:sz w:val="24"/>
          <w:szCs w:val="24"/>
        </w:rPr>
        <w:t xml:space="preserve"> СНиП 35-01.</w:t>
      </w:r>
    </w:p>
    <w:p w:rsidR="005F5597" w:rsidRPr="002B4C22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22">
        <w:rPr>
          <w:rFonts w:ascii="Times New Roman" w:hAnsi="Times New Roman" w:cs="Times New Roman"/>
          <w:sz w:val="24"/>
          <w:szCs w:val="24"/>
        </w:rPr>
        <w:t>2.6.7. Рекомендуется выполнять оформление элементов инженерного оборудования, не нарушающей уровень благоустройства формируемой среды, ухудшающей условия передвижения, противоречащей техническим условиям, в том числе:</w:t>
      </w:r>
    </w:p>
    <w:p w:rsidR="005F5597" w:rsidRPr="002B4C22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22">
        <w:rPr>
          <w:rFonts w:ascii="Times New Roman" w:hAnsi="Times New Roman" w:cs="Times New Roman"/>
          <w:sz w:val="24"/>
          <w:szCs w:val="24"/>
        </w:rPr>
        <w:t xml:space="preserve">- крышки люков смотровых колодцев, расположенных на территории пешеходных коммуникаций (в </w:t>
      </w:r>
      <w:proofErr w:type="spellStart"/>
      <w:r w:rsidRPr="002B4C2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B4C22">
        <w:rPr>
          <w:rFonts w:ascii="Times New Roman" w:hAnsi="Times New Roman" w:cs="Times New Roman"/>
          <w:sz w:val="24"/>
          <w:szCs w:val="24"/>
        </w:rPr>
        <w:t>. уличных переходов), следует проектировать, как правило, в одном уровне с покрытием прилегающей поверхности, в ином случае перепад отметок, не превышающий 20 мм, а зазоры между краем люка и покрытием тротуара - не более 15 мм;</w:t>
      </w:r>
    </w:p>
    <w:p w:rsidR="005F5597" w:rsidRPr="002B4C22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22">
        <w:rPr>
          <w:rFonts w:ascii="Times New Roman" w:hAnsi="Times New Roman" w:cs="Times New Roman"/>
          <w:sz w:val="24"/>
          <w:szCs w:val="24"/>
        </w:rPr>
        <w:t>- вентиляционные шахты оборудовать решетками.</w:t>
      </w:r>
    </w:p>
    <w:p w:rsidR="005F5597" w:rsidRPr="002B4C22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5597" w:rsidRPr="002B4C22" w:rsidRDefault="005F55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B4C22">
        <w:rPr>
          <w:rFonts w:ascii="Times New Roman" w:hAnsi="Times New Roman" w:cs="Times New Roman"/>
          <w:sz w:val="24"/>
          <w:szCs w:val="24"/>
        </w:rPr>
        <w:t>2.7. Игровое и спортивное оборудование</w:t>
      </w:r>
    </w:p>
    <w:p w:rsidR="005F5597" w:rsidRPr="002B4C22" w:rsidRDefault="005F5597" w:rsidP="00A201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184" w:rsidRPr="002B4C22" w:rsidRDefault="005F5597" w:rsidP="00A20184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B4C22">
        <w:rPr>
          <w:rFonts w:ascii="Times New Roman" w:hAnsi="Times New Roman" w:cs="Times New Roman"/>
          <w:sz w:val="24"/>
          <w:szCs w:val="24"/>
        </w:rPr>
        <w:t xml:space="preserve">2.7.1. Игровое и спортивное оборудование на территории </w:t>
      </w:r>
      <w:r w:rsidR="00CD1E54">
        <w:rPr>
          <w:rFonts w:ascii="Times New Roman" w:hAnsi="Times New Roman" w:cs="Times New Roman"/>
          <w:sz w:val="24"/>
          <w:szCs w:val="24"/>
        </w:rPr>
        <w:t>города</w:t>
      </w:r>
      <w:r w:rsidRPr="002B4C22">
        <w:rPr>
          <w:rFonts w:ascii="Times New Roman" w:hAnsi="Times New Roman" w:cs="Times New Roman"/>
          <w:sz w:val="24"/>
          <w:szCs w:val="24"/>
        </w:rPr>
        <w:t xml:space="preserve">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рекомендуется обеспечивать соответствие оборудования анатомо-физиологическим особенностям разных возрастных групп </w:t>
      </w:r>
      <w:r w:rsidR="00A20184" w:rsidRPr="002B4C22">
        <w:rPr>
          <w:rFonts w:ascii="Times New Roman" w:hAnsi="Times New Roman" w:cs="Times New Roman"/>
          <w:sz w:val="24"/>
          <w:szCs w:val="24"/>
        </w:rPr>
        <w:t xml:space="preserve"> </w:t>
      </w:r>
      <w:r w:rsidR="00CC0AB5">
        <w:rPr>
          <w:rFonts w:ascii="Times New Roman" w:hAnsi="Times New Roman" w:cs="Times New Roman"/>
          <w:sz w:val="24"/>
          <w:szCs w:val="24"/>
        </w:rPr>
        <w:t>по</w:t>
      </w:r>
      <w:r w:rsidR="00A20184" w:rsidRPr="002B4C22">
        <w:rPr>
          <w:rFonts w:ascii="Times New Roman" w:hAnsi="Times New Roman" w:cs="Times New Roman"/>
          <w:sz w:val="24"/>
          <w:szCs w:val="24"/>
        </w:rPr>
        <w:t xml:space="preserve"> таблице 1</w:t>
      </w:r>
      <w:r w:rsidR="00F66626">
        <w:rPr>
          <w:rFonts w:ascii="Times New Roman" w:hAnsi="Times New Roman" w:cs="Times New Roman"/>
          <w:sz w:val="24"/>
          <w:szCs w:val="24"/>
        </w:rPr>
        <w:t>4</w:t>
      </w:r>
      <w:r w:rsidRPr="002B4C22">
        <w:rPr>
          <w:rFonts w:ascii="Times New Roman" w:hAnsi="Times New Roman" w:cs="Times New Roman"/>
          <w:sz w:val="24"/>
          <w:szCs w:val="24"/>
        </w:rPr>
        <w:t>.</w:t>
      </w:r>
    </w:p>
    <w:p w:rsidR="00A20184" w:rsidRPr="002B4C22" w:rsidRDefault="00A20184" w:rsidP="00A20184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B4C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184" w:rsidRPr="002B4C22" w:rsidRDefault="00A20184" w:rsidP="00A2018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2B4C22">
        <w:rPr>
          <w:rFonts w:ascii="Times New Roman" w:hAnsi="Times New Roman" w:cs="Times New Roman"/>
          <w:sz w:val="24"/>
          <w:szCs w:val="24"/>
        </w:rPr>
        <w:t>Таблица 1</w:t>
      </w:r>
      <w:r w:rsidR="00F66626">
        <w:rPr>
          <w:rFonts w:ascii="Times New Roman" w:hAnsi="Times New Roman" w:cs="Times New Roman"/>
          <w:sz w:val="24"/>
          <w:szCs w:val="24"/>
        </w:rPr>
        <w:t>4</w:t>
      </w:r>
      <w:r w:rsidRPr="002B4C22">
        <w:rPr>
          <w:rFonts w:ascii="Times New Roman" w:hAnsi="Times New Roman" w:cs="Times New Roman"/>
          <w:sz w:val="24"/>
          <w:szCs w:val="24"/>
        </w:rPr>
        <w:t>. Состав игрового и спортивного оборудования</w:t>
      </w:r>
    </w:p>
    <w:p w:rsidR="00A20184" w:rsidRPr="002B4C22" w:rsidRDefault="00A20184" w:rsidP="00A20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C22">
        <w:rPr>
          <w:rFonts w:ascii="Times New Roman" w:hAnsi="Times New Roman" w:cs="Times New Roman"/>
          <w:sz w:val="24"/>
          <w:szCs w:val="24"/>
        </w:rPr>
        <w:t>в зависимости от возраста детей</w:t>
      </w:r>
    </w:p>
    <w:p w:rsidR="00A20184" w:rsidRDefault="00A20184" w:rsidP="00A2018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20184" w:rsidRDefault="00A20184" w:rsidP="00A20184">
      <w:pPr>
        <w:pStyle w:val="ConsPlusNonformat"/>
        <w:widowControl/>
        <w:jc w:val="both"/>
      </w:pPr>
      <w:r>
        <w:t>┌───────────────┬──────────────────────┬──────────────────────────────────┐</w:t>
      </w:r>
    </w:p>
    <w:p w:rsidR="00A20184" w:rsidRDefault="00A20184" w:rsidP="00A20184">
      <w:pPr>
        <w:pStyle w:val="ConsPlusNonformat"/>
        <w:widowControl/>
        <w:jc w:val="both"/>
      </w:pPr>
      <w:r>
        <w:t>│    Возраст    │      Назначение      │     Рекомендуемое игровое и      │</w:t>
      </w:r>
    </w:p>
    <w:p w:rsidR="00A20184" w:rsidRDefault="00A20184" w:rsidP="00A20184">
      <w:pPr>
        <w:pStyle w:val="ConsPlusNonformat"/>
        <w:widowControl/>
        <w:jc w:val="both"/>
      </w:pPr>
      <w:r>
        <w:t>│               │     оборудования     │    физкультурное оборудование    │</w:t>
      </w:r>
    </w:p>
    <w:p w:rsidR="00A20184" w:rsidRDefault="00A20184" w:rsidP="00A20184">
      <w:pPr>
        <w:pStyle w:val="ConsPlusNonformat"/>
        <w:widowControl/>
        <w:jc w:val="both"/>
      </w:pPr>
      <w:r>
        <w:lastRenderedPageBreak/>
        <w:t>├───────────────┼──────────────────────┼──────────────────────────────────┤</w:t>
      </w:r>
    </w:p>
    <w:p w:rsidR="00A20184" w:rsidRDefault="00A20184" w:rsidP="00A20184">
      <w:pPr>
        <w:pStyle w:val="ConsPlusNonformat"/>
        <w:widowControl/>
        <w:jc w:val="both"/>
      </w:pPr>
      <w:r>
        <w:t>│    Дети       │    А) Для тихих  игр,│    - песочницы                   │</w:t>
      </w:r>
    </w:p>
    <w:p w:rsidR="00A20184" w:rsidRDefault="00A20184" w:rsidP="00A20184">
      <w:pPr>
        <w:pStyle w:val="ConsPlusNonformat"/>
        <w:widowControl/>
        <w:jc w:val="both"/>
      </w:pPr>
      <w:r>
        <w:t>│</w:t>
      </w:r>
      <w:proofErr w:type="spellStart"/>
      <w:r>
        <w:t>преддошкольного│тренировки</w:t>
      </w:r>
      <w:proofErr w:type="spellEnd"/>
      <w:r>
        <w:t xml:space="preserve">            │                                  │</w:t>
      </w:r>
    </w:p>
    <w:p w:rsidR="00A20184" w:rsidRDefault="00A20184" w:rsidP="00A20184">
      <w:pPr>
        <w:pStyle w:val="ConsPlusNonformat"/>
        <w:widowControl/>
        <w:jc w:val="both"/>
      </w:pPr>
      <w:r>
        <w:t>│возраста       │усидчивости,          │                                  │</w:t>
      </w:r>
    </w:p>
    <w:p w:rsidR="00A20184" w:rsidRDefault="00A20184" w:rsidP="00A20184">
      <w:pPr>
        <w:pStyle w:val="ConsPlusNonformat"/>
        <w:widowControl/>
        <w:jc w:val="both"/>
      </w:pPr>
      <w:r>
        <w:t>│(1 - 3 г.)     │терпения,     развития│                                  │</w:t>
      </w:r>
    </w:p>
    <w:p w:rsidR="00A20184" w:rsidRDefault="00A20184" w:rsidP="00A20184">
      <w:pPr>
        <w:pStyle w:val="ConsPlusNonformat"/>
        <w:widowControl/>
        <w:jc w:val="both"/>
      </w:pPr>
      <w:r>
        <w:t>│               │фантазии:             │                                  │</w:t>
      </w:r>
    </w:p>
    <w:p w:rsidR="00A20184" w:rsidRDefault="00A20184" w:rsidP="00A20184">
      <w:pPr>
        <w:pStyle w:val="ConsPlusNonformat"/>
        <w:widowControl/>
        <w:jc w:val="both"/>
      </w:pPr>
      <w:r>
        <w:t>│               │    Б) Для  тренировки│    -      домики,       пирамиды,│</w:t>
      </w:r>
    </w:p>
    <w:p w:rsidR="00A20184" w:rsidRDefault="00A20184" w:rsidP="00A20184">
      <w:pPr>
        <w:pStyle w:val="ConsPlusNonformat"/>
        <w:widowControl/>
        <w:jc w:val="both"/>
      </w:pPr>
      <w:r>
        <w:t xml:space="preserve">│               │лазания,       </w:t>
      </w:r>
      <w:proofErr w:type="spellStart"/>
      <w:r>
        <w:t>ходьбы,│гимнастические</w:t>
      </w:r>
      <w:proofErr w:type="spellEnd"/>
      <w:r>
        <w:t xml:space="preserve">    стенки,    бумы,│</w:t>
      </w:r>
    </w:p>
    <w:p w:rsidR="00A20184" w:rsidRDefault="00A20184" w:rsidP="00A20184">
      <w:pPr>
        <w:pStyle w:val="ConsPlusNonformat"/>
        <w:widowControl/>
        <w:jc w:val="both"/>
      </w:pPr>
      <w:r>
        <w:t>│               │перешагивания,        │бревна, горки                     │</w:t>
      </w:r>
    </w:p>
    <w:p w:rsidR="00A20184" w:rsidRDefault="00A20184" w:rsidP="00A20184">
      <w:pPr>
        <w:pStyle w:val="ConsPlusNonformat"/>
        <w:widowControl/>
        <w:jc w:val="both"/>
      </w:pPr>
      <w:r>
        <w:t>│               │</w:t>
      </w:r>
      <w:proofErr w:type="spellStart"/>
      <w:r>
        <w:t>подлезания</w:t>
      </w:r>
      <w:proofErr w:type="spellEnd"/>
      <w:r>
        <w:t>,           │    - кубы деревянные 20  x  40  x│</w:t>
      </w:r>
    </w:p>
    <w:p w:rsidR="00A20184" w:rsidRDefault="00A20184" w:rsidP="00A20184">
      <w:pPr>
        <w:pStyle w:val="ConsPlusNonformat"/>
        <w:widowControl/>
        <w:jc w:val="both"/>
      </w:pPr>
      <w:r>
        <w:t>│               │равновесия:           │15 см;                            │</w:t>
      </w:r>
    </w:p>
    <w:p w:rsidR="00A20184" w:rsidRDefault="00A20184" w:rsidP="00A20184">
      <w:pPr>
        <w:pStyle w:val="ConsPlusNonformat"/>
        <w:widowControl/>
        <w:jc w:val="both"/>
      </w:pPr>
      <w:r>
        <w:t>│               │                      │    - доски  шириной  15,  20,  25│</w:t>
      </w:r>
    </w:p>
    <w:p w:rsidR="00A20184" w:rsidRDefault="00A20184" w:rsidP="00A20184">
      <w:pPr>
        <w:pStyle w:val="ConsPlusNonformat"/>
        <w:widowControl/>
        <w:jc w:val="both"/>
      </w:pPr>
      <w:r>
        <w:t>│               │                      │</w:t>
      </w:r>
      <w:proofErr w:type="gramStart"/>
      <w:r>
        <w:t>см</w:t>
      </w:r>
      <w:proofErr w:type="gramEnd"/>
      <w:r>
        <w:t>, длиной  150,  200  и  250  см;│</w:t>
      </w:r>
    </w:p>
    <w:p w:rsidR="00A20184" w:rsidRDefault="00A20184" w:rsidP="00A20184">
      <w:pPr>
        <w:pStyle w:val="ConsPlusNonformat"/>
        <w:widowControl/>
        <w:jc w:val="both"/>
      </w:pPr>
      <w:r>
        <w:t>│               │                      │доска  деревянная  -  один   конец│</w:t>
      </w:r>
    </w:p>
    <w:p w:rsidR="00A20184" w:rsidRDefault="00A20184" w:rsidP="00A20184">
      <w:pPr>
        <w:pStyle w:val="ConsPlusNonformat"/>
        <w:widowControl/>
        <w:jc w:val="both"/>
      </w:pPr>
      <w:r>
        <w:t>│               │                      │приподнят на высоту 10 - 15 см;   │</w:t>
      </w:r>
    </w:p>
    <w:p w:rsidR="00A20184" w:rsidRDefault="00A20184" w:rsidP="00A20184">
      <w:pPr>
        <w:pStyle w:val="ConsPlusNonformat"/>
        <w:widowControl/>
        <w:jc w:val="both"/>
      </w:pPr>
      <w:r>
        <w:t>│               │                      │- горка с  поручнями,  ступеньками│</w:t>
      </w:r>
    </w:p>
    <w:p w:rsidR="00A20184" w:rsidRDefault="00A20184" w:rsidP="00A20184">
      <w:pPr>
        <w:pStyle w:val="ConsPlusNonformat"/>
        <w:widowControl/>
        <w:jc w:val="both"/>
      </w:pPr>
      <w:r>
        <w:t>│               │                      │и  центральной  площадкой,   длина│</w:t>
      </w:r>
    </w:p>
    <w:p w:rsidR="00A20184" w:rsidRDefault="00A20184" w:rsidP="00A20184">
      <w:pPr>
        <w:pStyle w:val="ConsPlusNonformat"/>
        <w:widowControl/>
        <w:jc w:val="both"/>
      </w:pPr>
      <w:proofErr w:type="gramStart"/>
      <w:r>
        <w:t>│               │                      │240   см,   высота   48   см    (в│</w:t>
      </w:r>
      <w:proofErr w:type="gramEnd"/>
    </w:p>
    <w:p w:rsidR="00A20184" w:rsidRDefault="00A20184" w:rsidP="00A20184">
      <w:pPr>
        <w:pStyle w:val="ConsPlusNonformat"/>
        <w:widowControl/>
        <w:jc w:val="both"/>
      </w:pPr>
      <w:r>
        <w:t>│               │                      │центральной     части),     ширина│</w:t>
      </w:r>
    </w:p>
    <w:p w:rsidR="00A20184" w:rsidRDefault="00A20184" w:rsidP="00A20184">
      <w:pPr>
        <w:pStyle w:val="ConsPlusNonformat"/>
        <w:widowControl/>
        <w:jc w:val="both"/>
      </w:pPr>
      <w:r>
        <w:t>│               │                      │ступеньки - 70 см;                │</w:t>
      </w:r>
    </w:p>
    <w:p w:rsidR="00A20184" w:rsidRDefault="00A20184" w:rsidP="00A20184">
      <w:pPr>
        <w:pStyle w:val="ConsPlusNonformat"/>
        <w:widowControl/>
        <w:jc w:val="both"/>
      </w:pPr>
      <w:r>
        <w:t>│               │                      │    -  лестница-стремянка,  высота│</w:t>
      </w:r>
    </w:p>
    <w:p w:rsidR="00A20184" w:rsidRDefault="00A20184" w:rsidP="00A20184">
      <w:pPr>
        <w:pStyle w:val="ConsPlusNonformat"/>
        <w:widowControl/>
        <w:jc w:val="both"/>
      </w:pPr>
      <w:r>
        <w:t xml:space="preserve">│               │                      │100 или 150 см,  расстояние  </w:t>
      </w:r>
      <w:proofErr w:type="gramStart"/>
      <w:r>
        <w:t>между</w:t>
      </w:r>
      <w:proofErr w:type="gramEnd"/>
      <w:r>
        <w:t>│</w:t>
      </w:r>
    </w:p>
    <w:p w:rsidR="00A20184" w:rsidRDefault="00A20184" w:rsidP="00A20184">
      <w:pPr>
        <w:pStyle w:val="ConsPlusNonformat"/>
        <w:widowControl/>
        <w:jc w:val="both"/>
      </w:pPr>
      <w:r>
        <w:t>│               │                      │перекладинами - 10 и 15 см.       │</w:t>
      </w:r>
    </w:p>
    <w:p w:rsidR="00A20184" w:rsidRDefault="00A20184" w:rsidP="00A20184">
      <w:pPr>
        <w:pStyle w:val="ConsPlusNonformat"/>
        <w:widowControl/>
        <w:jc w:val="both"/>
      </w:pPr>
      <w:r>
        <w:t>│               ├──────────────────────┼──────────────────────────────────┤</w:t>
      </w:r>
    </w:p>
    <w:p w:rsidR="00A20184" w:rsidRDefault="00A20184" w:rsidP="00A20184">
      <w:pPr>
        <w:pStyle w:val="ConsPlusNonformat"/>
        <w:widowControl/>
        <w:jc w:val="both"/>
      </w:pPr>
      <w:r>
        <w:t>│               │    В) Для  тренировки│    - качели и качалки.           │</w:t>
      </w:r>
    </w:p>
    <w:p w:rsidR="00A20184" w:rsidRDefault="00A20184" w:rsidP="00A20184">
      <w:pPr>
        <w:pStyle w:val="ConsPlusNonformat"/>
        <w:widowControl/>
        <w:jc w:val="both"/>
      </w:pPr>
      <w:r>
        <w:t>│               │вестибулярного        │                                  │</w:t>
      </w:r>
    </w:p>
    <w:p w:rsidR="00A20184" w:rsidRDefault="00A20184" w:rsidP="00A20184">
      <w:pPr>
        <w:pStyle w:val="ConsPlusNonformat"/>
        <w:widowControl/>
        <w:jc w:val="both"/>
      </w:pPr>
      <w:r>
        <w:t>│               │аппарата,   укрепления│                                  │</w:t>
      </w:r>
    </w:p>
    <w:p w:rsidR="00A20184" w:rsidRDefault="00A20184" w:rsidP="00A20184">
      <w:pPr>
        <w:pStyle w:val="ConsPlusNonformat"/>
        <w:widowControl/>
        <w:jc w:val="both"/>
      </w:pPr>
      <w:r>
        <w:t>│               │мышечной       системы│                                  │</w:t>
      </w:r>
    </w:p>
    <w:p w:rsidR="00A20184" w:rsidRDefault="00A20184" w:rsidP="00A20184">
      <w:pPr>
        <w:pStyle w:val="ConsPlusNonformat"/>
        <w:widowControl/>
        <w:jc w:val="both"/>
      </w:pPr>
      <w:proofErr w:type="gramStart"/>
      <w:r>
        <w:t>│               │(мышц спины, живота  и│                                  │</w:t>
      </w:r>
      <w:proofErr w:type="gramEnd"/>
    </w:p>
    <w:p w:rsidR="00A20184" w:rsidRDefault="00A20184" w:rsidP="00A20184">
      <w:pPr>
        <w:pStyle w:val="ConsPlusNonformat"/>
        <w:widowControl/>
        <w:jc w:val="both"/>
      </w:pPr>
      <w:r>
        <w:t>│               │ног),                 │                                  │</w:t>
      </w:r>
    </w:p>
    <w:p w:rsidR="00A20184" w:rsidRDefault="00A20184" w:rsidP="00A20184">
      <w:pPr>
        <w:pStyle w:val="ConsPlusNonformat"/>
        <w:widowControl/>
        <w:jc w:val="both"/>
      </w:pPr>
      <w:r>
        <w:t>│               │совершенствования     │                                  │</w:t>
      </w:r>
    </w:p>
    <w:p w:rsidR="00A20184" w:rsidRDefault="00A20184" w:rsidP="00A20184">
      <w:pPr>
        <w:pStyle w:val="ConsPlusNonformat"/>
        <w:widowControl/>
        <w:jc w:val="both"/>
      </w:pPr>
      <w:r>
        <w:t>│               │чувства    равновесия,│                                  │</w:t>
      </w:r>
    </w:p>
    <w:p w:rsidR="00A20184" w:rsidRDefault="00A20184" w:rsidP="00A20184">
      <w:pPr>
        <w:pStyle w:val="ConsPlusNonformat"/>
        <w:widowControl/>
        <w:jc w:val="both"/>
      </w:pPr>
      <w:r>
        <w:t xml:space="preserve">│               │ритма, ориентировки  </w:t>
      </w:r>
      <w:proofErr w:type="gramStart"/>
      <w:r>
        <w:t>в</w:t>
      </w:r>
      <w:proofErr w:type="gramEnd"/>
      <w:r>
        <w:t>│                                  │</w:t>
      </w:r>
    </w:p>
    <w:p w:rsidR="00A20184" w:rsidRDefault="00A20184" w:rsidP="00A20184">
      <w:pPr>
        <w:pStyle w:val="ConsPlusNonformat"/>
        <w:widowControl/>
        <w:jc w:val="both"/>
      </w:pPr>
      <w:r>
        <w:t>│               │</w:t>
      </w:r>
      <w:proofErr w:type="gramStart"/>
      <w:r>
        <w:t>пространстве</w:t>
      </w:r>
      <w:proofErr w:type="gramEnd"/>
      <w:r>
        <w:t>:         │                                  │</w:t>
      </w:r>
    </w:p>
    <w:p w:rsidR="00A20184" w:rsidRDefault="00A20184" w:rsidP="00A20184">
      <w:pPr>
        <w:pStyle w:val="ConsPlusNonformat"/>
        <w:widowControl/>
        <w:jc w:val="both"/>
      </w:pPr>
      <w:r>
        <w:t>├───────────────┼──────────────────────┼──────────────────────────────────┤</w:t>
      </w:r>
    </w:p>
    <w:p w:rsidR="00A20184" w:rsidRDefault="00A20184" w:rsidP="00A20184">
      <w:pPr>
        <w:pStyle w:val="ConsPlusNonformat"/>
        <w:widowControl/>
        <w:jc w:val="both"/>
      </w:pPr>
      <w:r>
        <w:t xml:space="preserve">│    Дети       │    А) Для обучения  и│    - пирамиды с  </w:t>
      </w:r>
      <w:proofErr w:type="gramStart"/>
      <w:r>
        <w:t>вертикальными</w:t>
      </w:r>
      <w:proofErr w:type="gramEnd"/>
      <w:r>
        <w:t xml:space="preserve">  и│</w:t>
      </w:r>
    </w:p>
    <w:p w:rsidR="00A20184" w:rsidRDefault="00A20184" w:rsidP="00A20184">
      <w:pPr>
        <w:pStyle w:val="ConsPlusNonformat"/>
        <w:widowControl/>
        <w:jc w:val="both"/>
      </w:pPr>
      <w:r>
        <w:t>│дошкольного    │совершенствования     │горизонтальными перекладинами;    │</w:t>
      </w:r>
    </w:p>
    <w:p w:rsidR="00A20184" w:rsidRDefault="00A20184" w:rsidP="00A20184">
      <w:pPr>
        <w:pStyle w:val="ConsPlusNonformat"/>
        <w:widowControl/>
        <w:jc w:val="both"/>
      </w:pPr>
      <w:proofErr w:type="gramStart"/>
      <w:r>
        <w:t>│возраста (3 - 7│лазания:              │    -      лестницы      различной│</w:t>
      </w:r>
      <w:proofErr w:type="gramEnd"/>
    </w:p>
    <w:p w:rsidR="00A20184" w:rsidRDefault="00A20184" w:rsidP="00A20184">
      <w:pPr>
        <w:pStyle w:val="ConsPlusNonformat"/>
        <w:widowControl/>
        <w:jc w:val="both"/>
      </w:pPr>
      <w:r>
        <w:t xml:space="preserve">│лет)           │                      │конфигурации,    со    </w:t>
      </w:r>
      <w:proofErr w:type="gramStart"/>
      <w:r>
        <w:t>встроенными</w:t>
      </w:r>
      <w:proofErr w:type="gramEnd"/>
      <w:r>
        <w:t>│</w:t>
      </w:r>
    </w:p>
    <w:p w:rsidR="00A20184" w:rsidRDefault="00A20184" w:rsidP="00A20184">
      <w:pPr>
        <w:pStyle w:val="ConsPlusNonformat"/>
        <w:widowControl/>
        <w:jc w:val="both"/>
      </w:pPr>
      <w:r>
        <w:t>│               │                      │обручами, полусферы;              │</w:t>
      </w:r>
    </w:p>
    <w:p w:rsidR="00A20184" w:rsidRDefault="00A20184" w:rsidP="00A20184">
      <w:pPr>
        <w:pStyle w:val="ConsPlusNonformat"/>
        <w:widowControl/>
        <w:jc w:val="both"/>
      </w:pPr>
      <w:r>
        <w:t>│               │                      │    - доска деревянная  на  высоте│</w:t>
      </w:r>
    </w:p>
    <w:p w:rsidR="00A20184" w:rsidRDefault="00A20184" w:rsidP="00A20184">
      <w:pPr>
        <w:pStyle w:val="ConsPlusNonformat"/>
        <w:widowControl/>
        <w:jc w:val="both"/>
      </w:pPr>
      <w:proofErr w:type="gramStart"/>
      <w:r>
        <w:t>│               │                      │10 -  15  см  (устанавливается  на│</w:t>
      </w:r>
      <w:proofErr w:type="gramEnd"/>
    </w:p>
    <w:p w:rsidR="00A20184" w:rsidRDefault="00A20184" w:rsidP="00A20184">
      <w:pPr>
        <w:pStyle w:val="ConsPlusNonformat"/>
        <w:widowControl/>
        <w:jc w:val="both"/>
      </w:pPr>
      <w:r>
        <w:t xml:space="preserve">│               │                      │специальных </w:t>
      </w:r>
      <w:proofErr w:type="gramStart"/>
      <w:r>
        <w:t>подставках</w:t>
      </w:r>
      <w:proofErr w:type="gramEnd"/>
      <w:r>
        <w:t>).          │</w:t>
      </w:r>
    </w:p>
    <w:p w:rsidR="00A20184" w:rsidRDefault="00A20184" w:rsidP="00A20184">
      <w:pPr>
        <w:pStyle w:val="ConsPlusNonformat"/>
        <w:widowControl/>
        <w:jc w:val="both"/>
      </w:pPr>
      <w:r>
        <w:t>│               ├──────────────────────┼──────────────────────────────────┤</w:t>
      </w:r>
    </w:p>
    <w:p w:rsidR="00A20184" w:rsidRDefault="00A20184" w:rsidP="00A20184">
      <w:pPr>
        <w:pStyle w:val="ConsPlusNonformat"/>
        <w:widowControl/>
        <w:jc w:val="both"/>
      </w:pPr>
      <w:r>
        <w:t>│               │    Б)  Для   обучения│    - бревно со стесанным  верхом,│</w:t>
      </w:r>
    </w:p>
    <w:p w:rsidR="00A20184" w:rsidRDefault="00A20184" w:rsidP="00A20184">
      <w:pPr>
        <w:pStyle w:val="ConsPlusNonformat"/>
        <w:widowControl/>
        <w:jc w:val="both"/>
      </w:pPr>
      <w:r>
        <w:t xml:space="preserve">│               │равновесию,           │прочно  </w:t>
      </w:r>
      <w:proofErr w:type="gramStart"/>
      <w:r>
        <w:t>закрепленное</w:t>
      </w:r>
      <w:proofErr w:type="gramEnd"/>
      <w:r>
        <w:t>,  лежащее  на│</w:t>
      </w:r>
    </w:p>
    <w:p w:rsidR="00A20184" w:rsidRDefault="00A20184" w:rsidP="00A20184">
      <w:pPr>
        <w:pStyle w:val="ConsPlusNonformat"/>
        <w:widowControl/>
        <w:jc w:val="both"/>
      </w:pPr>
      <w:r>
        <w:t>│               │перешагиванию,        │земле, длина 2,5 - 3,5 м, ширина  │</w:t>
      </w:r>
    </w:p>
    <w:p w:rsidR="00A20184" w:rsidRDefault="00A20184" w:rsidP="00A20184">
      <w:pPr>
        <w:pStyle w:val="ConsPlusNonformat"/>
        <w:widowControl/>
        <w:jc w:val="both"/>
      </w:pPr>
      <w:r>
        <w:t>│               │перепрыгиванию,       │20 - 30 см;                       │</w:t>
      </w:r>
    </w:p>
    <w:p w:rsidR="00A20184" w:rsidRDefault="00A20184" w:rsidP="00A20184">
      <w:pPr>
        <w:pStyle w:val="ConsPlusNonformat"/>
        <w:widowControl/>
        <w:jc w:val="both"/>
      </w:pPr>
      <w:r>
        <w:t>│               │спрыгиванию:          │    - бум  "Крокодил",  длина  2,5│</w:t>
      </w:r>
    </w:p>
    <w:p w:rsidR="00A20184" w:rsidRDefault="00A20184" w:rsidP="00A20184">
      <w:pPr>
        <w:pStyle w:val="ConsPlusNonformat"/>
        <w:widowControl/>
        <w:jc w:val="both"/>
      </w:pPr>
      <w:r>
        <w:t>│               │                      │</w:t>
      </w:r>
      <w:proofErr w:type="gramStart"/>
      <w:r>
        <w:t>м</w:t>
      </w:r>
      <w:proofErr w:type="gramEnd"/>
      <w:r>
        <w:t>, ширина 20 см, высота 20 см;    │</w:t>
      </w:r>
    </w:p>
    <w:p w:rsidR="00A20184" w:rsidRDefault="00A20184" w:rsidP="00A20184">
      <w:pPr>
        <w:pStyle w:val="ConsPlusNonformat"/>
        <w:widowControl/>
        <w:jc w:val="both"/>
      </w:pPr>
      <w:r>
        <w:t>│               │                      │    -    гимнастическое    бревно,│</w:t>
      </w:r>
    </w:p>
    <w:p w:rsidR="00A20184" w:rsidRDefault="00A20184" w:rsidP="00A20184">
      <w:pPr>
        <w:pStyle w:val="ConsPlusNonformat"/>
        <w:widowControl/>
        <w:jc w:val="both"/>
      </w:pPr>
      <w:r>
        <w:t>│               │                      │длина горизонтальной части 3,5  м,│</w:t>
      </w:r>
    </w:p>
    <w:p w:rsidR="00A20184" w:rsidRDefault="00A20184" w:rsidP="00A20184">
      <w:pPr>
        <w:pStyle w:val="ConsPlusNonformat"/>
        <w:widowControl/>
        <w:jc w:val="both"/>
      </w:pPr>
      <w:r>
        <w:t>│               │                      │наклонной - 1,2 м,  горизонтальной│</w:t>
      </w:r>
    </w:p>
    <w:p w:rsidR="00A20184" w:rsidRDefault="00A20184" w:rsidP="00A20184">
      <w:pPr>
        <w:pStyle w:val="ConsPlusNonformat"/>
        <w:widowControl/>
        <w:jc w:val="both"/>
      </w:pPr>
      <w:r>
        <w:t>│               │                      │части  30  или  50   см,   диаметр│</w:t>
      </w:r>
    </w:p>
    <w:p w:rsidR="00A20184" w:rsidRDefault="00A20184" w:rsidP="00A20184">
      <w:pPr>
        <w:pStyle w:val="ConsPlusNonformat"/>
        <w:widowControl/>
        <w:jc w:val="both"/>
      </w:pPr>
      <w:r>
        <w:t>│               │                      │бревна - 27 см;                   │</w:t>
      </w:r>
    </w:p>
    <w:p w:rsidR="00A20184" w:rsidRDefault="00A20184" w:rsidP="00A20184">
      <w:pPr>
        <w:pStyle w:val="ConsPlusNonformat"/>
        <w:widowControl/>
        <w:jc w:val="both"/>
      </w:pPr>
      <w:r>
        <w:t>│               │                      │    -   гимнастическая   скамейка,│</w:t>
      </w:r>
    </w:p>
    <w:p w:rsidR="00A20184" w:rsidRDefault="00A20184" w:rsidP="00A20184">
      <w:pPr>
        <w:pStyle w:val="ConsPlusNonformat"/>
        <w:widowControl/>
        <w:jc w:val="both"/>
      </w:pPr>
      <w:r>
        <w:t>│               │                      │длина 3 м, ширина 20  см,  толщина│</w:t>
      </w:r>
    </w:p>
    <w:p w:rsidR="00A20184" w:rsidRDefault="00A20184" w:rsidP="00A20184">
      <w:pPr>
        <w:pStyle w:val="ConsPlusNonformat"/>
        <w:widowControl/>
        <w:jc w:val="both"/>
      </w:pPr>
      <w:r>
        <w:t>│               │                      │3 см, высота 20 см.               │</w:t>
      </w:r>
    </w:p>
    <w:p w:rsidR="00A20184" w:rsidRDefault="00A20184" w:rsidP="00A20184">
      <w:pPr>
        <w:pStyle w:val="ConsPlusNonformat"/>
        <w:widowControl/>
        <w:jc w:val="both"/>
      </w:pPr>
      <w:r>
        <w:t>│               ├──────────────────────┼──────────────────────────────────┤</w:t>
      </w:r>
    </w:p>
    <w:p w:rsidR="00A20184" w:rsidRDefault="00A20184" w:rsidP="00A20184">
      <w:pPr>
        <w:pStyle w:val="ConsPlusNonformat"/>
        <w:widowControl/>
        <w:jc w:val="both"/>
      </w:pPr>
      <w:r>
        <w:t>│               │    В) Для обучения   │    - горка с поручнями,  длина  2│</w:t>
      </w:r>
    </w:p>
    <w:p w:rsidR="00A20184" w:rsidRDefault="00A20184" w:rsidP="00A20184">
      <w:pPr>
        <w:pStyle w:val="ConsPlusNonformat"/>
        <w:widowControl/>
        <w:jc w:val="both"/>
      </w:pPr>
      <w:r>
        <w:t xml:space="preserve">│               │вхождению,    </w:t>
      </w:r>
      <w:proofErr w:type="spellStart"/>
      <w:r>
        <w:t>лазанью,│</w:t>
      </w:r>
      <w:proofErr w:type="gramStart"/>
      <w:r>
        <w:t>м</w:t>
      </w:r>
      <w:proofErr w:type="spellEnd"/>
      <w:proofErr w:type="gramEnd"/>
      <w:r>
        <w:t>, высота 60 см;                  │</w:t>
      </w:r>
    </w:p>
    <w:p w:rsidR="00A20184" w:rsidRDefault="00A20184" w:rsidP="00A20184">
      <w:pPr>
        <w:pStyle w:val="ConsPlusNonformat"/>
        <w:widowControl/>
        <w:jc w:val="both"/>
      </w:pPr>
      <w:r>
        <w:t xml:space="preserve">│               │движению            </w:t>
      </w:r>
      <w:proofErr w:type="gramStart"/>
      <w:r>
        <w:t>на</w:t>
      </w:r>
      <w:proofErr w:type="gramEnd"/>
      <w:r>
        <w:t>│    - горка с лесенкой  и  скатом,│</w:t>
      </w:r>
    </w:p>
    <w:p w:rsidR="00A20184" w:rsidRDefault="00A20184" w:rsidP="00A20184">
      <w:pPr>
        <w:pStyle w:val="ConsPlusNonformat"/>
        <w:widowControl/>
        <w:jc w:val="both"/>
      </w:pPr>
      <w:r>
        <w:t>│               │</w:t>
      </w:r>
      <w:proofErr w:type="gramStart"/>
      <w:r>
        <w:t>четвереньках</w:t>
      </w:r>
      <w:proofErr w:type="gramEnd"/>
      <w:r>
        <w:t>,         │длина  240,   высота   80,   длина│</w:t>
      </w:r>
    </w:p>
    <w:p w:rsidR="00A20184" w:rsidRDefault="00A20184" w:rsidP="00A20184">
      <w:pPr>
        <w:pStyle w:val="ConsPlusNonformat"/>
        <w:widowControl/>
        <w:jc w:val="both"/>
      </w:pPr>
      <w:r>
        <w:t>│               │скатыванию:           │лесенки и ската -  90  см,  ширина│</w:t>
      </w:r>
    </w:p>
    <w:p w:rsidR="00A20184" w:rsidRDefault="00A20184" w:rsidP="00A20184">
      <w:pPr>
        <w:pStyle w:val="ConsPlusNonformat"/>
        <w:widowControl/>
        <w:jc w:val="both"/>
      </w:pPr>
      <w:r>
        <w:lastRenderedPageBreak/>
        <w:t>│               │                      │лесенки и ската - 70 см           │</w:t>
      </w:r>
    </w:p>
    <w:p w:rsidR="00A20184" w:rsidRDefault="00A20184" w:rsidP="00A20184">
      <w:pPr>
        <w:pStyle w:val="ConsPlusNonformat"/>
        <w:widowControl/>
        <w:jc w:val="both"/>
      </w:pPr>
      <w:r>
        <w:t>│               ├──────────────────────┼──────────────────────────────────┤</w:t>
      </w:r>
    </w:p>
    <w:p w:rsidR="00A20184" w:rsidRDefault="00A20184" w:rsidP="00A20184">
      <w:pPr>
        <w:pStyle w:val="ConsPlusNonformat"/>
        <w:widowControl/>
        <w:jc w:val="both"/>
      </w:pPr>
      <w:r>
        <w:t>│               │    Г)  Для   обучения│    -    гимнастическая    стенка,│</w:t>
      </w:r>
    </w:p>
    <w:p w:rsidR="00A20184" w:rsidRDefault="00A20184" w:rsidP="00A20184">
      <w:pPr>
        <w:pStyle w:val="ConsPlusNonformat"/>
        <w:widowControl/>
        <w:jc w:val="both"/>
      </w:pPr>
      <w:r>
        <w:t xml:space="preserve">│               │развитию         </w:t>
      </w:r>
      <w:proofErr w:type="spellStart"/>
      <w:r>
        <w:t>силы,│высота</w:t>
      </w:r>
      <w:proofErr w:type="spellEnd"/>
      <w:r>
        <w:t xml:space="preserve"> 3  м,  ширина  пролетов  не│</w:t>
      </w:r>
    </w:p>
    <w:p w:rsidR="00A20184" w:rsidRDefault="00A20184" w:rsidP="00A20184">
      <w:pPr>
        <w:pStyle w:val="ConsPlusNonformat"/>
        <w:widowControl/>
        <w:jc w:val="both"/>
      </w:pPr>
      <w:r>
        <w:t xml:space="preserve">│               │гибкости,  </w:t>
      </w:r>
      <w:proofErr w:type="spellStart"/>
      <w:r>
        <w:t>координации│менее</w:t>
      </w:r>
      <w:proofErr w:type="spellEnd"/>
      <w:r>
        <w:t xml:space="preserve"> 1 м, диаметр  перекладины  -│</w:t>
      </w:r>
    </w:p>
    <w:p w:rsidR="00A20184" w:rsidRDefault="00A20184" w:rsidP="00A20184">
      <w:pPr>
        <w:pStyle w:val="ConsPlusNonformat"/>
        <w:widowControl/>
        <w:jc w:val="both"/>
      </w:pPr>
      <w:r>
        <w:t xml:space="preserve">│               │движений:             │22    мм,     расстояние     </w:t>
      </w:r>
      <w:proofErr w:type="gramStart"/>
      <w:r>
        <w:t>между</w:t>
      </w:r>
      <w:proofErr w:type="gramEnd"/>
      <w:r>
        <w:t>│</w:t>
      </w:r>
    </w:p>
    <w:p w:rsidR="00A20184" w:rsidRDefault="00A20184" w:rsidP="00A20184">
      <w:pPr>
        <w:pStyle w:val="ConsPlusNonformat"/>
        <w:widowControl/>
        <w:jc w:val="both"/>
      </w:pPr>
      <w:r>
        <w:t>│               │                      │перекладинами - 25 см;            │</w:t>
      </w:r>
    </w:p>
    <w:p w:rsidR="00A20184" w:rsidRDefault="00A20184" w:rsidP="00A20184">
      <w:pPr>
        <w:pStyle w:val="ConsPlusNonformat"/>
        <w:widowControl/>
        <w:jc w:val="both"/>
      </w:pPr>
      <w:r>
        <w:t>│               │                      │    - гимнастические столбики     │</w:t>
      </w:r>
    </w:p>
    <w:p w:rsidR="00A20184" w:rsidRDefault="00A20184" w:rsidP="00A20184">
      <w:pPr>
        <w:pStyle w:val="ConsPlusNonformat"/>
        <w:widowControl/>
        <w:jc w:val="both"/>
      </w:pPr>
      <w:r>
        <w:t>│               ├──────────────────────┼──────────────────────────────────┤</w:t>
      </w:r>
    </w:p>
    <w:p w:rsidR="00A20184" w:rsidRDefault="00A20184" w:rsidP="00A20184">
      <w:pPr>
        <w:pStyle w:val="ConsPlusNonformat"/>
        <w:widowControl/>
        <w:jc w:val="both"/>
      </w:pPr>
      <w:r>
        <w:t xml:space="preserve">│               │    Д)  Для   развития│    -  стойка   с   обручами   </w:t>
      </w:r>
      <w:proofErr w:type="gramStart"/>
      <w:r>
        <w:t>для</w:t>
      </w:r>
      <w:proofErr w:type="gramEnd"/>
      <w:r>
        <w:t>│</w:t>
      </w:r>
    </w:p>
    <w:p w:rsidR="00A20184" w:rsidRDefault="00A20184" w:rsidP="00A20184">
      <w:pPr>
        <w:pStyle w:val="ConsPlusNonformat"/>
        <w:widowControl/>
        <w:jc w:val="both"/>
      </w:pPr>
      <w:r>
        <w:t xml:space="preserve">│               │глазомера,    </w:t>
      </w:r>
      <w:proofErr w:type="spellStart"/>
      <w:r>
        <w:t>точности│метания</w:t>
      </w:r>
      <w:proofErr w:type="spellEnd"/>
      <w:r>
        <w:t xml:space="preserve"> в цель, высота 120  -  130│</w:t>
      </w:r>
    </w:p>
    <w:p w:rsidR="00A20184" w:rsidRDefault="00A20184" w:rsidP="00A20184">
      <w:pPr>
        <w:pStyle w:val="ConsPlusNonformat"/>
        <w:widowControl/>
        <w:jc w:val="both"/>
      </w:pPr>
      <w:r>
        <w:t xml:space="preserve">│               │движений,    </w:t>
      </w:r>
      <w:proofErr w:type="spellStart"/>
      <w:r>
        <w:t>ловкости,│</w:t>
      </w:r>
      <w:proofErr w:type="gramStart"/>
      <w:r>
        <w:t>см</w:t>
      </w:r>
      <w:proofErr w:type="spellEnd"/>
      <w:proofErr w:type="gramEnd"/>
      <w:r>
        <w:t>, диаметр обруча 40 - 50 см;    │</w:t>
      </w:r>
    </w:p>
    <w:p w:rsidR="00A20184" w:rsidRDefault="00A20184" w:rsidP="00A20184">
      <w:pPr>
        <w:pStyle w:val="ConsPlusNonformat"/>
        <w:widowControl/>
        <w:jc w:val="both"/>
      </w:pPr>
      <w:r>
        <w:t xml:space="preserve">│               │для  обучения  метанию│    - оборудование для  метания  </w:t>
      </w:r>
      <w:proofErr w:type="gramStart"/>
      <w:r>
        <w:t>в</w:t>
      </w:r>
      <w:proofErr w:type="gramEnd"/>
      <w:r>
        <w:t>│</w:t>
      </w:r>
    </w:p>
    <w:p w:rsidR="00A20184" w:rsidRDefault="00A20184" w:rsidP="00A20184">
      <w:pPr>
        <w:pStyle w:val="ConsPlusNonformat"/>
        <w:widowControl/>
        <w:jc w:val="both"/>
      </w:pPr>
      <w:r>
        <w:t>│               │в цель:               │</w:t>
      </w:r>
      <w:proofErr w:type="gramStart"/>
      <w:r>
        <w:t>виде</w:t>
      </w:r>
      <w:proofErr w:type="gramEnd"/>
      <w:r>
        <w:t xml:space="preserve">  "цветка",  "петуха",   центр│</w:t>
      </w:r>
    </w:p>
    <w:p w:rsidR="00A20184" w:rsidRDefault="00A20184" w:rsidP="00A20184">
      <w:pPr>
        <w:pStyle w:val="ConsPlusNonformat"/>
        <w:widowControl/>
        <w:jc w:val="both"/>
      </w:pPr>
      <w:r>
        <w:t xml:space="preserve">│               │                      │мишени </w:t>
      </w:r>
      <w:proofErr w:type="gramStart"/>
      <w:r>
        <w:t>расположен</w:t>
      </w:r>
      <w:proofErr w:type="gramEnd"/>
      <w:r>
        <w:t xml:space="preserve">  на  высоте  120│</w:t>
      </w:r>
    </w:p>
    <w:p w:rsidR="00A20184" w:rsidRDefault="00A20184" w:rsidP="00A20184">
      <w:pPr>
        <w:pStyle w:val="ConsPlusNonformat"/>
        <w:widowControl/>
        <w:jc w:val="both"/>
      </w:pPr>
      <w:r>
        <w:t>│               │                      │см  (мл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д</w:t>
      </w:r>
      <w:proofErr w:type="gramEnd"/>
      <w:r>
        <w:t>ошк</w:t>
      </w:r>
      <w:proofErr w:type="spellEnd"/>
      <w:r>
        <w:t>.) -  150  -  200  см│</w:t>
      </w:r>
    </w:p>
    <w:p w:rsidR="00A20184" w:rsidRDefault="00A20184" w:rsidP="00A20184">
      <w:pPr>
        <w:pStyle w:val="ConsPlusNonformat"/>
        <w:widowControl/>
        <w:jc w:val="both"/>
      </w:pPr>
      <w:r>
        <w:t xml:space="preserve">│               │                      │(ст. </w:t>
      </w:r>
      <w:proofErr w:type="spellStart"/>
      <w:r>
        <w:t>дошк</w:t>
      </w:r>
      <w:proofErr w:type="spellEnd"/>
      <w:r>
        <w:t>.);                      │</w:t>
      </w:r>
    </w:p>
    <w:p w:rsidR="00A20184" w:rsidRDefault="00A20184" w:rsidP="00A20184">
      <w:pPr>
        <w:pStyle w:val="ConsPlusNonformat"/>
        <w:widowControl/>
        <w:jc w:val="both"/>
      </w:pPr>
      <w:r>
        <w:t xml:space="preserve">│               │                      │    -  </w:t>
      </w:r>
      <w:proofErr w:type="spellStart"/>
      <w:r>
        <w:t>кольцебросы</w:t>
      </w:r>
      <w:proofErr w:type="spellEnd"/>
      <w:r>
        <w:t xml:space="preserve">   -   доска   </w:t>
      </w:r>
      <w:proofErr w:type="gramStart"/>
      <w:r>
        <w:t>с</w:t>
      </w:r>
      <w:proofErr w:type="gramEnd"/>
      <w:r>
        <w:t>│</w:t>
      </w:r>
    </w:p>
    <w:p w:rsidR="00A20184" w:rsidRDefault="00A20184" w:rsidP="00A20184">
      <w:pPr>
        <w:pStyle w:val="ConsPlusNonformat"/>
        <w:widowControl/>
        <w:jc w:val="both"/>
      </w:pPr>
      <w:r>
        <w:t>│               │                      │укрепленными колышками высотой  15│</w:t>
      </w:r>
    </w:p>
    <w:p w:rsidR="00A20184" w:rsidRDefault="00A20184" w:rsidP="00A20184">
      <w:pPr>
        <w:pStyle w:val="ConsPlusNonformat"/>
        <w:widowControl/>
        <w:jc w:val="both"/>
      </w:pPr>
      <w:r>
        <w:t xml:space="preserve">│               │                      │- 20 см,  </w:t>
      </w:r>
      <w:proofErr w:type="spellStart"/>
      <w:r>
        <w:t>кольцебросы</w:t>
      </w:r>
      <w:proofErr w:type="spellEnd"/>
      <w:r>
        <w:t xml:space="preserve">  могут  быть│</w:t>
      </w:r>
    </w:p>
    <w:p w:rsidR="00A20184" w:rsidRDefault="00A20184" w:rsidP="00A20184">
      <w:pPr>
        <w:pStyle w:val="ConsPlusNonformat"/>
        <w:widowControl/>
        <w:jc w:val="both"/>
      </w:pPr>
      <w:r>
        <w:t>│               │                      │расположены    горизонтально     и│</w:t>
      </w:r>
    </w:p>
    <w:p w:rsidR="00A20184" w:rsidRDefault="00A20184" w:rsidP="00A20184">
      <w:pPr>
        <w:pStyle w:val="ConsPlusNonformat"/>
        <w:widowControl/>
        <w:jc w:val="both"/>
      </w:pPr>
      <w:r>
        <w:t>│               │                      │наклонно;                         │</w:t>
      </w:r>
    </w:p>
    <w:p w:rsidR="00A20184" w:rsidRDefault="00A20184" w:rsidP="00A20184">
      <w:pPr>
        <w:pStyle w:val="ConsPlusNonformat"/>
        <w:widowControl/>
        <w:jc w:val="both"/>
      </w:pPr>
      <w:r>
        <w:t xml:space="preserve">│               │                      │    - мишени на щитах из  досок  </w:t>
      </w:r>
      <w:proofErr w:type="gramStart"/>
      <w:r>
        <w:t>в</w:t>
      </w:r>
      <w:proofErr w:type="gramEnd"/>
      <w:r>
        <w:t>│</w:t>
      </w:r>
    </w:p>
    <w:p w:rsidR="00A20184" w:rsidRDefault="00A20184" w:rsidP="00A20184">
      <w:pPr>
        <w:pStyle w:val="ConsPlusNonformat"/>
        <w:widowControl/>
        <w:jc w:val="both"/>
      </w:pPr>
      <w:r>
        <w:t>│               │                      │</w:t>
      </w:r>
      <w:proofErr w:type="gramStart"/>
      <w:r>
        <w:t>виде</w:t>
      </w:r>
      <w:proofErr w:type="gramEnd"/>
      <w:r>
        <w:t xml:space="preserve">    четырех    концентрических│</w:t>
      </w:r>
    </w:p>
    <w:p w:rsidR="00A20184" w:rsidRDefault="00A20184" w:rsidP="00A20184">
      <w:pPr>
        <w:pStyle w:val="ConsPlusNonformat"/>
        <w:widowControl/>
        <w:jc w:val="both"/>
      </w:pPr>
      <w:r>
        <w:t>│               │                      │кругов диаметром 20,  40,  60,  80│</w:t>
      </w:r>
    </w:p>
    <w:p w:rsidR="00A20184" w:rsidRDefault="00A20184" w:rsidP="00A20184">
      <w:pPr>
        <w:pStyle w:val="ConsPlusNonformat"/>
        <w:widowControl/>
        <w:jc w:val="both"/>
      </w:pPr>
      <w:r>
        <w:t>│               │                      │</w:t>
      </w:r>
      <w:proofErr w:type="gramStart"/>
      <w:r>
        <w:t>см</w:t>
      </w:r>
      <w:proofErr w:type="gramEnd"/>
      <w:r>
        <w:t>, центр мишени на высоте  110  -│</w:t>
      </w:r>
    </w:p>
    <w:p w:rsidR="00A20184" w:rsidRDefault="00A20184" w:rsidP="00A20184">
      <w:pPr>
        <w:pStyle w:val="ConsPlusNonformat"/>
        <w:widowControl/>
        <w:jc w:val="both"/>
      </w:pPr>
      <w:r>
        <w:t>│               │                      │120  см   от   уровня   пола   или│</w:t>
      </w:r>
    </w:p>
    <w:p w:rsidR="00A20184" w:rsidRDefault="00A20184" w:rsidP="00A20184">
      <w:pPr>
        <w:pStyle w:val="ConsPlusNonformat"/>
        <w:widowControl/>
        <w:jc w:val="both"/>
      </w:pPr>
      <w:r>
        <w:t xml:space="preserve">│               │                      │площадки,   круги    красятся    </w:t>
      </w:r>
      <w:proofErr w:type="gramStart"/>
      <w:r>
        <w:t>в</w:t>
      </w:r>
      <w:proofErr w:type="gramEnd"/>
      <w:r>
        <w:t>│</w:t>
      </w:r>
    </w:p>
    <w:p w:rsidR="00A20184" w:rsidRDefault="00A20184" w:rsidP="00A20184">
      <w:pPr>
        <w:pStyle w:val="ConsPlusNonformat"/>
        <w:widowControl/>
        <w:jc w:val="both"/>
      </w:pPr>
      <w:r>
        <w:t>│               │                      │красный (центр), салатный,  желтый│</w:t>
      </w:r>
    </w:p>
    <w:p w:rsidR="00A20184" w:rsidRDefault="00A20184" w:rsidP="00A20184">
      <w:pPr>
        <w:pStyle w:val="ConsPlusNonformat"/>
        <w:widowControl/>
        <w:jc w:val="both"/>
      </w:pPr>
      <w:r>
        <w:t>│               │                      │и голубой;                        │</w:t>
      </w:r>
    </w:p>
    <w:p w:rsidR="00A20184" w:rsidRDefault="00A20184" w:rsidP="00A20184">
      <w:pPr>
        <w:pStyle w:val="ConsPlusNonformat"/>
        <w:widowControl/>
        <w:jc w:val="both"/>
      </w:pPr>
      <w:r>
        <w:t>│               │                      │    - баскетбольные щиты, крепятся│</w:t>
      </w:r>
    </w:p>
    <w:p w:rsidR="00A20184" w:rsidRDefault="00A20184" w:rsidP="00A20184">
      <w:pPr>
        <w:pStyle w:val="ConsPlusNonformat"/>
        <w:widowControl/>
        <w:jc w:val="both"/>
      </w:pPr>
      <w:r>
        <w:t>│               │                      │на     двух     деревянных     или│</w:t>
      </w:r>
    </w:p>
    <w:p w:rsidR="00A20184" w:rsidRDefault="00A20184" w:rsidP="00A20184">
      <w:pPr>
        <w:pStyle w:val="ConsPlusNonformat"/>
        <w:widowControl/>
        <w:jc w:val="both"/>
      </w:pPr>
      <w:r>
        <w:t xml:space="preserve">│               │                      │металлических </w:t>
      </w:r>
      <w:proofErr w:type="gramStart"/>
      <w:r>
        <w:t>стойках</w:t>
      </w:r>
      <w:proofErr w:type="gramEnd"/>
      <w:r>
        <w:t xml:space="preserve">  так,  чтобы│</w:t>
      </w:r>
    </w:p>
    <w:p w:rsidR="00A20184" w:rsidRDefault="00A20184" w:rsidP="00A20184">
      <w:pPr>
        <w:pStyle w:val="ConsPlusNonformat"/>
        <w:widowControl/>
        <w:jc w:val="both"/>
      </w:pPr>
      <w:r>
        <w:t>│               │                      │кольцо находилось на  уровне  2  м│</w:t>
      </w:r>
    </w:p>
    <w:p w:rsidR="00A20184" w:rsidRDefault="00A20184" w:rsidP="00A20184">
      <w:pPr>
        <w:pStyle w:val="ConsPlusNonformat"/>
        <w:widowControl/>
        <w:jc w:val="both"/>
      </w:pPr>
      <w:r>
        <w:t>│               │                      │от пола или поверхности площадки. │</w:t>
      </w:r>
    </w:p>
    <w:p w:rsidR="00A20184" w:rsidRDefault="00A20184" w:rsidP="00A20184">
      <w:pPr>
        <w:pStyle w:val="ConsPlusNonformat"/>
        <w:widowControl/>
        <w:jc w:val="both"/>
      </w:pPr>
      <w:r>
        <w:t>├───────────────┼──────────────────────┼──────────────────────────────────┤</w:t>
      </w:r>
    </w:p>
    <w:p w:rsidR="00A20184" w:rsidRDefault="00A20184" w:rsidP="00A20184">
      <w:pPr>
        <w:pStyle w:val="ConsPlusNonformat"/>
        <w:widowControl/>
        <w:jc w:val="both"/>
      </w:pPr>
      <w:r>
        <w:t>│    Дети</w:t>
      </w:r>
      <w:proofErr w:type="gramStart"/>
      <w:r>
        <w:t xml:space="preserve">       │    Д</w:t>
      </w:r>
      <w:proofErr w:type="gramEnd"/>
      <w:r>
        <w:t>ля         общего│    -    гимнастическая     стенка│</w:t>
      </w:r>
    </w:p>
    <w:p w:rsidR="00A20184" w:rsidRDefault="00A20184" w:rsidP="00A20184">
      <w:pPr>
        <w:pStyle w:val="ConsPlusNonformat"/>
        <w:widowControl/>
        <w:jc w:val="both"/>
      </w:pPr>
      <w:r>
        <w:t>│школьного      │физического развития: │высотой не менее 3  м,  количество│</w:t>
      </w:r>
    </w:p>
    <w:p w:rsidR="00A20184" w:rsidRDefault="00A20184" w:rsidP="00A20184">
      <w:pPr>
        <w:pStyle w:val="ConsPlusNonformat"/>
        <w:widowControl/>
        <w:jc w:val="both"/>
      </w:pPr>
      <w:r>
        <w:t>│возраста       │                      │пролетов 4 - 6;                   │</w:t>
      </w:r>
    </w:p>
    <w:p w:rsidR="00A20184" w:rsidRDefault="00A20184" w:rsidP="00A20184">
      <w:pPr>
        <w:pStyle w:val="ConsPlusNonformat"/>
        <w:widowControl/>
        <w:jc w:val="both"/>
      </w:pPr>
      <w:r>
        <w:t>│               │                      │    -  разновысокие   перекладины,│</w:t>
      </w:r>
    </w:p>
    <w:p w:rsidR="00A20184" w:rsidRDefault="00A20184" w:rsidP="00A20184">
      <w:pPr>
        <w:pStyle w:val="ConsPlusNonformat"/>
        <w:widowControl/>
        <w:jc w:val="both"/>
      </w:pPr>
      <w:r>
        <w:t xml:space="preserve">│               │                      │перекладина-эспандер           </w:t>
      </w:r>
      <w:proofErr w:type="gramStart"/>
      <w:r>
        <w:t>для</w:t>
      </w:r>
      <w:proofErr w:type="gramEnd"/>
      <w:r>
        <w:t>│</w:t>
      </w:r>
    </w:p>
    <w:p w:rsidR="00A20184" w:rsidRDefault="00A20184" w:rsidP="00A20184">
      <w:pPr>
        <w:pStyle w:val="ConsPlusNonformat"/>
        <w:widowControl/>
        <w:jc w:val="both"/>
      </w:pPr>
      <w:r>
        <w:t xml:space="preserve">│               │                      │выполнения  силовых  упражнений  </w:t>
      </w:r>
      <w:proofErr w:type="gramStart"/>
      <w:r>
        <w:t>в</w:t>
      </w:r>
      <w:proofErr w:type="gramEnd"/>
      <w:r>
        <w:t>│</w:t>
      </w:r>
    </w:p>
    <w:p w:rsidR="00A20184" w:rsidRDefault="00A20184" w:rsidP="00A20184">
      <w:pPr>
        <w:pStyle w:val="ConsPlusNonformat"/>
        <w:widowControl/>
        <w:jc w:val="both"/>
      </w:pPr>
      <w:r>
        <w:t>│               │                      │</w:t>
      </w:r>
      <w:proofErr w:type="gramStart"/>
      <w:r>
        <w:t>висе</w:t>
      </w:r>
      <w:proofErr w:type="gramEnd"/>
      <w:r>
        <w:t>;                             │</w:t>
      </w:r>
    </w:p>
    <w:p w:rsidR="00A20184" w:rsidRDefault="00A20184" w:rsidP="00A20184">
      <w:pPr>
        <w:pStyle w:val="ConsPlusNonformat"/>
        <w:widowControl/>
        <w:jc w:val="both"/>
      </w:pPr>
      <w:r>
        <w:t>│               │                      │    -     "</w:t>
      </w:r>
      <w:proofErr w:type="spellStart"/>
      <w:r>
        <w:t>рукоход</w:t>
      </w:r>
      <w:proofErr w:type="spellEnd"/>
      <w:r>
        <w:t>"      различной│</w:t>
      </w:r>
    </w:p>
    <w:p w:rsidR="00A20184" w:rsidRDefault="00A20184" w:rsidP="00A20184">
      <w:pPr>
        <w:pStyle w:val="ConsPlusNonformat"/>
        <w:widowControl/>
        <w:jc w:val="both"/>
      </w:pPr>
      <w:r>
        <w:t>│               │                      │конфигурации     для      обучения│</w:t>
      </w:r>
    </w:p>
    <w:p w:rsidR="00A20184" w:rsidRDefault="00A20184" w:rsidP="00A20184">
      <w:pPr>
        <w:pStyle w:val="ConsPlusNonformat"/>
        <w:widowControl/>
        <w:jc w:val="both"/>
      </w:pPr>
      <w:r>
        <w:t>│               │                      │передвижению  разными   способами,│</w:t>
      </w:r>
    </w:p>
    <w:p w:rsidR="00A20184" w:rsidRDefault="00A20184" w:rsidP="00A20184">
      <w:pPr>
        <w:pStyle w:val="ConsPlusNonformat"/>
        <w:widowControl/>
        <w:jc w:val="both"/>
      </w:pPr>
      <w:r>
        <w:t>│               │                      │висам, подтягиванию;              │</w:t>
      </w:r>
    </w:p>
    <w:p w:rsidR="00A20184" w:rsidRDefault="00A20184" w:rsidP="00A20184">
      <w:pPr>
        <w:pStyle w:val="ConsPlusNonformat"/>
        <w:widowControl/>
        <w:jc w:val="both"/>
      </w:pPr>
      <w:r>
        <w:t>│               │                      │    -     спортивно-гимнастические│</w:t>
      </w:r>
    </w:p>
    <w:p w:rsidR="00A20184" w:rsidRDefault="00A20184" w:rsidP="00A20184">
      <w:pPr>
        <w:pStyle w:val="ConsPlusNonformat"/>
        <w:widowControl/>
        <w:jc w:val="both"/>
      </w:pPr>
      <w:r>
        <w:t xml:space="preserve">│               │                      │комплексы - 5 -  6  </w:t>
      </w:r>
      <w:proofErr w:type="gramStart"/>
      <w:r>
        <w:t>горизонтальных</w:t>
      </w:r>
      <w:proofErr w:type="gramEnd"/>
      <w:r>
        <w:t>│</w:t>
      </w:r>
    </w:p>
    <w:p w:rsidR="00A20184" w:rsidRDefault="00A20184" w:rsidP="00A20184">
      <w:pPr>
        <w:pStyle w:val="ConsPlusNonformat"/>
        <w:widowControl/>
        <w:jc w:val="both"/>
      </w:pPr>
      <w:r>
        <w:t xml:space="preserve">│               │                      │перекладин, укрепленных на  </w:t>
      </w:r>
      <w:proofErr w:type="gramStart"/>
      <w:r>
        <w:t>разной</w:t>
      </w:r>
      <w:proofErr w:type="gramEnd"/>
      <w:r>
        <w:t>│</w:t>
      </w:r>
    </w:p>
    <w:p w:rsidR="00A20184" w:rsidRDefault="00A20184" w:rsidP="00A20184">
      <w:pPr>
        <w:pStyle w:val="ConsPlusNonformat"/>
        <w:widowControl/>
        <w:jc w:val="both"/>
      </w:pPr>
      <w:r>
        <w:t>│               │                      │высоте,   к   перекладинам   могут│</w:t>
      </w:r>
    </w:p>
    <w:p w:rsidR="00A20184" w:rsidRDefault="00A20184" w:rsidP="00A20184">
      <w:pPr>
        <w:pStyle w:val="ConsPlusNonformat"/>
        <w:widowControl/>
        <w:jc w:val="both"/>
      </w:pPr>
      <w:r>
        <w:t>│               │                      │прикрепляться спортивные  снаряды:│</w:t>
      </w:r>
    </w:p>
    <w:p w:rsidR="00A20184" w:rsidRDefault="00A20184" w:rsidP="00A20184">
      <w:pPr>
        <w:pStyle w:val="ConsPlusNonformat"/>
        <w:widowControl/>
        <w:jc w:val="both"/>
      </w:pPr>
      <w:r>
        <w:t>│               │                      │кольца, трапеции, качели, шесты  и│</w:t>
      </w:r>
    </w:p>
    <w:p w:rsidR="00A20184" w:rsidRDefault="00A20184" w:rsidP="00A20184">
      <w:pPr>
        <w:pStyle w:val="ConsPlusNonformat"/>
        <w:widowControl/>
        <w:jc w:val="both"/>
      </w:pPr>
      <w:r>
        <w:t>│               │                      │др.;                              │</w:t>
      </w:r>
    </w:p>
    <w:p w:rsidR="00A20184" w:rsidRDefault="00A20184" w:rsidP="00A20184">
      <w:pPr>
        <w:pStyle w:val="ConsPlusNonformat"/>
        <w:widowControl/>
        <w:jc w:val="both"/>
      </w:pPr>
      <w:r>
        <w:t>│               │                      │    -   сочлененные    перекладины│</w:t>
      </w:r>
    </w:p>
    <w:p w:rsidR="00A20184" w:rsidRDefault="00A20184" w:rsidP="00A20184">
      <w:pPr>
        <w:pStyle w:val="ConsPlusNonformat"/>
        <w:widowControl/>
        <w:jc w:val="both"/>
      </w:pPr>
      <w:r>
        <w:t>│               │                      │разной высоты: 1,5 - 2,2  -  3  м,│</w:t>
      </w:r>
    </w:p>
    <w:p w:rsidR="00A20184" w:rsidRDefault="00A20184" w:rsidP="00A20184">
      <w:pPr>
        <w:pStyle w:val="ConsPlusNonformat"/>
        <w:widowControl/>
        <w:jc w:val="both"/>
      </w:pPr>
      <w:r>
        <w:t>│               │                      │могут   располагаться   по   одной│</w:t>
      </w:r>
    </w:p>
    <w:p w:rsidR="00A20184" w:rsidRDefault="00A20184" w:rsidP="00A20184">
      <w:pPr>
        <w:pStyle w:val="ConsPlusNonformat"/>
        <w:widowControl/>
        <w:jc w:val="both"/>
      </w:pPr>
      <w:r>
        <w:t>│               │                      │линии или в форме  букв  "Г",  "Т"│</w:t>
      </w:r>
    </w:p>
    <w:p w:rsidR="00A20184" w:rsidRDefault="00A20184" w:rsidP="00A20184">
      <w:pPr>
        <w:pStyle w:val="ConsPlusNonformat"/>
        <w:widowControl/>
        <w:jc w:val="both"/>
      </w:pPr>
      <w:r>
        <w:t>│               │                      │или змейкой.                      │</w:t>
      </w:r>
    </w:p>
    <w:p w:rsidR="00A20184" w:rsidRDefault="00A20184" w:rsidP="00A20184">
      <w:pPr>
        <w:pStyle w:val="ConsPlusNonformat"/>
        <w:widowControl/>
        <w:jc w:val="both"/>
      </w:pPr>
      <w:r>
        <w:t>├───────────────┼──────────────────────┼──────────────────────────────────┤</w:t>
      </w:r>
    </w:p>
    <w:p w:rsidR="00A20184" w:rsidRDefault="00A20184" w:rsidP="00A20184">
      <w:pPr>
        <w:pStyle w:val="ConsPlusNonformat"/>
        <w:widowControl/>
        <w:jc w:val="both"/>
      </w:pPr>
      <w:r>
        <w:t>│    Дети</w:t>
      </w:r>
      <w:proofErr w:type="gramStart"/>
      <w:r>
        <w:t xml:space="preserve">       │    Д</w:t>
      </w:r>
      <w:proofErr w:type="gramEnd"/>
      <w:r>
        <w:t>ля      улучшения│    - спортивные комплексы;       │</w:t>
      </w:r>
    </w:p>
    <w:p w:rsidR="00A20184" w:rsidRDefault="00A20184" w:rsidP="00A20184">
      <w:pPr>
        <w:pStyle w:val="ConsPlusNonformat"/>
        <w:widowControl/>
        <w:jc w:val="both"/>
      </w:pPr>
      <w:r>
        <w:t>│</w:t>
      </w:r>
      <w:proofErr w:type="gramStart"/>
      <w:r>
        <w:t>старшего</w:t>
      </w:r>
      <w:proofErr w:type="gramEnd"/>
      <w:r>
        <w:t xml:space="preserve">       │мышечной         силы,│    - спортивно-игровые  комплексы│</w:t>
      </w:r>
    </w:p>
    <w:p w:rsidR="00A20184" w:rsidRDefault="00A20184" w:rsidP="00A20184">
      <w:pPr>
        <w:pStyle w:val="ConsPlusNonformat"/>
        <w:widowControl/>
        <w:jc w:val="both"/>
      </w:pPr>
      <w:proofErr w:type="gramStart"/>
      <w:r>
        <w:t>│школьного      │телосложения и  общего│(</w:t>
      </w:r>
      <w:proofErr w:type="spellStart"/>
      <w:r>
        <w:t>микроскалодромы</w:t>
      </w:r>
      <w:proofErr w:type="spellEnd"/>
      <w:r>
        <w:t>,   велодромы    и│</w:t>
      </w:r>
      <w:proofErr w:type="gramEnd"/>
    </w:p>
    <w:p w:rsidR="00A20184" w:rsidRDefault="00A20184" w:rsidP="00A20184">
      <w:pPr>
        <w:pStyle w:val="ConsPlusNonformat"/>
        <w:widowControl/>
        <w:jc w:val="both"/>
      </w:pPr>
      <w:r>
        <w:t>│возраста       │физического развития  │т.п.).                            │</w:t>
      </w:r>
    </w:p>
    <w:p w:rsidR="005F5597" w:rsidRDefault="00A20184" w:rsidP="00A201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lastRenderedPageBreak/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5F5597" w:rsidRPr="00FC26CE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5597" w:rsidRPr="00FC26CE" w:rsidRDefault="005F559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C26CE">
        <w:rPr>
          <w:rFonts w:ascii="Times New Roman" w:hAnsi="Times New Roman" w:cs="Times New Roman"/>
          <w:sz w:val="24"/>
          <w:szCs w:val="24"/>
        </w:rPr>
        <w:t>Игровое оборудование</w:t>
      </w:r>
    </w:p>
    <w:p w:rsidR="005F5597" w:rsidRPr="00FC26CE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FC26CE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CE">
        <w:rPr>
          <w:rFonts w:ascii="Times New Roman" w:hAnsi="Times New Roman" w:cs="Times New Roman"/>
          <w:sz w:val="24"/>
          <w:szCs w:val="24"/>
        </w:rPr>
        <w:t xml:space="preserve">2.7.2. </w:t>
      </w:r>
      <w:r w:rsidR="00255604">
        <w:rPr>
          <w:rFonts w:ascii="Times New Roman" w:hAnsi="Times New Roman" w:cs="Times New Roman"/>
          <w:sz w:val="24"/>
          <w:szCs w:val="24"/>
        </w:rPr>
        <w:t>И</w:t>
      </w:r>
      <w:r w:rsidRPr="00FC26CE">
        <w:rPr>
          <w:rFonts w:ascii="Times New Roman" w:hAnsi="Times New Roman" w:cs="Times New Roman"/>
          <w:sz w:val="24"/>
          <w:szCs w:val="24"/>
        </w:rPr>
        <w:t>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Рекомендуется применение модульного оборудования, обеспечивающего вариантность сочетаний элементов.</w:t>
      </w:r>
    </w:p>
    <w:p w:rsidR="005F5597" w:rsidRPr="00FC26CE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CE">
        <w:rPr>
          <w:rFonts w:ascii="Times New Roman" w:hAnsi="Times New Roman" w:cs="Times New Roman"/>
          <w:sz w:val="24"/>
          <w:szCs w:val="24"/>
        </w:rPr>
        <w:t xml:space="preserve">2.7.3. </w:t>
      </w:r>
      <w:r w:rsidR="00255604">
        <w:rPr>
          <w:rFonts w:ascii="Times New Roman" w:hAnsi="Times New Roman" w:cs="Times New Roman"/>
          <w:sz w:val="24"/>
          <w:szCs w:val="24"/>
        </w:rPr>
        <w:t>П</w:t>
      </w:r>
      <w:r w:rsidRPr="00FC26CE">
        <w:rPr>
          <w:rFonts w:ascii="Times New Roman" w:hAnsi="Times New Roman" w:cs="Times New Roman"/>
          <w:sz w:val="24"/>
          <w:szCs w:val="24"/>
        </w:rPr>
        <w:t>редусматрива</w:t>
      </w:r>
      <w:r w:rsidR="00255604">
        <w:rPr>
          <w:rFonts w:ascii="Times New Roman" w:hAnsi="Times New Roman" w:cs="Times New Roman"/>
          <w:sz w:val="24"/>
          <w:szCs w:val="24"/>
        </w:rPr>
        <w:t>ются</w:t>
      </w:r>
      <w:r w:rsidRPr="00FC26CE">
        <w:rPr>
          <w:rFonts w:ascii="Times New Roman" w:hAnsi="Times New Roman" w:cs="Times New Roman"/>
          <w:sz w:val="24"/>
          <w:szCs w:val="24"/>
        </w:rPr>
        <w:t xml:space="preserve"> следующие требования к материалу игрового оборудования и условиям его обработки:</w:t>
      </w:r>
    </w:p>
    <w:p w:rsidR="005F5597" w:rsidRPr="00FC26CE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CE">
        <w:rPr>
          <w:rFonts w:ascii="Times New Roman" w:hAnsi="Times New Roman" w:cs="Times New Roman"/>
          <w:sz w:val="24"/>
          <w:szCs w:val="24"/>
        </w:rPr>
        <w:t xml:space="preserve">- деревянное </w:t>
      </w:r>
      <w:proofErr w:type="gramStart"/>
      <w:r w:rsidRPr="00FC26CE">
        <w:rPr>
          <w:rFonts w:ascii="Times New Roman" w:hAnsi="Times New Roman" w:cs="Times New Roman"/>
          <w:sz w:val="24"/>
          <w:szCs w:val="24"/>
        </w:rPr>
        <w:t>оборудование</w:t>
      </w:r>
      <w:proofErr w:type="gramEnd"/>
      <w:r w:rsidRPr="00FC26CE">
        <w:rPr>
          <w:rFonts w:ascii="Times New Roman" w:hAnsi="Times New Roman" w:cs="Times New Roman"/>
          <w:sz w:val="24"/>
          <w:szCs w:val="24"/>
        </w:rPr>
        <w:t xml:space="preserve">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5F5597" w:rsidRPr="00FC26CE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CE">
        <w:rPr>
          <w:rFonts w:ascii="Times New Roman" w:hAnsi="Times New Roman" w:cs="Times New Roman"/>
          <w:sz w:val="24"/>
          <w:szCs w:val="24"/>
        </w:rPr>
        <w:t xml:space="preserve">- металл следует применять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рекомендуется применять </w:t>
      </w:r>
      <w:proofErr w:type="spellStart"/>
      <w:r w:rsidRPr="00FC26CE">
        <w:rPr>
          <w:rFonts w:ascii="Times New Roman" w:hAnsi="Times New Roman" w:cs="Times New Roman"/>
          <w:sz w:val="24"/>
          <w:szCs w:val="24"/>
        </w:rPr>
        <w:t>металлопластик</w:t>
      </w:r>
      <w:proofErr w:type="spellEnd"/>
      <w:r w:rsidRPr="00FC26CE">
        <w:rPr>
          <w:rFonts w:ascii="Times New Roman" w:hAnsi="Times New Roman" w:cs="Times New Roman"/>
          <w:sz w:val="24"/>
          <w:szCs w:val="24"/>
        </w:rPr>
        <w:t xml:space="preserve"> (не травмирует, не ржавеет, морозоустойчив);</w:t>
      </w:r>
    </w:p>
    <w:p w:rsidR="005F5597" w:rsidRPr="00FC26CE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CE">
        <w:rPr>
          <w:rFonts w:ascii="Times New Roman" w:hAnsi="Times New Roman" w:cs="Times New Roman"/>
          <w:sz w:val="24"/>
          <w:szCs w:val="24"/>
        </w:rPr>
        <w:t>- 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5F5597" w:rsidRPr="00FC26CE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CE">
        <w:rPr>
          <w:rFonts w:ascii="Times New Roman" w:hAnsi="Times New Roman" w:cs="Times New Roman"/>
          <w:sz w:val="24"/>
          <w:szCs w:val="24"/>
        </w:rPr>
        <w:t>- оборудование из пластика и полимеров следует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5F5597" w:rsidRPr="00FC26CE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CE">
        <w:rPr>
          <w:rFonts w:ascii="Times New Roman" w:hAnsi="Times New Roman" w:cs="Times New Roman"/>
          <w:sz w:val="24"/>
          <w:szCs w:val="24"/>
        </w:rPr>
        <w:t xml:space="preserve">2.7.4. В требованиях к конструкциям игрового оборудования </w:t>
      </w:r>
      <w:r w:rsidR="00255604">
        <w:rPr>
          <w:rFonts w:ascii="Times New Roman" w:hAnsi="Times New Roman" w:cs="Times New Roman"/>
          <w:sz w:val="24"/>
          <w:szCs w:val="24"/>
        </w:rPr>
        <w:t>следует</w:t>
      </w:r>
      <w:r w:rsidRPr="00FC26CE">
        <w:rPr>
          <w:rFonts w:ascii="Times New Roman" w:hAnsi="Times New Roman" w:cs="Times New Roman"/>
          <w:sz w:val="24"/>
          <w:szCs w:val="24"/>
        </w:rPr>
        <w:t xml:space="preserve"> исключать острые углы; поручни оборудования должны полностью охватываться рукой ребенка.</w:t>
      </w:r>
    </w:p>
    <w:p w:rsidR="00E476D6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FC26CE">
        <w:rPr>
          <w:rFonts w:ascii="Times New Roman" w:hAnsi="Times New Roman" w:cs="Times New Roman"/>
          <w:sz w:val="24"/>
          <w:szCs w:val="24"/>
        </w:rPr>
        <w:t xml:space="preserve">2.7.5. При размещении игрового оборудования на детских игровых площадках рекомендуется соблюдать минимальные расстояния безопасности в соответствии с </w:t>
      </w:r>
      <w:hyperlink r:id="rId26" w:history="1">
        <w:r w:rsidRPr="00FC26CE">
          <w:rPr>
            <w:rFonts w:ascii="Times New Roman" w:hAnsi="Times New Roman" w:cs="Times New Roman"/>
            <w:color w:val="0000FF"/>
            <w:sz w:val="24"/>
            <w:szCs w:val="24"/>
          </w:rPr>
          <w:t>таблицей 15</w:t>
        </w:r>
      </w:hyperlink>
    </w:p>
    <w:p w:rsidR="00EC01C2" w:rsidRPr="007222F4" w:rsidRDefault="00EC01C2" w:rsidP="00EC01C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7222F4">
        <w:rPr>
          <w:rFonts w:ascii="Times New Roman" w:hAnsi="Times New Roman" w:cs="Times New Roman"/>
          <w:sz w:val="24"/>
          <w:szCs w:val="24"/>
        </w:rPr>
        <w:t>Таблица 15. Минимальные расстояния безопасности</w:t>
      </w:r>
    </w:p>
    <w:p w:rsidR="00EC01C2" w:rsidRPr="007222F4" w:rsidRDefault="00EC01C2" w:rsidP="00EC01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2F4">
        <w:rPr>
          <w:rFonts w:ascii="Times New Roman" w:hAnsi="Times New Roman" w:cs="Times New Roman"/>
          <w:sz w:val="24"/>
          <w:szCs w:val="24"/>
        </w:rPr>
        <w:t>при размещении игрового оборудования</w:t>
      </w:r>
    </w:p>
    <w:p w:rsidR="00EC01C2" w:rsidRPr="007222F4" w:rsidRDefault="00EC01C2" w:rsidP="00EC0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7189"/>
      </w:tblGrid>
      <w:tr w:rsidR="00EC01C2" w:rsidRPr="007222F4" w:rsidTr="0028626B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C2" w:rsidRPr="007222F4" w:rsidRDefault="00EC01C2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2F4">
              <w:rPr>
                <w:rFonts w:ascii="Times New Roman" w:hAnsi="Times New Roman" w:cs="Times New Roman"/>
                <w:sz w:val="24"/>
                <w:szCs w:val="24"/>
              </w:rPr>
              <w:t xml:space="preserve">Игровое    </w:t>
            </w:r>
            <w:r w:rsidRPr="007222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оборудование </w:t>
            </w:r>
          </w:p>
        </w:tc>
        <w:tc>
          <w:tcPr>
            <w:tcW w:w="7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C2" w:rsidRPr="007222F4" w:rsidRDefault="00EC01C2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2F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Минимальные расстояния                  </w:t>
            </w:r>
          </w:p>
        </w:tc>
      </w:tr>
      <w:tr w:rsidR="00EC01C2" w:rsidRPr="007222F4" w:rsidTr="0028626B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C2" w:rsidRPr="007222F4" w:rsidRDefault="00EC01C2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2F4">
              <w:rPr>
                <w:rFonts w:ascii="Times New Roman" w:hAnsi="Times New Roman" w:cs="Times New Roman"/>
                <w:sz w:val="24"/>
                <w:szCs w:val="24"/>
              </w:rPr>
              <w:t xml:space="preserve">Качели  </w:t>
            </w:r>
          </w:p>
        </w:tc>
        <w:tc>
          <w:tcPr>
            <w:tcW w:w="7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C2" w:rsidRPr="007222F4" w:rsidRDefault="00EC01C2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2F4">
              <w:rPr>
                <w:rFonts w:ascii="Times New Roman" w:hAnsi="Times New Roman" w:cs="Times New Roman"/>
                <w:sz w:val="24"/>
                <w:szCs w:val="24"/>
              </w:rPr>
              <w:t>не менее 1,5 м в стороны от  боковых  конструкций  и</w:t>
            </w:r>
            <w:r w:rsidRPr="007222F4">
              <w:rPr>
                <w:rFonts w:ascii="Times New Roman" w:hAnsi="Times New Roman" w:cs="Times New Roman"/>
                <w:sz w:val="24"/>
                <w:szCs w:val="24"/>
              </w:rPr>
              <w:br/>
              <w:t>не менее 2,0 м вперед (назад) от крайних  точек  качели  в</w:t>
            </w:r>
            <w:r w:rsidRPr="007222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EC01C2" w:rsidRPr="007222F4" w:rsidTr="0028626B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C2" w:rsidRPr="007222F4" w:rsidRDefault="00EC01C2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2F4">
              <w:rPr>
                <w:rFonts w:ascii="Times New Roman" w:hAnsi="Times New Roman" w:cs="Times New Roman"/>
                <w:sz w:val="24"/>
                <w:szCs w:val="24"/>
              </w:rPr>
              <w:t xml:space="preserve">Качалки </w:t>
            </w:r>
          </w:p>
        </w:tc>
        <w:tc>
          <w:tcPr>
            <w:tcW w:w="7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C2" w:rsidRPr="007222F4" w:rsidRDefault="00EC01C2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2F4">
              <w:rPr>
                <w:rFonts w:ascii="Times New Roman" w:hAnsi="Times New Roman" w:cs="Times New Roman"/>
                <w:sz w:val="24"/>
                <w:szCs w:val="24"/>
              </w:rPr>
              <w:t>не менее 1,0 м в стороны от  боковых  конструкций  и</w:t>
            </w:r>
            <w:r w:rsidRPr="007222F4">
              <w:rPr>
                <w:rFonts w:ascii="Times New Roman" w:hAnsi="Times New Roman" w:cs="Times New Roman"/>
                <w:sz w:val="24"/>
                <w:szCs w:val="24"/>
              </w:rPr>
              <w:br/>
              <w:t>не  менее  1,5  м  вперед  от  крайних  точек  качалки   в</w:t>
            </w:r>
            <w:r w:rsidRPr="007222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EC01C2" w:rsidRPr="007222F4" w:rsidTr="0028626B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C2" w:rsidRPr="007222F4" w:rsidRDefault="00EC01C2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2F4">
              <w:rPr>
                <w:rFonts w:ascii="Times New Roman" w:hAnsi="Times New Roman" w:cs="Times New Roman"/>
                <w:sz w:val="24"/>
                <w:szCs w:val="24"/>
              </w:rPr>
              <w:t xml:space="preserve">Карусели </w:t>
            </w:r>
          </w:p>
        </w:tc>
        <w:tc>
          <w:tcPr>
            <w:tcW w:w="7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C2" w:rsidRPr="007222F4" w:rsidRDefault="00EC01C2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2F4">
              <w:rPr>
                <w:rFonts w:ascii="Times New Roman" w:hAnsi="Times New Roman" w:cs="Times New Roman"/>
                <w:sz w:val="24"/>
                <w:szCs w:val="24"/>
              </w:rPr>
              <w:t>не менее 2 м в стороны от боковых конструкций  и  не</w:t>
            </w:r>
            <w:r w:rsidRPr="007222F4">
              <w:rPr>
                <w:rFonts w:ascii="Times New Roman" w:hAnsi="Times New Roman" w:cs="Times New Roman"/>
                <w:sz w:val="24"/>
                <w:szCs w:val="24"/>
              </w:rPr>
              <w:br/>
              <w:t>менее  3  м  вверх  от  нижней   вращающейся   поверхности</w:t>
            </w:r>
            <w:r w:rsidRPr="007222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карусели                                                  </w:t>
            </w:r>
          </w:p>
        </w:tc>
      </w:tr>
      <w:tr w:rsidR="00EC01C2" w:rsidRPr="007222F4" w:rsidTr="0028626B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C2" w:rsidRPr="007222F4" w:rsidRDefault="00EC01C2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2F4">
              <w:rPr>
                <w:rFonts w:ascii="Times New Roman" w:hAnsi="Times New Roman" w:cs="Times New Roman"/>
                <w:sz w:val="24"/>
                <w:szCs w:val="24"/>
              </w:rPr>
              <w:t xml:space="preserve">Горки   </w:t>
            </w:r>
          </w:p>
        </w:tc>
        <w:tc>
          <w:tcPr>
            <w:tcW w:w="7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C2" w:rsidRPr="007222F4" w:rsidRDefault="00EC01C2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2F4">
              <w:rPr>
                <w:rFonts w:ascii="Times New Roman" w:hAnsi="Times New Roman" w:cs="Times New Roman"/>
                <w:sz w:val="24"/>
                <w:szCs w:val="24"/>
              </w:rPr>
              <w:t>не менее 1 м от боковых  сторон  и  2  м  вперед  от</w:t>
            </w:r>
            <w:r w:rsidRPr="007222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нижнего края ската горки                                  </w:t>
            </w:r>
          </w:p>
        </w:tc>
      </w:tr>
    </w:tbl>
    <w:p w:rsidR="00EC01C2" w:rsidRPr="007222F4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2F4">
        <w:rPr>
          <w:rFonts w:ascii="Times New Roman" w:hAnsi="Times New Roman" w:cs="Times New Roman"/>
          <w:sz w:val="24"/>
          <w:szCs w:val="24"/>
        </w:rPr>
        <w:t xml:space="preserve"> 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 Требования к параметрам игрового оборудования и его отдельных частей рекомендуется принимать согласно </w:t>
      </w:r>
      <w:hyperlink r:id="rId27" w:history="1">
        <w:r w:rsidRPr="007222F4">
          <w:rPr>
            <w:rFonts w:ascii="Times New Roman" w:hAnsi="Times New Roman" w:cs="Times New Roman"/>
            <w:color w:val="0000FF"/>
            <w:sz w:val="24"/>
            <w:szCs w:val="24"/>
          </w:rPr>
          <w:t>таблице 1</w:t>
        </w:r>
      </w:hyperlink>
      <w:r w:rsidR="009F566A" w:rsidRPr="007222F4">
        <w:rPr>
          <w:rFonts w:ascii="Times New Roman" w:hAnsi="Times New Roman" w:cs="Times New Roman"/>
          <w:color w:val="0000FF"/>
          <w:sz w:val="24"/>
          <w:szCs w:val="24"/>
        </w:rPr>
        <w:t>6</w:t>
      </w:r>
      <w:r w:rsidRPr="007222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A2E" w:rsidRPr="007222F4" w:rsidRDefault="00C84A2E" w:rsidP="00EC01C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EC01C2" w:rsidRPr="007222F4" w:rsidRDefault="00EC01C2" w:rsidP="00EC01C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7222F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F566A" w:rsidRPr="007222F4">
        <w:rPr>
          <w:rFonts w:ascii="Times New Roman" w:hAnsi="Times New Roman" w:cs="Times New Roman"/>
          <w:sz w:val="24"/>
          <w:szCs w:val="24"/>
        </w:rPr>
        <w:t>16</w:t>
      </w:r>
      <w:r w:rsidRPr="007222F4">
        <w:rPr>
          <w:rFonts w:ascii="Times New Roman" w:hAnsi="Times New Roman" w:cs="Times New Roman"/>
          <w:sz w:val="24"/>
          <w:szCs w:val="24"/>
        </w:rPr>
        <w:t>. Требования к игровому оборудованию</w:t>
      </w:r>
    </w:p>
    <w:p w:rsidR="00EC01C2" w:rsidRPr="007222F4" w:rsidRDefault="00EC01C2" w:rsidP="00EC0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7054"/>
      </w:tblGrid>
      <w:tr w:rsidR="00EC01C2" w:rsidRPr="007222F4" w:rsidTr="0028626B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C2" w:rsidRPr="007222F4" w:rsidRDefault="00EC01C2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Игровое    </w:t>
            </w:r>
            <w:r w:rsidRPr="007222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оборудование  </w:t>
            </w:r>
          </w:p>
        </w:tc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C2" w:rsidRPr="007222F4" w:rsidRDefault="00EC01C2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2F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                       </w:t>
            </w:r>
          </w:p>
        </w:tc>
      </w:tr>
      <w:tr w:rsidR="00EC01C2" w:rsidRPr="007222F4" w:rsidTr="0028626B">
        <w:trPr>
          <w:cantSplit/>
          <w:trHeight w:val="8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C2" w:rsidRPr="007222F4" w:rsidRDefault="00EC01C2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2F4"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</w:p>
        </w:tc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C2" w:rsidRPr="007222F4" w:rsidRDefault="00EC01C2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2F4">
              <w:rPr>
                <w:rFonts w:ascii="Times New Roman" w:hAnsi="Times New Roman" w:cs="Times New Roman"/>
                <w:sz w:val="24"/>
                <w:szCs w:val="24"/>
              </w:rPr>
              <w:t>Высота  от  уровня  земли  до  сиденья   качелей   в</w:t>
            </w:r>
            <w:r w:rsidRPr="007222F4">
              <w:rPr>
                <w:rFonts w:ascii="Times New Roman" w:hAnsi="Times New Roman" w:cs="Times New Roman"/>
                <w:sz w:val="24"/>
                <w:szCs w:val="24"/>
              </w:rPr>
              <w:br/>
              <w:t>состоянии покоя должна быть не менее 350 мм  и  не  более</w:t>
            </w:r>
            <w:r w:rsidRPr="007222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635 мм. </w:t>
            </w:r>
            <w:proofErr w:type="gramStart"/>
            <w:r w:rsidRPr="007222F4">
              <w:rPr>
                <w:rFonts w:ascii="Times New Roman" w:hAnsi="Times New Roman" w:cs="Times New Roman"/>
                <w:sz w:val="24"/>
                <w:szCs w:val="24"/>
              </w:rPr>
              <w:t>Допускается не более двух сидений</w:t>
            </w:r>
            <w:proofErr w:type="gramEnd"/>
            <w:r w:rsidRPr="007222F4">
              <w:rPr>
                <w:rFonts w:ascii="Times New Roman" w:hAnsi="Times New Roman" w:cs="Times New Roman"/>
                <w:sz w:val="24"/>
                <w:szCs w:val="24"/>
              </w:rPr>
              <w:t xml:space="preserve"> в  одной  рамке</w:t>
            </w:r>
            <w:r w:rsidRPr="007222F4">
              <w:rPr>
                <w:rFonts w:ascii="Times New Roman" w:hAnsi="Times New Roman" w:cs="Times New Roman"/>
                <w:sz w:val="24"/>
                <w:szCs w:val="24"/>
              </w:rPr>
              <w:br/>
              <w:t>качелей.  В  двойных  качелях  не  должны  использоваться</w:t>
            </w:r>
            <w:r w:rsidRPr="007222F4">
              <w:rPr>
                <w:rFonts w:ascii="Times New Roman" w:hAnsi="Times New Roman" w:cs="Times New Roman"/>
                <w:sz w:val="24"/>
                <w:szCs w:val="24"/>
              </w:rPr>
              <w:br/>
              <w:t>вместе сиденье для маленьких детей (колыбель)  и  плоское</w:t>
            </w:r>
            <w:r w:rsidRPr="007222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сиденье для </w:t>
            </w:r>
            <w:proofErr w:type="gramStart"/>
            <w:r w:rsidRPr="007222F4">
              <w:rPr>
                <w:rFonts w:ascii="Times New Roman" w:hAnsi="Times New Roman" w:cs="Times New Roman"/>
                <w:sz w:val="24"/>
                <w:szCs w:val="24"/>
              </w:rPr>
              <w:t>более старших</w:t>
            </w:r>
            <w:proofErr w:type="gramEnd"/>
            <w:r w:rsidRPr="007222F4">
              <w:rPr>
                <w:rFonts w:ascii="Times New Roman" w:hAnsi="Times New Roman" w:cs="Times New Roman"/>
                <w:sz w:val="24"/>
                <w:szCs w:val="24"/>
              </w:rPr>
              <w:t xml:space="preserve"> детей.                         </w:t>
            </w:r>
          </w:p>
        </w:tc>
      </w:tr>
      <w:tr w:rsidR="00EC01C2" w:rsidRPr="007222F4" w:rsidTr="0028626B">
        <w:trPr>
          <w:cantSplit/>
          <w:trHeight w:val="9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C2" w:rsidRPr="007222F4" w:rsidRDefault="00EC01C2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2F4">
              <w:rPr>
                <w:rFonts w:ascii="Times New Roman" w:hAnsi="Times New Roman" w:cs="Times New Roman"/>
                <w:sz w:val="24"/>
                <w:szCs w:val="24"/>
              </w:rPr>
              <w:t>Качалки</w:t>
            </w:r>
          </w:p>
        </w:tc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C2" w:rsidRPr="007222F4" w:rsidRDefault="00EC01C2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2F4">
              <w:rPr>
                <w:rFonts w:ascii="Times New Roman" w:hAnsi="Times New Roman" w:cs="Times New Roman"/>
                <w:sz w:val="24"/>
                <w:szCs w:val="24"/>
              </w:rPr>
              <w:t>Высота от земли до сиденья  в  состоянии  равновесия</w:t>
            </w:r>
            <w:r w:rsidRPr="007222F4">
              <w:rPr>
                <w:rFonts w:ascii="Times New Roman" w:hAnsi="Times New Roman" w:cs="Times New Roman"/>
                <w:sz w:val="24"/>
                <w:szCs w:val="24"/>
              </w:rPr>
              <w:br/>
              <w:t>должна быть 550 - 750 мм. Максимальный наклон сиденья при</w:t>
            </w:r>
            <w:r w:rsidRPr="007222F4">
              <w:rPr>
                <w:rFonts w:ascii="Times New Roman" w:hAnsi="Times New Roman" w:cs="Times New Roman"/>
                <w:sz w:val="24"/>
                <w:szCs w:val="24"/>
              </w:rPr>
              <w:br/>
              <w:t>движении  назад  и  вперед  -  не  более   20   градусов.</w:t>
            </w:r>
            <w:r w:rsidRPr="007222F4">
              <w:rPr>
                <w:rFonts w:ascii="Times New Roman" w:hAnsi="Times New Roman" w:cs="Times New Roman"/>
                <w:sz w:val="24"/>
                <w:szCs w:val="24"/>
              </w:rPr>
              <w:br/>
              <w:t>Конструкция качалки не  должна  допускать  попадание  ног</w:t>
            </w:r>
            <w:r w:rsidRPr="007222F4">
              <w:rPr>
                <w:rFonts w:ascii="Times New Roman" w:hAnsi="Times New Roman" w:cs="Times New Roman"/>
                <w:sz w:val="24"/>
                <w:szCs w:val="24"/>
              </w:rPr>
              <w:br/>
              <w:t>сидящего в ней ребенка  под  опорные  части  качалки,  не</w:t>
            </w:r>
            <w:r w:rsidRPr="007222F4">
              <w:rPr>
                <w:rFonts w:ascii="Times New Roman" w:hAnsi="Times New Roman" w:cs="Times New Roman"/>
                <w:sz w:val="24"/>
                <w:szCs w:val="24"/>
              </w:rPr>
              <w:br/>
              <w:t>должна иметь острых углов, радиус их  закругления  должен</w:t>
            </w:r>
            <w:r w:rsidRPr="007222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составлять не менее 20 мм.                               </w:t>
            </w:r>
          </w:p>
        </w:tc>
      </w:tr>
      <w:tr w:rsidR="00EC01C2" w:rsidRPr="007222F4" w:rsidTr="0028626B">
        <w:trPr>
          <w:cantSplit/>
          <w:trHeight w:val="8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C2" w:rsidRPr="007222F4" w:rsidRDefault="00EC01C2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2F4">
              <w:rPr>
                <w:rFonts w:ascii="Times New Roman" w:hAnsi="Times New Roman" w:cs="Times New Roman"/>
                <w:sz w:val="24"/>
                <w:szCs w:val="24"/>
              </w:rPr>
              <w:t>Карусели</w:t>
            </w:r>
          </w:p>
        </w:tc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C2" w:rsidRPr="007222F4" w:rsidRDefault="00EC01C2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2F4"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от  уровня  земли  до  нижней</w:t>
            </w:r>
            <w:r w:rsidRPr="007222F4">
              <w:rPr>
                <w:rFonts w:ascii="Times New Roman" w:hAnsi="Times New Roman" w:cs="Times New Roman"/>
                <w:sz w:val="24"/>
                <w:szCs w:val="24"/>
              </w:rPr>
              <w:br/>
              <w:t>вращающейся конструкции карусели должно быть не менее  60</w:t>
            </w:r>
            <w:r w:rsidRPr="007222F4">
              <w:rPr>
                <w:rFonts w:ascii="Times New Roman" w:hAnsi="Times New Roman" w:cs="Times New Roman"/>
                <w:sz w:val="24"/>
                <w:szCs w:val="24"/>
              </w:rPr>
              <w:br/>
              <w:t>мм и не более  110  мм.  Нижняя  поверхность  вращающейся</w:t>
            </w:r>
            <w:r w:rsidRPr="007222F4">
              <w:rPr>
                <w:rFonts w:ascii="Times New Roman" w:hAnsi="Times New Roman" w:cs="Times New Roman"/>
                <w:sz w:val="24"/>
                <w:szCs w:val="24"/>
              </w:rPr>
              <w:br/>
              <w:t>платформы должна быть  гладкой.  Максимальная  высота  от</w:t>
            </w:r>
            <w:r w:rsidRPr="007222F4">
              <w:rPr>
                <w:rFonts w:ascii="Times New Roman" w:hAnsi="Times New Roman" w:cs="Times New Roman"/>
                <w:sz w:val="24"/>
                <w:szCs w:val="24"/>
              </w:rPr>
              <w:br/>
              <w:t>нижнего уровня карусели до ее верхней точки составляет  1</w:t>
            </w:r>
            <w:r w:rsidRPr="007222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м.                                                       </w:t>
            </w:r>
          </w:p>
        </w:tc>
      </w:tr>
      <w:tr w:rsidR="00EC01C2" w:rsidRPr="007222F4" w:rsidTr="0028626B">
        <w:trPr>
          <w:cantSplit/>
          <w:trHeight w:val="27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C2" w:rsidRPr="007222F4" w:rsidRDefault="00EC01C2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2F4">
              <w:rPr>
                <w:rFonts w:ascii="Times New Roman" w:hAnsi="Times New Roman" w:cs="Times New Roman"/>
                <w:sz w:val="24"/>
                <w:szCs w:val="24"/>
              </w:rPr>
              <w:t>Горки</w:t>
            </w:r>
          </w:p>
        </w:tc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1C2" w:rsidRPr="007222F4" w:rsidRDefault="00EC01C2" w:rsidP="00CC2D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222F4">
              <w:rPr>
                <w:rFonts w:ascii="Times New Roman" w:hAnsi="Times New Roman" w:cs="Times New Roman"/>
                <w:sz w:val="24"/>
                <w:szCs w:val="24"/>
              </w:rPr>
              <w:t>Доступ   к  горке  осуществляется  через   лестницу,</w:t>
            </w:r>
            <w:r w:rsidRPr="007222F4">
              <w:rPr>
                <w:rFonts w:ascii="Times New Roman" w:hAnsi="Times New Roman" w:cs="Times New Roman"/>
                <w:sz w:val="24"/>
                <w:szCs w:val="24"/>
              </w:rPr>
              <w:br/>
              <w:t>лазательную  секцию  или  другие  приспособления.  Высота</w:t>
            </w:r>
            <w:r w:rsidRPr="007222F4">
              <w:rPr>
                <w:rFonts w:ascii="Times New Roman" w:hAnsi="Times New Roman" w:cs="Times New Roman"/>
                <w:sz w:val="24"/>
                <w:szCs w:val="24"/>
              </w:rPr>
              <w:br/>
              <w:t>ската отдельно стоящей горки не должна  превышать  2,5  м</w:t>
            </w:r>
            <w:r w:rsidRPr="007222F4">
              <w:rPr>
                <w:rFonts w:ascii="Times New Roman" w:hAnsi="Times New Roman" w:cs="Times New Roman"/>
                <w:sz w:val="24"/>
                <w:szCs w:val="24"/>
              </w:rPr>
              <w:br/>
              <w:t>вне зависимости от вида доступа. Ширина открытой и прямой</w:t>
            </w:r>
            <w:r w:rsidRPr="007222F4">
              <w:rPr>
                <w:rFonts w:ascii="Times New Roman" w:hAnsi="Times New Roman" w:cs="Times New Roman"/>
                <w:sz w:val="24"/>
                <w:szCs w:val="24"/>
              </w:rPr>
              <w:br/>
              <w:t>горки не менее 700  мм  и  не  более  950  мм.  Стартовая</w:t>
            </w:r>
            <w:r w:rsidRPr="007222F4">
              <w:rPr>
                <w:rFonts w:ascii="Times New Roman" w:hAnsi="Times New Roman" w:cs="Times New Roman"/>
                <w:sz w:val="24"/>
                <w:szCs w:val="24"/>
              </w:rPr>
              <w:br/>
              <w:t>площадка -  не  менее  300  мм  длиной  с  уклоном  до  5</w:t>
            </w:r>
            <w:r w:rsidRPr="007222F4">
              <w:rPr>
                <w:rFonts w:ascii="Times New Roman" w:hAnsi="Times New Roman" w:cs="Times New Roman"/>
                <w:sz w:val="24"/>
                <w:szCs w:val="24"/>
              </w:rPr>
              <w:br/>
              <w:t>градусов, но,  как правило, ширина площадки  должна  быть</w:t>
            </w:r>
            <w:r w:rsidRPr="007222F4">
              <w:rPr>
                <w:rFonts w:ascii="Times New Roman" w:hAnsi="Times New Roman" w:cs="Times New Roman"/>
                <w:sz w:val="24"/>
                <w:szCs w:val="24"/>
              </w:rPr>
              <w:br/>
              <w:t>равна  горизонтальной  проекции  участка  скольжения.  На</w:t>
            </w:r>
            <w:r w:rsidRPr="007222F4">
              <w:rPr>
                <w:rFonts w:ascii="Times New Roman" w:hAnsi="Times New Roman" w:cs="Times New Roman"/>
                <w:sz w:val="24"/>
                <w:szCs w:val="24"/>
              </w:rPr>
              <w:br/>
              <w:t>отдельно стоящей  горке  высота  бокового  ограждения  на</w:t>
            </w:r>
            <w:r w:rsidRPr="007222F4">
              <w:rPr>
                <w:rFonts w:ascii="Times New Roman" w:hAnsi="Times New Roman" w:cs="Times New Roman"/>
                <w:sz w:val="24"/>
                <w:szCs w:val="24"/>
              </w:rPr>
              <w:br/>
              <w:t>стартовой площадке должна быть  не  менее  0,15  м.  Угол</w:t>
            </w:r>
            <w:r w:rsidRPr="007222F4">
              <w:rPr>
                <w:rFonts w:ascii="Times New Roman" w:hAnsi="Times New Roman" w:cs="Times New Roman"/>
                <w:sz w:val="24"/>
                <w:szCs w:val="24"/>
              </w:rPr>
              <w:br/>
              <w:t>наклона  участка  скольжения  не  должен   превышать   60</w:t>
            </w:r>
            <w:r w:rsidRPr="007222F4">
              <w:rPr>
                <w:rFonts w:ascii="Times New Roman" w:hAnsi="Times New Roman" w:cs="Times New Roman"/>
                <w:sz w:val="24"/>
                <w:szCs w:val="24"/>
              </w:rPr>
              <w:br/>
              <w:t>градусов в любой точке. На конечном участке ската средний</w:t>
            </w:r>
            <w:r w:rsidRPr="007222F4">
              <w:rPr>
                <w:rFonts w:ascii="Times New Roman" w:hAnsi="Times New Roman" w:cs="Times New Roman"/>
                <w:sz w:val="24"/>
                <w:szCs w:val="24"/>
              </w:rPr>
              <w:br/>
              <w:t>наклон не должен превышать 10 градусов. Край ската  горки</w:t>
            </w:r>
            <w:r w:rsidRPr="007222F4">
              <w:rPr>
                <w:rFonts w:ascii="Times New Roman" w:hAnsi="Times New Roman" w:cs="Times New Roman"/>
                <w:sz w:val="24"/>
                <w:szCs w:val="24"/>
              </w:rPr>
              <w:br/>
              <w:t>должен подгибаться по направлению к земле с  радиусом  не</w:t>
            </w:r>
            <w:r w:rsidRPr="007222F4">
              <w:rPr>
                <w:rFonts w:ascii="Times New Roman" w:hAnsi="Times New Roman" w:cs="Times New Roman"/>
                <w:sz w:val="24"/>
                <w:szCs w:val="24"/>
              </w:rPr>
              <w:br/>
              <w:t>менее 50  мм  и  углом  загиба  не  менее  100  градусов.</w:t>
            </w:r>
            <w:r w:rsidRPr="007222F4">
              <w:rPr>
                <w:rFonts w:ascii="Times New Roman" w:hAnsi="Times New Roman" w:cs="Times New Roman"/>
                <w:sz w:val="24"/>
                <w:szCs w:val="24"/>
              </w:rPr>
              <w:br/>
              <w:t>Расстояние от края ската горки до земли  должно  быть  не</w:t>
            </w:r>
            <w:r w:rsidRPr="007222F4">
              <w:rPr>
                <w:rFonts w:ascii="Times New Roman" w:hAnsi="Times New Roman" w:cs="Times New Roman"/>
                <w:sz w:val="24"/>
                <w:szCs w:val="24"/>
              </w:rPr>
              <w:br/>
              <w:t>более 100 мм. Высота  ограждающего  бортика  на  конечном</w:t>
            </w:r>
            <w:r w:rsidRPr="007222F4">
              <w:rPr>
                <w:rFonts w:ascii="Times New Roman" w:hAnsi="Times New Roman" w:cs="Times New Roman"/>
                <w:sz w:val="24"/>
                <w:szCs w:val="24"/>
              </w:rPr>
              <w:br/>
              <w:t>участке при длине участка скольжения менее  1,5  м  -  не</w:t>
            </w:r>
            <w:r w:rsidRPr="007222F4">
              <w:rPr>
                <w:rFonts w:ascii="Times New Roman" w:hAnsi="Times New Roman" w:cs="Times New Roman"/>
                <w:sz w:val="24"/>
                <w:szCs w:val="24"/>
              </w:rPr>
              <w:br/>
              <w:t>более 200 мм, при длине участка скольжения более 1,5 м  -</w:t>
            </w:r>
            <w:r w:rsidRPr="007222F4">
              <w:rPr>
                <w:rFonts w:ascii="Times New Roman" w:hAnsi="Times New Roman" w:cs="Times New Roman"/>
                <w:sz w:val="24"/>
                <w:szCs w:val="24"/>
              </w:rPr>
              <w:br/>
              <w:t>не  более 350 мм.  Горка-тоннель должна иметь минимальную</w:t>
            </w:r>
            <w:r w:rsidRPr="007222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высоту и ширину 750 мм.                                  </w:t>
            </w:r>
          </w:p>
        </w:tc>
      </w:tr>
    </w:tbl>
    <w:p w:rsidR="00EC01C2" w:rsidRPr="007222F4" w:rsidRDefault="00EC01C2" w:rsidP="00EC0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5597" w:rsidRPr="007222F4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5597" w:rsidRPr="007222F4" w:rsidRDefault="005F559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7222F4">
        <w:rPr>
          <w:rFonts w:ascii="Times New Roman" w:hAnsi="Times New Roman" w:cs="Times New Roman"/>
          <w:sz w:val="24"/>
          <w:szCs w:val="24"/>
        </w:rPr>
        <w:t>Спортивное оборудование</w:t>
      </w:r>
    </w:p>
    <w:p w:rsidR="005F5597" w:rsidRPr="007222F4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7222F4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2F4">
        <w:rPr>
          <w:rFonts w:ascii="Times New Roman" w:hAnsi="Times New Roman" w:cs="Times New Roman"/>
          <w:sz w:val="24"/>
          <w:szCs w:val="24"/>
        </w:rPr>
        <w:t xml:space="preserve">2.7.6. Спортивное оборудование предназначено для всех возрастных групп населения, размещается на спортивных, физкультурных площадках,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</w:t>
      </w:r>
      <w:r w:rsidRPr="007222F4">
        <w:rPr>
          <w:rFonts w:ascii="Times New Roman" w:hAnsi="Times New Roman" w:cs="Times New Roman"/>
          <w:sz w:val="24"/>
          <w:szCs w:val="24"/>
        </w:rPr>
        <w:lastRenderedPageBreak/>
        <w:t>трещин, сколов и т.п.). При размещении следует руководствоваться каталогами сертифицированного оборудования.</w:t>
      </w:r>
    </w:p>
    <w:p w:rsidR="005F5597" w:rsidRPr="00FC26CE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FC26CE" w:rsidRDefault="005F55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C26CE">
        <w:rPr>
          <w:rFonts w:ascii="Times New Roman" w:hAnsi="Times New Roman" w:cs="Times New Roman"/>
          <w:sz w:val="24"/>
          <w:szCs w:val="24"/>
        </w:rPr>
        <w:t>2.8. Освещение и осветительное оборудование</w:t>
      </w:r>
    </w:p>
    <w:p w:rsidR="005F5597" w:rsidRPr="00FC26CE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1FD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CE">
        <w:rPr>
          <w:rFonts w:ascii="Times New Roman" w:hAnsi="Times New Roman" w:cs="Times New Roman"/>
          <w:sz w:val="24"/>
          <w:szCs w:val="24"/>
        </w:rPr>
        <w:t xml:space="preserve">2.8.1. В различных градостроительных условиях рекомендуется предусматривать функциональное, архитектурное и информационное </w:t>
      </w:r>
      <w:r w:rsidR="0092267F">
        <w:rPr>
          <w:rFonts w:ascii="Times New Roman" w:hAnsi="Times New Roman" w:cs="Times New Roman"/>
          <w:sz w:val="24"/>
          <w:szCs w:val="24"/>
        </w:rPr>
        <w:t xml:space="preserve"> освещение</w:t>
      </w:r>
      <w:r w:rsidR="00B91FD8">
        <w:rPr>
          <w:rFonts w:ascii="Times New Roman" w:hAnsi="Times New Roman" w:cs="Times New Roman"/>
          <w:sz w:val="24"/>
          <w:szCs w:val="24"/>
        </w:rPr>
        <w:t>.</w:t>
      </w:r>
    </w:p>
    <w:p w:rsidR="005F5597" w:rsidRPr="00FC26CE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CE">
        <w:rPr>
          <w:rFonts w:ascii="Times New Roman" w:hAnsi="Times New Roman" w:cs="Times New Roman"/>
          <w:sz w:val="24"/>
          <w:szCs w:val="24"/>
        </w:rPr>
        <w:t xml:space="preserve">2.8.2. При проектировании каждой из трех основных групп осветительных установок (функционального, архитектурного освещения, световой информации) </w:t>
      </w:r>
      <w:r w:rsidR="00B91FD8">
        <w:rPr>
          <w:rFonts w:ascii="Times New Roman" w:hAnsi="Times New Roman" w:cs="Times New Roman"/>
          <w:sz w:val="24"/>
          <w:szCs w:val="24"/>
        </w:rPr>
        <w:t>необходимо</w:t>
      </w:r>
      <w:r w:rsidRPr="00FC26CE">
        <w:rPr>
          <w:rFonts w:ascii="Times New Roman" w:hAnsi="Times New Roman" w:cs="Times New Roman"/>
          <w:sz w:val="24"/>
          <w:szCs w:val="24"/>
        </w:rPr>
        <w:t xml:space="preserve"> обеспечивать:</w:t>
      </w:r>
    </w:p>
    <w:p w:rsidR="005F5597" w:rsidRPr="00FC26CE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CE">
        <w:rPr>
          <w:rFonts w:ascii="Times New Roman" w:hAnsi="Times New Roman" w:cs="Times New Roman"/>
          <w:sz w:val="24"/>
          <w:szCs w:val="24"/>
        </w:rPr>
        <w:t xml:space="preserve">- 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 </w:t>
      </w:r>
      <w:hyperlink r:id="rId28" w:history="1">
        <w:r w:rsidRPr="00FC26CE">
          <w:rPr>
            <w:rFonts w:ascii="Times New Roman" w:hAnsi="Times New Roman" w:cs="Times New Roman"/>
            <w:color w:val="0000FF"/>
            <w:sz w:val="24"/>
            <w:szCs w:val="24"/>
          </w:rPr>
          <w:t>(СНиП 23-05)</w:t>
        </w:r>
      </w:hyperlink>
      <w:r w:rsidRPr="00FC26CE">
        <w:rPr>
          <w:rFonts w:ascii="Times New Roman" w:hAnsi="Times New Roman" w:cs="Times New Roman"/>
          <w:sz w:val="24"/>
          <w:szCs w:val="24"/>
        </w:rPr>
        <w:t>;</w:t>
      </w:r>
    </w:p>
    <w:p w:rsidR="005F5597" w:rsidRPr="00FC26CE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CE">
        <w:rPr>
          <w:rFonts w:ascii="Times New Roman" w:hAnsi="Times New Roman" w:cs="Times New Roman"/>
          <w:sz w:val="24"/>
          <w:szCs w:val="24"/>
        </w:rPr>
        <w:t>- 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5F5597" w:rsidRPr="00D91757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6CE">
        <w:rPr>
          <w:rFonts w:ascii="Times New Roman" w:hAnsi="Times New Roman" w:cs="Times New Roman"/>
          <w:sz w:val="24"/>
          <w:szCs w:val="24"/>
        </w:rPr>
        <w:t xml:space="preserve">- экономичность и </w:t>
      </w:r>
      <w:proofErr w:type="spellStart"/>
      <w:r w:rsidRPr="00FC26CE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FC26CE">
        <w:rPr>
          <w:rFonts w:ascii="Times New Roman" w:hAnsi="Times New Roman" w:cs="Times New Roman"/>
          <w:sz w:val="24"/>
          <w:szCs w:val="24"/>
        </w:rPr>
        <w:t xml:space="preserve"> применяемых установок, рациональное </w:t>
      </w:r>
      <w:r w:rsidRPr="00D91757">
        <w:rPr>
          <w:rFonts w:ascii="Times New Roman" w:hAnsi="Times New Roman" w:cs="Times New Roman"/>
          <w:sz w:val="24"/>
          <w:szCs w:val="24"/>
        </w:rPr>
        <w:t>распределение и использование электроэнергии;</w:t>
      </w:r>
    </w:p>
    <w:p w:rsidR="005F5597" w:rsidRPr="00D91757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57">
        <w:rPr>
          <w:rFonts w:ascii="Times New Roman" w:hAnsi="Times New Roman" w:cs="Times New Roman"/>
          <w:sz w:val="24"/>
          <w:szCs w:val="24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5F5597" w:rsidRPr="00D91757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57">
        <w:rPr>
          <w:rFonts w:ascii="Times New Roman" w:hAnsi="Times New Roman" w:cs="Times New Roman"/>
          <w:sz w:val="24"/>
          <w:szCs w:val="24"/>
        </w:rPr>
        <w:t>- удобство обслуживания и управления при разных режимах работы установок.</w:t>
      </w:r>
    </w:p>
    <w:p w:rsidR="005F5597" w:rsidRPr="00D91757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D91757" w:rsidRDefault="005F559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91757">
        <w:rPr>
          <w:rFonts w:ascii="Times New Roman" w:hAnsi="Times New Roman" w:cs="Times New Roman"/>
          <w:sz w:val="24"/>
          <w:szCs w:val="24"/>
        </w:rPr>
        <w:t>Функциональное освещение</w:t>
      </w:r>
    </w:p>
    <w:p w:rsidR="005F5597" w:rsidRPr="00D91757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D91757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57">
        <w:rPr>
          <w:rFonts w:ascii="Times New Roman" w:hAnsi="Times New Roman" w:cs="Times New Roman"/>
          <w:sz w:val="24"/>
          <w:szCs w:val="24"/>
        </w:rPr>
        <w:t>2.8.3. Функциональное освещение  осуществляется стационарными установками освещения дорожных покрытий и простран</w:t>
      </w:r>
      <w:proofErr w:type="gramStart"/>
      <w:r w:rsidRPr="00D91757">
        <w:rPr>
          <w:rFonts w:ascii="Times New Roman" w:hAnsi="Times New Roman" w:cs="Times New Roman"/>
          <w:sz w:val="24"/>
          <w:szCs w:val="24"/>
        </w:rPr>
        <w:t>ств в тр</w:t>
      </w:r>
      <w:proofErr w:type="gramEnd"/>
      <w:r w:rsidRPr="00D91757">
        <w:rPr>
          <w:rFonts w:ascii="Times New Roman" w:hAnsi="Times New Roman" w:cs="Times New Roman"/>
          <w:sz w:val="24"/>
          <w:szCs w:val="24"/>
        </w:rPr>
        <w:t xml:space="preserve">анспортных и пешеходных зонах. Установки </w:t>
      </w:r>
      <w:r w:rsidR="00BD3107">
        <w:rPr>
          <w:rFonts w:ascii="Times New Roman" w:hAnsi="Times New Roman" w:cs="Times New Roman"/>
          <w:sz w:val="24"/>
          <w:szCs w:val="24"/>
        </w:rPr>
        <w:t>функционального освещения</w:t>
      </w:r>
      <w:r w:rsidRPr="00D91757">
        <w:rPr>
          <w:rFonts w:ascii="Times New Roman" w:hAnsi="Times New Roman" w:cs="Times New Roman"/>
          <w:sz w:val="24"/>
          <w:szCs w:val="24"/>
        </w:rPr>
        <w:t xml:space="preserve">, как правило, подразделяют </w:t>
      </w:r>
      <w:proofErr w:type="gramStart"/>
      <w:r w:rsidRPr="00D9175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91757">
        <w:rPr>
          <w:rFonts w:ascii="Times New Roman" w:hAnsi="Times New Roman" w:cs="Times New Roman"/>
          <w:sz w:val="24"/>
          <w:szCs w:val="24"/>
        </w:rPr>
        <w:t xml:space="preserve"> обычные, </w:t>
      </w:r>
      <w:proofErr w:type="spellStart"/>
      <w:r w:rsidRPr="00D91757">
        <w:rPr>
          <w:rFonts w:ascii="Times New Roman" w:hAnsi="Times New Roman" w:cs="Times New Roman"/>
          <w:sz w:val="24"/>
          <w:szCs w:val="24"/>
        </w:rPr>
        <w:t>высокомачтовые</w:t>
      </w:r>
      <w:proofErr w:type="spellEnd"/>
      <w:r w:rsidRPr="00D91757">
        <w:rPr>
          <w:rFonts w:ascii="Times New Roman" w:hAnsi="Times New Roman" w:cs="Times New Roman"/>
          <w:sz w:val="24"/>
          <w:szCs w:val="24"/>
        </w:rPr>
        <w:t>, парапетные, газонные и встроенные.</w:t>
      </w:r>
    </w:p>
    <w:p w:rsidR="005F5597" w:rsidRPr="00D91757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57">
        <w:rPr>
          <w:rFonts w:ascii="Times New Roman" w:hAnsi="Times New Roman" w:cs="Times New Roman"/>
          <w:sz w:val="24"/>
          <w:szCs w:val="24"/>
        </w:rPr>
        <w:t>2.8.3.1. В обычных установках светильники рекомендуется располагать на опорах (венчающие, консольные), подвесах или фасадах (бра, плафоны) на высоте от 3 до 15 м. Их рекомендуется применять в транспортных и пешеходных зонах как наиболее традиционные.</w:t>
      </w:r>
    </w:p>
    <w:p w:rsidR="005F5597" w:rsidRPr="00D91757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57">
        <w:rPr>
          <w:rFonts w:ascii="Times New Roman" w:hAnsi="Times New Roman" w:cs="Times New Roman"/>
          <w:sz w:val="24"/>
          <w:szCs w:val="24"/>
        </w:rPr>
        <w:t xml:space="preserve">2.8.3.2. В </w:t>
      </w:r>
      <w:proofErr w:type="spellStart"/>
      <w:r w:rsidRPr="00D91757">
        <w:rPr>
          <w:rFonts w:ascii="Times New Roman" w:hAnsi="Times New Roman" w:cs="Times New Roman"/>
          <w:sz w:val="24"/>
          <w:szCs w:val="24"/>
        </w:rPr>
        <w:t>высокомачтовых</w:t>
      </w:r>
      <w:proofErr w:type="spellEnd"/>
      <w:r w:rsidRPr="00D91757">
        <w:rPr>
          <w:rFonts w:ascii="Times New Roman" w:hAnsi="Times New Roman" w:cs="Times New Roman"/>
          <w:sz w:val="24"/>
          <w:szCs w:val="24"/>
        </w:rPr>
        <w:t xml:space="preserve"> установках осветительные приборы (прожекторы или светильники) рекомендуется располагать на опорах на высоте 20 и более метров. Эти установки рекомендуется использовать для освещения обширных пространств, транспортных развязок и магистралей, открытых паркингов.</w:t>
      </w:r>
    </w:p>
    <w:p w:rsidR="005F5597" w:rsidRPr="00D91757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57">
        <w:rPr>
          <w:rFonts w:ascii="Times New Roman" w:hAnsi="Times New Roman" w:cs="Times New Roman"/>
          <w:sz w:val="24"/>
          <w:szCs w:val="24"/>
        </w:rPr>
        <w:t>2.8.3.3. В парапетных установках светильники рекомендуется встраивать линией или пунктиром в парапет высотой до 1,2 метров, ограждающий проезжую часть путепроводов, мостов, эстакад, пандусов, развязок, а также тротуары и площадки. Их применение рекомендуется обосновать технико-экономическими и (или) художественными аргументами.</w:t>
      </w:r>
    </w:p>
    <w:p w:rsidR="005F5597" w:rsidRPr="00D91757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57">
        <w:rPr>
          <w:rFonts w:ascii="Times New Roman" w:hAnsi="Times New Roman" w:cs="Times New Roman"/>
          <w:sz w:val="24"/>
          <w:szCs w:val="24"/>
        </w:rPr>
        <w:t>2.8.3.4. Газонные светильники обычно служат для освещения газонов, цветников, пешеходных дорожек и площадок. Они могут предусматриваться на территориях общественных пространств и объектов рекреации в зонах минимального вандализма.</w:t>
      </w:r>
    </w:p>
    <w:p w:rsidR="005F5597" w:rsidRPr="00D91757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57">
        <w:rPr>
          <w:rFonts w:ascii="Times New Roman" w:hAnsi="Times New Roman" w:cs="Times New Roman"/>
          <w:sz w:val="24"/>
          <w:szCs w:val="24"/>
        </w:rPr>
        <w:t xml:space="preserve">2.8.3.5. Светильники, встроенные в ступени, подпорные стенки, ограждения, цоколи зданий и сооружений, </w:t>
      </w:r>
      <w:r w:rsidR="00941F59">
        <w:rPr>
          <w:rFonts w:ascii="Times New Roman" w:hAnsi="Times New Roman" w:cs="Times New Roman"/>
          <w:sz w:val="24"/>
          <w:szCs w:val="24"/>
        </w:rPr>
        <w:t>малые архитектурные формы</w:t>
      </w:r>
      <w:r w:rsidRPr="00D91757">
        <w:rPr>
          <w:rFonts w:ascii="Times New Roman" w:hAnsi="Times New Roman" w:cs="Times New Roman"/>
          <w:sz w:val="24"/>
          <w:szCs w:val="24"/>
        </w:rPr>
        <w:t xml:space="preserve"> рекомендуется использовать для освещения пешеходных зон территорий общественного назначения.</w:t>
      </w:r>
    </w:p>
    <w:p w:rsidR="005F5597" w:rsidRPr="00D91757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D91757" w:rsidRDefault="005F559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91757">
        <w:rPr>
          <w:rFonts w:ascii="Times New Roman" w:hAnsi="Times New Roman" w:cs="Times New Roman"/>
          <w:sz w:val="24"/>
          <w:szCs w:val="24"/>
        </w:rPr>
        <w:t>Архитектурное освещение</w:t>
      </w:r>
    </w:p>
    <w:p w:rsidR="005F5597" w:rsidRPr="00D91757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D91757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57">
        <w:rPr>
          <w:rFonts w:ascii="Times New Roman" w:hAnsi="Times New Roman" w:cs="Times New Roman"/>
          <w:sz w:val="24"/>
          <w:szCs w:val="24"/>
        </w:rPr>
        <w:t xml:space="preserve">2.8.4. Архитектурное освещение рекомендуется применять для формирования художественно выразительной визуальной среды в вечернем городе, выявления из </w:t>
      </w:r>
      <w:r w:rsidRPr="00D91757">
        <w:rPr>
          <w:rFonts w:ascii="Times New Roman" w:hAnsi="Times New Roman" w:cs="Times New Roman"/>
          <w:sz w:val="24"/>
          <w:szCs w:val="24"/>
        </w:rPr>
        <w:lastRenderedPageBreak/>
        <w:t>темноты и образной интерпретации памятнико</w:t>
      </w:r>
      <w:r w:rsidR="00F61C3A">
        <w:rPr>
          <w:rFonts w:ascii="Times New Roman" w:hAnsi="Times New Roman" w:cs="Times New Roman"/>
          <w:sz w:val="24"/>
          <w:szCs w:val="24"/>
        </w:rPr>
        <w:t>в</w:t>
      </w:r>
      <w:r w:rsidRPr="00D91757">
        <w:rPr>
          <w:rFonts w:ascii="Times New Roman" w:hAnsi="Times New Roman" w:cs="Times New Roman"/>
          <w:sz w:val="24"/>
          <w:szCs w:val="24"/>
        </w:rPr>
        <w:t xml:space="preserve"> истории и культуры, инженерного и монументального искусства, </w:t>
      </w:r>
      <w:r w:rsidR="00F61C3A">
        <w:rPr>
          <w:rFonts w:ascii="Times New Roman" w:hAnsi="Times New Roman" w:cs="Times New Roman"/>
          <w:sz w:val="24"/>
          <w:szCs w:val="24"/>
        </w:rPr>
        <w:t>малых архитектурных форм</w:t>
      </w:r>
      <w:r w:rsidRPr="00D91757">
        <w:rPr>
          <w:rFonts w:ascii="Times New Roman" w:hAnsi="Times New Roman" w:cs="Times New Roman"/>
          <w:sz w:val="24"/>
          <w:szCs w:val="24"/>
        </w:rPr>
        <w:t>, доминантных и достопримечательных объектов, ландшафтных композиций, создания световых ансамблей. Оно обычно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</w:p>
    <w:p w:rsidR="005F5597" w:rsidRPr="00D91757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57">
        <w:rPr>
          <w:rFonts w:ascii="Times New Roman" w:hAnsi="Times New Roman" w:cs="Times New Roman"/>
          <w:sz w:val="24"/>
          <w:szCs w:val="24"/>
        </w:rPr>
        <w:t xml:space="preserve">2.8.4.1. К временным установкам </w:t>
      </w:r>
      <w:r w:rsidR="00F61C3A">
        <w:rPr>
          <w:rFonts w:ascii="Times New Roman" w:hAnsi="Times New Roman" w:cs="Times New Roman"/>
          <w:sz w:val="24"/>
          <w:szCs w:val="24"/>
        </w:rPr>
        <w:t>архитектурного освещения</w:t>
      </w:r>
      <w:r w:rsidRPr="00D91757">
        <w:rPr>
          <w:rFonts w:ascii="Times New Roman" w:hAnsi="Times New Roman" w:cs="Times New Roman"/>
          <w:sz w:val="24"/>
          <w:szCs w:val="24"/>
        </w:rPr>
        <w:t xml:space="preserve"> относится праздничная иллюминация: световые гирлянды, сетки, контурные обтяжки, </w:t>
      </w:r>
      <w:proofErr w:type="spellStart"/>
      <w:r w:rsidRPr="00D91757">
        <w:rPr>
          <w:rFonts w:ascii="Times New Roman" w:hAnsi="Times New Roman" w:cs="Times New Roman"/>
          <w:sz w:val="24"/>
          <w:szCs w:val="24"/>
        </w:rPr>
        <w:t>светографические</w:t>
      </w:r>
      <w:proofErr w:type="spellEnd"/>
      <w:r w:rsidRPr="00D91757">
        <w:rPr>
          <w:rFonts w:ascii="Times New Roman" w:hAnsi="Times New Roman" w:cs="Times New Roman"/>
          <w:sz w:val="24"/>
          <w:szCs w:val="24"/>
        </w:rPr>
        <w:t xml:space="preserve"> элементы, панно и объемные композиции из ламп накаливания, разрядных, светодиодов, </w:t>
      </w:r>
      <w:proofErr w:type="spellStart"/>
      <w:r w:rsidRPr="00D91757">
        <w:rPr>
          <w:rFonts w:ascii="Times New Roman" w:hAnsi="Times New Roman" w:cs="Times New Roman"/>
          <w:sz w:val="24"/>
          <w:szCs w:val="24"/>
        </w:rPr>
        <w:t>световодов</w:t>
      </w:r>
      <w:proofErr w:type="spellEnd"/>
      <w:r w:rsidRPr="00D91757">
        <w:rPr>
          <w:rFonts w:ascii="Times New Roman" w:hAnsi="Times New Roman" w:cs="Times New Roman"/>
          <w:sz w:val="24"/>
          <w:szCs w:val="24"/>
        </w:rPr>
        <w:t>, световые проекции, лазерные рисунки и т.п.</w:t>
      </w:r>
    </w:p>
    <w:p w:rsidR="005F5597" w:rsidRPr="00D91757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57">
        <w:rPr>
          <w:rFonts w:ascii="Times New Roman" w:hAnsi="Times New Roman" w:cs="Times New Roman"/>
          <w:sz w:val="24"/>
          <w:szCs w:val="24"/>
        </w:rPr>
        <w:t xml:space="preserve">2.8.5. В целях архитектурного освещения могут использоваться также установки </w:t>
      </w:r>
      <w:r w:rsidR="00F61C3A">
        <w:rPr>
          <w:rFonts w:ascii="Times New Roman" w:hAnsi="Times New Roman" w:cs="Times New Roman"/>
          <w:sz w:val="24"/>
          <w:szCs w:val="24"/>
        </w:rPr>
        <w:t>функционального освещения</w:t>
      </w:r>
      <w:r w:rsidRPr="00D91757">
        <w:rPr>
          <w:rFonts w:ascii="Times New Roman" w:hAnsi="Times New Roman" w:cs="Times New Roman"/>
          <w:sz w:val="24"/>
          <w:szCs w:val="24"/>
        </w:rPr>
        <w:t xml:space="preserve"> - для монтажа прожекторов, нацеливаемых на фасады зданий, сооружений, зеленых насаждений, для иллюминации, световой информации и рекламы, элементы которых могут крепиться на опорах уличных светильников.</w:t>
      </w:r>
    </w:p>
    <w:p w:rsidR="005F5597" w:rsidRPr="00D91757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D91757" w:rsidRDefault="005F559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91757">
        <w:rPr>
          <w:rFonts w:ascii="Times New Roman" w:hAnsi="Times New Roman" w:cs="Times New Roman"/>
          <w:sz w:val="24"/>
          <w:szCs w:val="24"/>
        </w:rPr>
        <w:t>Световая информация</w:t>
      </w:r>
    </w:p>
    <w:p w:rsidR="005F5597" w:rsidRPr="00D91757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D91757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57">
        <w:rPr>
          <w:rFonts w:ascii="Times New Roman" w:hAnsi="Times New Roman" w:cs="Times New Roman"/>
          <w:sz w:val="24"/>
          <w:szCs w:val="24"/>
        </w:rPr>
        <w:t xml:space="preserve">2.8.6. Световая информация, в том числе, световая реклама, как правило, должна помогать ориентации пешеходов и водителей автотранспорта в городском пространстве и участвовать в решении </w:t>
      </w:r>
      <w:proofErr w:type="spellStart"/>
      <w:r w:rsidRPr="00D91757">
        <w:rPr>
          <w:rFonts w:ascii="Times New Roman" w:hAnsi="Times New Roman" w:cs="Times New Roman"/>
          <w:sz w:val="24"/>
          <w:szCs w:val="24"/>
        </w:rPr>
        <w:t>светокомпозиционных</w:t>
      </w:r>
      <w:proofErr w:type="spellEnd"/>
      <w:r w:rsidRPr="00D91757">
        <w:rPr>
          <w:rFonts w:ascii="Times New Roman" w:hAnsi="Times New Roman" w:cs="Times New Roman"/>
          <w:sz w:val="24"/>
          <w:szCs w:val="24"/>
        </w:rPr>
        <w:t xml:space="preserve"> задач. Рекомендуется учитывать размещение, габариты, формы и светоцветовые параметры элементов такой информации, обеспечивающие четкость восприятия с расчетных расстояний и гармоничность светового ансамбля, не противоречащую действующим правилам дорожного движения, не нарушающую комфортность проживания населения.</w:t>
      </w:r>
    </w:p>
    <w:p w:rsidR="005F5597" w:rsidRPr="00D91757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D91757" w:rsidRDefault="005F559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91757">
        <w:rPr>
          <w:rFonts w:ascii="Times New Roman" w:hAnsi="Times New Roman" w:cs="Times New Roman"/>
          <w:sz w:val="24"/>
          <w:szCs w:val="24"/>
        </w:rPr>
        <w:t>Источники света</w:t>
      </w:r>
    </w:p>
    <w:p w:rsidR="005F5597" w:rsidRPr="00D91757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D91757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57">
        <w:rPr>
          <w:rFonts w:ascii="Times New Roman" w:hAnsi="Times New Roman" w:cs="Times New Roman"/>
          <w:sz w:val="24"/>
          <w:szCs w:val="24"/>
        </w:rPr>
        <w:t xml:space="preserve">2.8.7. В стационарных установках </w:t>
      </w:r>
      <w:r w:rsidR="00802C73">
        <w:rPr>
          <w:rFonts w:ascii="Times New Roman" w:hAnsi="Times New Roman" w:cs="Times New Roman"/>
          <w:sz w:val="24"/>
          <w:szCs w:val="24"/>
        </w:rPr>
        <w:t>функционального освещения и архитектурного освещения</w:t>
      </w:r>
      <w:r w:rsidRPr="00D91757">
        <w:rPr>
          <w:rFonts w:ascii="Times New Roman" w:hAnsi="Times New Roman" w:cs="Times New Roman"/>
          <w:sz w:val="24"/>
          <w:szCs w:val="24"/>
        </w:rPr>
        <w:t xml:space="preserve"> рекомендуется применять </w:t>
      </w:r>
      <w:proofErr w:type="spellStart"/>
      <w:r w:rsidRPr="00D91757">
        <w:rPr>
          <w:rFonts w:ascii="Times New Roman" w:hAnsi="Times New Roman" w:cs="Times New Roman"/>
          <w:sz w:val="24"/>
          <w:szCs w:val="24"/>
        </w:rPr>
        <w:t>энергоэффективные</w:t>
      </w:r>
      <w:proofErr w:type="spellEnd"/>
      <w:r w:rsidRPr="00D91757">
        <w:rPr>
          <w:rFonts w:ascii="Times New Roman" w:hAnsi="Times New Roman" w:cs="Times New Roman"/>
          <w:sz w:val="24"/>
          <w:szCs w:val="24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5F5597" w:rsidRPr="00D91757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57">
        <w:rPr>
          <w:rFonts w:ascii="Times New Roman" w:hAnsi="Times New Roman" w:cs="Times New Roman"/>
          <w:sz w:val="24"/>
          <w:szCs w:val="24"/>
        </w:rPr>
        <w:t xml:space="preserve">2.8.8. Источники света в установках </w:t>
      </w:r>
      <w:r w:rsidR="00802C73">
        <w:rPr>
          <w:rFonts w:ascii="Times New Roman" w:hAnsi="Times New Roman" w:cs="Times New Roman"/>
          <w:sz w:val="24"/>
          <w:szCs w:val="24"/>
        </w:rPr>
        <w:t xml:space="preserve">функционального освещения </w:t>
      </w:r>
      <w:r w:rsidRPr="00D91757">
        <w:rPr>
          <w:rFonts w:ascii="Times New Roman" w:hAnsi="Times New Roman" w:cs="Times New Roman"/>
          <w:sz w:val="24"/>
          <w:szCs w:val="24"/>
        </w:rPr>
        <w:t xml:space="preserve"> рекомендуется выбирать с учетом требований, улучшения ориентации, формирования благоприятных зрительных условий, а также, в случае необходимости, светоцветового зонирования.</w:t>
      </w:r>
    </w:p>
    <w:p w:rsidR="005F5597" w:rsidRPr="00D91757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57">
        <w:rPr>
          <w:rFonts w:ascii="Times New Roman" w:hAnsi="Times New Roman" w:cs="Times New Roman"/>
          <w:sz w:val="24"/>
          <w:szCs w:val="24"/>
        </w:rPr>
        <w:t>2.8.9. В установках</w:t>
      </w:r>
      <w:r w:rsidR="00802C73" w:rsidRPr="00802C73">
        <w:rPr>
          <w:rFonts w:ascii="Times New Roman" w:hAnsi="Times New Roman" w:cs="Times New Roman"/>
          <w:sz w:val="24"/>
          <w:szCs w:val="24"/>
        </w:rPr>
        <w:t xml:space="preserve"> </w:t>
      </w:r>
      <w:r w:rsidR="00802C73">
        <w:rPr>
          <w:rFonts w:ascii="Times New Roman" w:hAnsi="Times New Roman" w:cs="Times New Roman"/>
          <w:sz w:val="24"/>
          <w:szCs w:val="24"/>
        </w:rPr>
        <w:t>архитектурного освещения</w:t>
      </w:r>
      <w:r w:rsidRPr="00D91757">
        <w:rPr>
          <w:rFonts w:ascii="Times New Roman" w:hAnsi="Times New Roman" w:cs="Times New Roman"/>
          <w:sz w:val="24"/>
          <w:szCs w:val="24"/>
        </w:rPr>
        <w:t xml:space="preserve"> и </w:t>
      </w:r>
      <w:r w:rsidR="00802C73">
        <w:rPr>
          <w:rFonts w:ascii="Times New Roman" w:hAnsi="Times New Roman" w:cs="Times New Roman"/>
          <w:sz w:val="24"/>
          <w:szCs w:val="24"/>
        </w:rPr>
        <w:t>световой информации</w:t>
      </w:r>
      <w:r w:rsidRPr="00D91757">
        <w:rPr>
          <w:rFonts w:ascii="Times New Roman" w:hAnsi="Times New Roman" w:cs="Times New Roman"/>
          <w:sz w:val="24"/>
          <w:szCs w:val="24"/>
        </w:rPr>
        <w:t xml:space="preserve">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эффект, создаваемый совместным действием осветительных установок всех групп, особенно с хроматическим светом, функционирующих в конкретном пространстве населенного пункта или световом ансамбле.</w:t>
      </w:r>
    </w:p>
    <w:p w:rsidR="005F5597" w:rsidRPr="00D91757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5597" w:rsidRPr="00D91757" w:rsidRDefault="005F559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91757">
        <w:rPr>
          <w:rFonts w:ascii="Times New Roman" w:hAnsi="Times New Roman" w:cs="Times New Roman"/>
          <w:sz w:val="24"/>
          <w:szCs w:val="24"/>
        </w:rPr>
        <w:t>Освещение транспортных и пешеходных зон</w:t>
      </w:r>
    </w:p>
    <w:p w:rsidR="005F5597" w:rsidRPr="00D91757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D91757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57">
        <w:rPr>
          <w:rFonts w:ascii="Times New Roman" w:hAnsi="Times New Roman" w:cs="Times New Roman"/>
          <w:sz w:val="24"/>
          <w:szCs w:val="24"/>
        </w:rPr>
        <w:t xml:space="preserve">2.8.10. В установках </w:t>
      </w:r>
      <w:r w:rsidR="003F26CE">
        <w:rPr>
          <w:rFonts w:ascii="Times New Roman" w:hAnsi="Times New Roman" w:cs="Times New Roman"/>
          <w:sz w:val="24"/>
          <w:szCs w:val="24"/>
        </w:rPr>
        <w:t>функционального освещения</w:t>
      </w:r>
      <w:r w:rsidRPr="00D91757">
        <w:rPr>
          <w:rFonts w:ascii="Times New Roman" w:hAnsi="Times New Roman" w:cs="Times New Roman"/>
          <w:sz w:val="24"/>
          <w:szCs w:val="24"/>
        </w:rPr>
        <w:t xml:space="preserve"> транспортных и пешеходных зон рекомендуется применять осветительные приборы направленного в нижнюю полусферу прямого, рассеянного или отраженного света. Применение светильников с неограниченным </w:t>
      </w:r>
      <w:proofErr w:type="spellStart"/>
      <w:r w:rsidRPr="00D91757">
        <w:rPr>
          <w:rFonts w:ascii="Times New Roman" w:hAnsi="Times New Roman" w:cs="Times New Roman"/>
          <w:sz w:val="24"/>
          <w:szCs w:val="24"/>
        </w:rPr>
        <w:t>светораспределением</w:t>
      </w:r>
      <w:proofErr w:type="spellEnd"/>
      <w:r w:rsidRPr="00D91757">
        <w:rPr>
          <w:rFonts w:ascii="Times New Roman" w:hAnsi="Times New Roman" w:cs="Times New Roman"/>
          <w:sz w:val="24"/>
          <w:szCs w:val="24"/>
        </w:rPr>
        <w:t xml:space="preserve"> (типа шаров из прозрачного или светорассеивающего материала) допускается в установках: газонных, на фасадах (типа бра и плафонов) и на опорах с венчающими и консольными приборами. Установка последних рекомендуется на озелененных территориях или на фоне освещенных фасадов зданий, сооружений, склонов рельефа.</w:t>
      </w:r>
    </w:p>
    <w:p w:rsidR="005F5597" w:rsidRPr="00D91757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57">
        <w:rPr>
          <w:rFonts w:ascii="Times New Roman" w:hAnsi="Times New Roman" w:cs="Times New Roman"/>
          <w:sz w:val="24"/>
          <w:szCs w:val="24"/>
        </w:rPr>
        <w:lastRenderedPageBreak/>
        <w:t xml:space="preserve">2.8.11. Для освещения проезжей части улиц и сопутствующих им тротуаров рекомендуется в зонах интенсивного пешеходного движения применять </w:t>
      </w:r>
      <w:proofErr w:type="spellStart"/>
      <w:r w:rsidRPr="00D91757">
        <w:rPr>
          <w:rFonts w:ascii="Times New Roman" w:hAnsi="Times New Roman" w:cs="Times New Roman"/>
          <w:sz w:val="24"/>
          <w:szCs w:val="24"/>
        </w:rPr>
        <w:t>двухконсольные</w:t>
      </w:r>
      <w:proofErr w:type="spellEnd"/>
      <w:r w:rsidRPr="00D91757">
        <w:rPr>
          <w:rFonts w:ascii="Times New Roman" w:hAnsi="Times New Roman" w:cs="Times New Roman"/>
          <w:sz w:val="24"/>
          <w:szCs w:val="24"/>
        </w:rPr>
        <w:t xml:space="preserve"> опоры со светильниками на разной высоте, снабженными </w:t>
      </w:r>
      <w:proofErr w:type="spellStart"/>
      <w:r w:rsidRPr="00D91757">
        <w:rPr>
          <w:rFonts w:ascii="Times New Roman" w:hAnsi="Times New Roman" w:cs="Times New Roman"/>
          <w:sz w:val="24"/>
          <w:szCs w:val="24"/>
        </w:rPr>
        <w:t>разноспектральными</w:t>
      </w:r>
      <w:proofErr w:type="spellEnd"/>
      <w:r w:rsidRPr="00D91757">
        <w:rPr>
          <w:rFonts w:ascii="Times New Roman" w:hAnsi="Times New Roman" w:cs="Times New Roman"/>
          <w:sz w:val="24"/>
          <w:szCs w:val="24"/>
        </w:rPr>
        <w:t xml:space="preserve"> источниками света.</w:t>
      </w:r>
    </w:p>
    <w:p w:rsidR="005F5597" w:rsidRPr="00D91757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57">
        <w:rPr>
          <w:rFonts w:ascii="Times New Roman" w:hAnsi="Times New Roman" w:cs="Times New Roman"/>
          <w:sz w:val="24"/>
          <w:szCs w:val="24"/>
        </w:rPr>
        <w:t xml:space="preserve">2.8.12. Выбор типа, расположения и способа установки светильников </w:t>
      </w:r>
      <w:r w:rsidR="003F26CE">
        <w:rPr>
          <w:rFonts w:ascii="Times New Roman" w:hAnsi="Times New Roman" w:cs="Times New Roman"/>
          <w:sz w:val="24"/>
          <w:szCs w:val="24"/>
        </w:rPr>
        <w:t>функционального освещения</w:t>
      </w:r>
      <w:r w:rsidRPr="00D91757">
        <w:rPr>
          <w:rFonts w:ascii="Times New Roman" w:hAnsi="Times New Roman" w:cs="Times New Roman"/>
          <w:sz w:val="24"/>
          <w:szCs w:val="24"/>
        </w:rPr>
        <w:t xml:space="preserve"> транспортных и пешеходных зон рекомендуется осуществлять с учетом формируемого масштаба </w:t>
      </w:r>
      <w:proofErr w:type="spellStart"/>
      <w:r w:rsidRPr="00D91757">
        <w:rPr>
          <w:rFonts w:ascii="Times New Roman" w:hAnsi="Times New Roman" w:cs="Times New Roman"/>
          <w:sz w:val="24"/>
          <w:szCs w:val="24"/>
        </w:rPr>
        <w:t>светопространств</w:t>
      </w:r>
      <w:proofErr w:type="spellEnd"/>
      <w:r w:rsidRPr="00D9175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91757">
        <w:rPr>
          <w:rFonts w:ascii="Times New Roman" w:hAnsi="Times New Roman" w:cs="Times New Roman"/>
          <w:sz w:val="24"/>
          <w:szCs w:val="24"/>
        </w:rPr>
        <w:t>Над проезжей частью улиц, дорог и площадей светильники на опорах рекомендуется устанавливать на высоте не менее 8 м. В пешеходных зонах высота установки светильников на опорах может приниматься, как правило, не менее 3,5 м и не более 5,5 м. Светильники (бра, плафоны) для освещения проездов, тротуаров и площадок, расположенных у зданий, рекомендуется устанавливать на высоте не менее 3 м.</w:t>
      </w:r>
      <w:proofErr w:type="gramEnd"/>
    </w:p>
    <w:p w:rsidR="005F5597" w:rsidRPr="00D91757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57">
        <w:rPr>
          <w:rFonts w:ascii="Times New Roman" w:hAnsi="Times New Roman" w:cs="Times New Roman"/>
          <w:sz w:val="24"/>
          <w:szCs w:val="24"/>
        </w:rPr>
        <w:t xml:space="preserve">2.8.13. Опоры уличных светильников для освещения проезжей части магистральных </w:t>
      </w:r>
      <w:r w:rsidR="00786802">
        <w:rPr>
          <w:rFonts w:ascii="Times New Roman" w:hAnsi="Times New Roman" w:cs="Times New Roman"/>
          <w:sz w:val="24"/>
          <w:szCs w:val="24"/>
        </w:rPr>
        <w:t xml:space="preserve">дорог </w:t>
      </w:r>
      <w:r w:rsidRPr="00D91757">
        <w:rPr>
          <w:rFonts w:ascii="Times New Roman" w:hAnsi="Times New Roman" w:cs="Times New Roman"/>
          <w:sz w:val="24"/>
          <w:szCs w:val="24"/>
        </w:rPr>
        <w:t>могут располагаться на расстоянии не менее 0,6 м от лицевой грани бортового камня до цоколя опоры, на уличной сети местного значения это расстояние допускается уменьшать до 0,3 м при условии отсутствия автобусного  движения, а также регулярного движения грузовых машин. Следует учитывать, что опора не должна находиться между пожарным гидрантом и проезжей частью улиц и дорог.</w:t>
      </w:r>
    </w:p>
    <w:p w:rsidR="005F5597" w:rsidRPr="00D91757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757">
        <w:rPr>
          <w:rFonts w:ascii="Times New Roman" w:hAnsi="Times New Roman" w:cs="Times New Roman"/>
          <w:sz w:val="24"/>
          <w:szCs w:val="24"/>
        </w:rPr>
        <w:t>2.8.14. Опоры на пересечениях магистральных улиц и дорог, как правило, устанавливаются до начала закругления тротуаров и не ближе 1,5 м от различного рода въездов, не нарушая единого строя линии их установки.</w:t>
      </w:r>
    </w:p>
    <w:p w:rsidR="005F5597" w:rsidRPr="00D91757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D91757" w:rsidRDefault="005F559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D91757">
        <w:rPr>
          <w:rFonts w:ascii="Times New Roman" w:hAnsi="Times New Roman" w:cs="Times New Roman"/>
          <w:sz w:val="24"/>
          <w:szCs w:val="24"/>
        </w:rPr>
        <w:t>Режимы работы осветительных установок</w:t>
      </w:r>
    </w:p>
    <w:p w:rsidR="005F5597" w:rsidRPr="00D91757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1E6039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039">
        <w:rPr>
          <w:rFonts w:ascii="Times New Roman" w:hAnsi="Times New Roman" w:cs="Times New Roman"/>
          <w:sz w:val="24"/>
          <w:szCs w:val="24"/>
        </w:rPr>
        <w:t>2.8.15. При проектировании всех трех групп осветительных установок (</w:t>
      </w:r>
      <w:r w:rsidR="001D46CF" w:rsidRPr="001E6039">
        <w:rPr>
          <w:rFonts w:ascii="Times New Roman" w:hAnsi="Times New Roman" w:cs="Times New Roman"/>
          <w:sz w:val="24"/>
          <w:szCs w:val="24"/>
        </w:rPr>
        <w:t>функционального освещения, архитектурного освещения и световой информации</w:t>
      </w:r>
      <w:r w:rsidRPr="001E6039">
        <w:rPr>
          <w:rFonts w:ascii="Times New Roman" w:hAnsi="Times New Roman" w:cs="Times New Roman"/>
          <w:sz w:val="24"/>
          <w:szCs w:val="24"/>
        </w:rPr>
        <w:t xml:space="preserve">) в целях рационального использования электроэнергии и обеспечения визуального разнообразия среды </w:t>
      </w:r>
      <w:r w:rsidR="00B13BA5" w:rsidRPr="001E6039">
        <w:rPr>
          <w:rFonts w:ascii="Times New Roman" w:hAnsi="Times New Roman" w:cs="Times New Roman"/>
          <w:sz w:val="24"/>
          <w:szCs w:val="24"/>
        </w:rPr>
        <w:t>города</w:t>
      </w:r>
      <w:r w:rsidRPr="001E6039">
        <w:rPr>
          <w:rFonts w:ascii="Times New Roman" w:hAnsi="Times New Roman" w:cs="Times New Roman"/>
          <w:sz w:val="24"/>
          <w:szCs w:val="24"/>
        </w:rPr>
        <w:t xml:space="preserve"> в темное время суток рекомендуется предусматривать следующие режимы их работы:</w:t>
      </w:r>
    </w:p>
    <w:p w:rsidR="005F5597" w:rsidRPr="001E6039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039">
        <w:rPr>
          <w:rFonts w:ascii="Times New Roman" w:hAnsi="Times New Roman" w:cs="Times New Roman"/>
          <w:sz w:val="24"/>
          <w:szCs w:val="24"/>
        </w:rPr>
        <w:t xml:space="preserve">- вечерний будничный режим, когда функционируют все стационарные установки </w:t>
      </w:r>
      <w:r w:rsidR="001D46CF" w:rsidRPr="001E6039">
        <w:rPr>
          <w:rFonts w:ascii="Times New Roman" w:hAnsi="Times New Roman" w:cs="Times New Roman"/>
          <w:sz w:val="24"/>
          <w:szCs w:val="24"/>
        </w:rPr>
        <w:t xml:space="preserve">функционального освещения, архитектурного освещения </w:t>
      </w:r>
      <w:r w:rsidRPr="001E6039">
        <w:rPr>
          <w:rFonts w:ascii="Times New Roman" w:hAnsi="Times New Roman" w:cs="Times New Roman"/>
          <w:sz w:val="24"/>
          <w:szCs w:val="24"/>
        </w:rPr>
        <w:t xml:space="preserve">и </w:t>
      </w:r>
      <w:r w:rsidR="001D46CF" w:rsidRPr="001E6039">
        <w:rPr>
          <w:rFonts w:ascii="Times New Roman" w:hAnsi="Times New Roman" w:cs="Times New Roman"/>
          <w:sz w:val="24"/>
          <w:szCs w:val="24"/>
        </w:rPr>
        <w:t>световой информации</w:t>
      </w:r>
      <w:r w:rsidRPr="001E6039">
        <w:rPr>
          <w:rFonts w:ascii="Times New Roman" w:hAnsi="Times New Roman" w:cs="Times New Roman"/>
          <w:sz w:val="24"/>
          <w:szCs w:val="24"/>
        </w:rPr>
        <w:t>, за исключением систем праздничного освещения;</w:t>
      </w:r>
    </w:p>
    <w:p w:rsidR="005F5597" w:rsidRPr="001E6039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039">
        <w:rPr>
          <w:rFonts w:ascii="Times New Roman" w:hAnsi="Times New Roman" w:cs="Times New Roman"/>
          <w:sz w:val="24"/>
          <w:szCs w:val="24"/>
        </w:rPr>
        <w:t xml:space="preserve">- ночной дежурный режим, когда в установках </w:t>
      </w:r>
      <w:r w:rsidR="005F48A4" w:rsidRPr="001E6039">
        <w:rPr>
          <w:rFonts w:ascii="Times New Roman" w:hAnsi="Times New Roman" w:cs="Times New Roman"/>
          <w:sz w:val="24"/>
          <w:szCs w:val="24"/>
        </w:rPr>
        <w:t xml:space="preserve">функционального освещения, архитектурного освещения и световой информации </w:t>
      </w:r>
      <w:r w:rsidRPr="001E6039">
        <w:rPr>
          <w:rFonts w:ascii="Times New Roman" w:hAnsi="Times New Roman" w:cs="Times New Roman"/>
          <w:sz w:val="24"/>
          <w:szCs w:val="24"/>
        </w:rPr>
        <w:t>может отключаться часть осветительных приборов, допускаемая нормами освещенности и распоряжениями городской администрации;</w:t>
      </w:r>
    </w:p>
    <w:p w:rsidR="005F5597" w:rsidRPr="001E6039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039">
        <w:rPr>
          <w:rFonts w:ascii="Times New Roman" w:hAnsi="Times New Roman" w:cs="Times New Roman"/>
          <w:sz w:val="24"/>
          <w:szCs w:val="24"/>
        </w:rPr>
        <w:t>- праздничный режим, когда функционируют все стационарные и временные осветительные установки трех групп в часы суток и дни недели, определяемые администрацией населенного пункта;</w:t>
      </w:r>
    </w:p>
    <w:p w:rsidR="005F5597" w:rsidRPr="001E6039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039">
        <w:rPr>
          <w:rFonts w:ascii="Times New Roman" w:hAnsi="Times New Roman" w:cs="Times New Roman"/>
          <w:sz w:val="24"/>
          <w:szCs w:val="24"/>
        </w:rPr>
        <w:t xml:space="preserve">- сезонный режим, предусматриваемый главным образом в рекреационных зонах для стационарных и временных установок </w:t>
      </w:r>
      <w:r w:rsidR="00C419FA" w:rsidRPr="001E6039">
        <w:rPr>
          <w:rFonts w:ascii="Times New Roman" w:hAnsi="Times New Roman" w:cs="Times New Roman"/>
          <w:sz w:val="24"/>
          <w:szCs w:val="24"/>
        </w:rPr>
        <w:t xml:space="preserve">функционального освещения и архитектурного освещения </w:t>
      </w:r>
      <w:r w:rsidRPr="001E6039">
        <w:rPr>
          <w:rFonts w:ascii="Times New Roman" w:hAnsi="Times New Roman" w:cs="Times New Roman"/>
          <w:sz w:val="24"/>
          <w:szCs w:val="24"/>
        </w:rPr>
        <w:t xml:space="preserve"> в определенные сроки (зимой, осенью).</w:t>
      </w:r>
    </w:p>
    <w:p w:rsidR="005F5597" w:rsidRPr="001E6039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039">
        <w:rPr>
          <w:rFonts w:ascii="Times New Roman" w:hAnsi="Times New Roman" w:cs="Times New Roman"/>
          <w:sz w:val="24"/>
          <w:szCs w:val="24"/>
        </w:rPr>
        <w:t xml:space="preserve">2.8.16.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</w:t>
      </w:r>
      <w:proofErr w:type="spellStart"/>
      <w:r w:rsidRPr="001E6039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1E6039">
        <w:rPr>
          <w:rFonts w:ascii="Times New Roman" w:hAnsi="Times New Roman" w:cs="Times New Roman"/>
          <w:sz w:val="24"/>
          <w:szCs w:val="24"/>
        </w:rPr>
        <w:t>. Отключение рекомендуется производить:</w:t>
      </w:r>
    </w:p>
    <w:p w:rsidR="005F5597" w:rsidRPr="001E6039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6039">
        <w:rPr>
          <w:rFonts w:ascii="Times New Roman" w:hAnsi="Times New Roman" w:cs="Times New Roman"/>
          <w:sz w:val="24"/>
          <w:szCs w:val="24"/>
        </w:rPr>
        <w:t>- установок</w:t>
      </w:r>
      <w:r w:rsidR="0056288E" w:rsidRPr="001E6039">
        <w:rPr>
          <w:rFonts w:ascii="Times New Roman" w:hAnsi="Times New Roman" w:cs="Times New Roman"/>
          <w:sz w:val="24"/>
          <w:szCs w:val="24"/>
        </w:rPr>
        <w:t xml:space="preserve"> функционального освещения</w:t>
      </w:r>
      <w:r w:rsidRPr="001E6039">
        <w:rPr>
          <w:rFonts w:ascii="Times New Roman" w:hAnsi="Times New Roman" w:cs="Times New Roman"/>
          <w:sz w:val="24"/>
          <w:szCs w:val="24"/>
        </w:rPr>
        <w:t xml:space="preserve"> - утром при повышении освещенности до 10 </w:t>
      </w:r>
      <w:proofErr w:type="spellStart"/>
      <w:r w:rsidRPr="001E6039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1E6039">
        <w:rPr>
          <w:rFonts w:ascii="Times New Roman" w:hAnsi="Times New Roman" w:cs="Times New Roman"/>
          <w:sz w:val="24"/>
          <w:szCs w:val="24"/>
        </w:rPr>
        <w:t xml:space="preserve">; время возможного отключения части уличных светильников при переходе с вечернего на ночной режим устанавливается администрацией </w:t>
      </w:r>
      <w:r w:rsidR="00B13BA5" w:rsidRPr="001E6039">
        <w:rPr>
          <w:rFonts w:ascii="Times New Roman" w:hAnsi="Times New Roman" w:cs="Times New Roman"/>
          <w:sz w:val="24"/>
          <w:szCs w:val="24"/>
        </w:rPr>
        <w:t>города</w:t>
      </w:r>
      <w:r w:rsidRPr="001E6039">
        <w:rPr>
          <w:rFonts w:ascii="Times New Roman" w:hAnsi="Times New Roman" w:cs="Times New Roman"/>
          <w:sz w:val="24"/>
          <w:szCs w:val="24"/>
        </w:rPr>
        <w:t>, переключение освещения пешеходных тоннелей с дневного на вечерний и ночной режим, а также с ночного на дневной следует производить одновременно с включением и отключением уличного освещения;</w:t>
      </w:r>
      <w:proofErr w:type="gramEnd"/>
    </w:p>
    <w:p w:rsidR="005F5597" w:rsidRPr="001E6039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6039">
        <w:rPr>
          <w:rFonts w:ascii="Times New Roman" w:hAnsi="Times New Roman" w:cs="Times New Roman"/>
          <w:sz w:val="24"/>
          <w:szCs w:val="24"/>
        </w:rPr>
        <w:lastRenderedPageBreak/>
        <w:t xml:space="preserve">- установок </w:t>
      </w:r>
      <w:r w:rsidR="0056288E" w:rsidRPr="001E6039">
        <w:rPr>
          <w:rFonts w:ascii="Times New Roman" w:hAnsi="Times New Roman" w:cs="Times New Roman"/>
          <w:sz w:val="24"/>
          <w:szCs w:val="24"/>
        </w:rPr>
        <w:t xml:space="preserve">архитектурного освещения </w:t>
      </w:r>
      <w:r w:rsidRPr="001E6039">
        <w:rPr>
          <w:rFonts w:ascii="Times New Roman" w:hAnsi="Times New Roman" w:cs="Times New Roman"/>
          <w:sz w:val="24"/>
          <w:szCs w:val="24"/>
        </w:rPr>
        <w:t xml:space="preserve"> - в соответствии с решением городской администрации, которая для большинства освещаемых объектов назначает вечерний режим в зимнее и летнее полугодие до полуночи и до часу ночи соответственно, а на ряде объектов (вокзалы, градостроительные доминанты, въезды в город и т.п.) установки </w:t>
      </w:r>
      <w:r w:rsidR="0056288E" w:rsidRPr="001E6039">
        <w:rPr>
          <w:rFonts w:ascii="Times New Roman" w:hAnsi="Times New Roman" w:cs="Times New Roman"/>
          <w:sz w:val="24"/>
          <w:szCs w:val="24"/>
        </w:rPr>
        <w:t>архитектурного освещения м</w:t>
      </w:r>
      <w:r w:rsidRPr="001E6039">
        <w:rPr>
          <w:rFonts w:ascii="Times New Roman" w:hAnsi="Times New Roman" w:cs="Times New Roman"/>
          <w:sz w:val="24"/>
          <w:szCs w:val="24"/>
        </w:rPr>
        <w:t>огут функционировать от заката до рассвета;</w:t>
      </w:r>
      <w:proofErr w:type="gramEnd"/>
    </w:p>
    <w:p w:rsidR="005F5597" w:rsidRPr="001E6039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039">
        <w:rPr>
          <w:rFonts w:ascii="Times New Roman" w:hAnsi="Times New Roman" w:cs="Times New Roman"/>
          <w:sz w:val="24"/>
          <w:szCs w:val="24"/>
        </w:rPr>
        <w:t xml:space="preserve">- установок </w:t>
      </w:r>
      <w:r w:rsidR="002C7790" w:rsidRPr="001E6039">
        <w:rPr>
          <w:rFonts w:ascii="Times New Roman" w:hAnsi="Times New Roman" w:cs="Times New Roman"/>
          <w:sz w:val="24"/>
          <w:szCs w:val="24"/>
        </w:rPr>
        <w:t>световой информации</w:t>
      </w:r>
      <w:r w:rsidRPr="001E6039">
        <w:rPr>
          <w:rFonts w:ascii="Times New Roman" w:hAnsi="Times New Roman" w:cs="Times New Roman"/>
          <w:sz w:val="24"/>
          <w:szCs w:val="24"/>
        </w:rPr>
        <w:t xml:space="preserve"> - по решению соответствующих ведомств или владельцев.</w:t>
      </w:r>
    </w:p>
    <w:p w:rsidR="005F5597" w:rsidRPr="001E6039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>2.9. Средства наружной рекламы и информации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 xml:space="preserve">2.9.1. Размещение средств наружной рекламы и информации на территории </w:t>
      </w:r>
      <w:r w:rsidR="003447F8">
        <w:rPr>
          <w:rFonts w:ascii="Times New Roman" w:hAnsi="Times New Roman" w:cs="Times New Roman"/>
          <w:sz w:val="24"/>
          <w:szCs w:val="24"/>
        </w:rPr>
        <w:t>города</w:t>
      </w:r>
      <w:r w:rsidRPr="0083322A">
        <w:rPr>
          <w:rFonts w:ascii="Times New Roman" w:hAnsi="Times New Roman" w:cs="Times New Roman"/>
          <w:sz w:val="24"/>
          <w:szCs w:val="24"/>
        </w:rPr>
        <w:t xml:space="preserve"> рекомендуется производить согласно </w:t>
      </w:r>
      <w:hyperlink r:id="rId29" w:history="1">
        <w:r w:rsidRPr="0083322A">
          <w:rPr>
            <w:rFonts w:ascii="Times New Roman" w:hAnsi="Times New Roman" w:cs="Times New Roman"/>
            <w:color w:val="0000FF"/>
            <w:sz w:val="24"/>
            <w:szCs w:val="24"/>
          </w:rPr>
          <w:t xml:space="preserve">ГОСТ </w:t>
        </w:r>
        <w:proofErr w:type="gramStart"/>
        <w:r w:rsidRPr="0083322A">
          <w:rPr>
            <w:rFonts w:ascii="Times New Roman" w:hAnsi="Times New Roman" w:cs="Times New Roman"/>
            <w:color w:val="0000FF"/>
            <w:sz w:val="24"/>
            <w:szCs w:val="24"/>
          </w:rPr>
          <w:t>Р</w:t>
        </w:r>
        <w:proofErr w:type="gramEnd"/>
        <w:r w:rsidRPr="0083322A">
          <w:rPr>
            <w:rFonts w:ascii="Times New Roman" w:hAnsi="Times New Roman" w:cs="Times New Roman"/>
            <w:color w:val="0000FF"/>
            <w:sz w:val="24"/>
            <w:szCs w:val="24"/>
          </w:rPr>
          <w:t xml:space="preserve"> 52044</w:t>
        </w:r>
      </w:hyperlink>
      <w:r w:rsidRPr="0083322A">
        <w:rPr>
          <w:rFonts w:ascii="Times New Roman" w:hAnsi="Times New Roman" w:cs="Times New Roman"/>
          <w:sz w:val="24"/>
          <w:szCs w:val="24"/>
        </w:rPr>
        <w:t>.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>2.10. Некапитальные нестационарные сооружения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 xml:space="preserve">2.10.1. Некапитальными нестационарными являются сооружения, выполненные из легких конструкций, </w:t>
      </w:r>
      <w:r w:rsidR="00DD2F92">
        <w:rPr>
          <w:rFonts w:ascii="Times New Roman" w:hAnsi="Times New Roman" w:cs="Times New Roman"/>
          <w:sz w:val="24"/>
          <w:szCs w:val="24"/>
        </w:rPr>
        <w:t>без</w:t>
      </w:r>
      <w:r w:rsidRPr="0083322A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DD2F92">
        <w:rPr>
          <w:rFonts w:ascii="Times New Roman" w:hAnsi="Times New Roman" w:cs="Times New Roman"/>
          <w:sz w:val="24"/>
          <w:szCs w:val="24"/>
        </w:rPr>
        <w:t>а</w:t>
      </w:r>
      <w:r w:rsidRPr="0083322A">
        <w:rPr>
          <w:rFonts w:ascii="Times New Roman" w:hAnsi="Times New Roman" w:cs="Times New Roman"/>
          <w:sz w:val="24"/>
          <w:szCs w:val="24"/>
        </w:rPr>
        <w:t xml:space="preserve">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</w:t>
      </w:r>
      <w:r w:rsidR="00DD2F92">
        <w:rPr>
          <w:rFonts w:ascii="Times New Roman" w:hAnsi="Times New Roman" w:cs="Times New Roman"/>
          <w:sz w:val="24"/>
          <w:szCs w:val="24"/>
        </w:rPr>
        <w:t>О</w:t>
      </w:r>
      <w:r w:rsidRPr="0083322A">
        <w:rPr>
          <w:rFonts w:ascii="Times New Roman" w:hAnsi="Times New Roman" w:cs="Times New Roman"/>
          <w:sz w:val="24"/>
          <w:szCs w:val="24"/>
        </w:rPr>
        <w:t xml:space="preserve">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городского дизайна и освещения, характеру сложившейся среды населенного пункта и условиям долговременной эксплуатации. При остеклении витрин </w:t>
      </w:r>
      <w:r w:rsidR="00DD2F92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Pr="0083322A">
        <w:rPr>
          <w:rFonts w:ascii="Times New Roman" w:hAnsi="Times New Roman" w:cs="Times New Roman"/>
          <w:sz w:val="24"/>
          <w:szCs w:val="24"/>
        </w:rPr>
        <w:t>применять безосколочные, ударостойкие материалы, безопасные упрочняющие многослойные пленочные покрытия, поликарбонатные стекла. При проектировании мини-</w:t>
      </w:r>
      <w:proofErr w:type="spellStart"/>
      <w:r w:rsidRPr="0083322A">
        <w:rPr>
          <w:rFonts w:ascii="Times New Roman" w:hAnsi="Times New Roman" w:cs="Times New Roman"/>
          <w:sz w:val="24"/>
          <w:szCs w:val="24"/>
        </w:rPr>
        <w:t>маркетов</w:t>
      </w:r>
      <w:proofErr w:type="spellEnd"/>
      <w:r w:rsidRPr="0083322A">
        <w:rPr>
          <w:rFonts w:ascii="Times New Roman" w:hAnsi="Times New Roman" w:cs="Times New Roman"/>
          <w:sz w:val="24"/>
          <w:szCs w:val="24"/>
        </w:rPr>
        <w:t>, мини-рынков, торговых рядов рекомендуется применение быстровозводимых модульных комплексов, выполняемых из легких конструкций.</w:t>
      </w:r>
    </w:p>
    <w:p w:rsidR="005F5597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 xml:space="preserve">2.10.2. Размещение некапитальных нестационарных сооружений на территориях </w:t>
      </w:r>
      <w:r w:rsidR="00901A7E">
        <w:rPr>
          <w:rFonts w:ascii="Times New Roman" w:hAnsi="Times New Roman" w:cs="Times New Roman"/>
          <w:sz w:val="24"/>
          <w:szCs w:val="24"/>
        </w:rPr>
        <w:t>города</w:t>
      </w:r>
      <w:r w:rsidRPr="0083322A">
        <w:rPr>
          <w:rFonts w:ascii="Times New Roman" w:hAnsi="Times New Roman" w:cs="Times New Roman"/>
          <w:sz w:val="24"/>
          <w:szCs w:val="24"/>
        </w:rPr>
        <w:t xml:space="preserve">,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</w:t>
      </w:r>
      <w:r w:rsidR="00F55712">
        <w:rPr>
          <w:rFonts w:ascii="Times New Roman" w:hAnsi="Times New Roman" w:cs="Times New Roman"/>
          <w:sz w:val="24"/>
          <w:szCs w:val="24"/>
        </w:rPr>
        <w:t>города</w:t>
      </w:r>
      <w:r w:rsidRPr="0083322A">
        <w:rPr>
          <w:rFonts w:ascii="Times New Roman" w:hAnsi="Times New Roman" w:cs="Times New Roman"/>
          <w:sz w:val="24"/>
          <w:szCs w:val="24"/>
        </w:rPr>
        <w:t xml:space="preserve"> и благоустройство территории и застройки. При размещении сооружений в границах охранных зон зарегистрированных памятников культурного наследия (природы) и в зонах особо охраняемых природных территорий параметры сооружений (высота, ширина, протяженность) функциональное назначение и прочие условия их размещения рекомендуется согласовывать с уполномоченными органами охраны памятников, природопользования и охраны окружающей среды.</w:t>
      </w:r>
    </w:p>
    <w:p w:rsidR="005F5597" w:rsidRPr="00765BD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 xml:space="preserve">2.10.2.1. </w:t>
      </w:r>
      <w:proofErr w:type="gramStart"/>
      <w:r w:rsidR="003054A1">
        <w:rPr>
          <w:rFonts w:ascii="Times New Roman" w:hAnsi="Times New Roman" w:cs="Times New Roman"/>
          <w:sz w:val="24"/>
          <w:szCs w:val="24"/>
        </w:rPr>
        <w:t>Н</w:t>
      </w:r>
      <w:r w:rsidRPr="0083322A">
        <w:rPr>
          <w:rFonts w:ascii="Times New Roman" w:hAnsi="Times New Roman" w:cs="Times New Roman"/>
          <w:sz w:val="24"/>
          <w:szCs w:val="24"/>
        </w:rPr>
        <w:t>е допускается размещение некапитальных нестационарных сооружений  в арках зданий,</w:t>
      </w:r>
      <w:r w:rsidR="003E4A03">
        <w:rPr>
          <w:rFonts w:ascii="Times New Roman" w:hAnsi="Times New Roman" w:cs="Times New Roman"/>
          <w:sz w:val="24"/>
          <w:szCs w:val="24"/>
        </w:rPr>
        <w:t xml:space="preserve"> на тротуарах,</w:t>
      </w:r>
      <w:r w:rsidRPr="0083322A">
        <w:rPr>
          <w:rFonts w:ascii="Times New Roman" w:hAnsi="Times New Roman" w:cs="Times New Roman"/>
          <w:sz w:val="24"/>
          <w:szCs w:val="24"/>
        </w:rPr>
        <w:t xml:space="preserve"> на газонах, площадках (детских, отдыха, спортивных, транспортных стоянок), посадочных площадках городского пассажирского транспорта, в охранной зоне водопроводных и канализационных сетей, трубопроводов, а также ближе 10 м от остановочных павильонов, 25 м - от вентиляционных шахт, 20 м - от окон жилых помещений, перед витринами торговых </w:t>
      </w:r>
      <w:r w:rsidRPr="00765BD8">
        <w:rPr>
          <w:rFonts w:ascii="Times New Roman" w:hAnsi="Times New Roman" w:cs="Times New Roman"/>
          <w:sz w:val="24"/>
          <w:szCs w:val="24"/>
        </w:rPr>
        <w:t>предприятий, 3 м - от ствола дерева.</w:t>
      </w:r>
      <w:proofErr w:type="gramEnd"/>
    </w:p>
    <w:p w:rsidR="00765BD8" w:rsidRPr="00765BD8" w:rsidRDefault="005F5597" w:rsidP="00765BD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BD8">
        <w:rPr>
          <w:rFonts w:ascii="Times New Roman" w:hAnsi="Times New Roman" w:cs="Times New Roman"/>
          <w:sz w:val="24"/>
          <w:szCs w:val="24"/>
        </w:rPr>
        <w:t>2.10.2.2.</w:t>
      </w:r>
      <w:r w:rsidR="00765BD8" w:rsidRPr="00765BD8">
        <w:rPr>
          <w:rFonts w:ascii="Times New Roman" w:hAnsi="Times New Roman" w:cs="Times New Roman"/>
          <w:sz w:val="24"/>
          <w:szCs w:val="24"/>
        </w:rPr>
        <w:t xml:space="preserve"> На территории дворов жилых зданий запрещается размещать любые предприятия торговли и общественного питания, включая палатки, киоски, ларьки, мини-рынки, павильоны, летние кафе, производственные объекты, предприятия по мелкому ремонту автомобилей, бытовой техники, обуви, а также автостоянок </w:t>
      </w:r>
      <w:proofErr w:type="gramStart"/>
      <w:r w:rsidR="00765BD8" w:rsidRPr="00765BD8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="00765BD8" w:rsidRPr="00765BD8">
        <w:rPr>
          <w:rFonts w:ascii="Times New Roman" w:hAnsi="Times New Roman" w:cs="Times New Roman"/>
          <w:sz w:val="24"/>
          <w:szCs w:val="24"/>
        </w:rPr>
        <w:t xml:space="preserve"> гостевых.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 xml:space="preserve">2.10.3. Сооружения предприятий мелкорозничной торговли, бытового обслуживания и питания рекомендуется размещать на территориях пешеходных зон, в парках, садах, на бульварах </w:t>
      </w:r>
      <w:r w:rsidR="00C06A18">
        <w:rPr>
          <w:rFonts w:ascii="Times New Roman" w:hAnsi="Times New Roman" w:cs="Times New Roman"/>
          <w:sz w:val="24"/>
          <w:szCs w:val="24"/>
        </w:rPr>
        <w:t>города</w:t>
      </w:r>
      <w:r w:rsidRPr="0083322A">
        <w:rPr>
          <w:rFonts w:ascii="Times New Roman" w:hAnsi="Times New Roman" w:cs="Times New Roman"/>
          <w:sz w:val="24"/>
          <w:szCs w:val="24"/>
        </w:rPr>
        <w:t xml:space="preserve">. Сооружения рекомендуется устанавливать на твердые виды покрытия, </w:t>
      </w:r>
      <w:r w:rsidRPr="0083322A">
        <w:rPr>
          <w:rFonts w:ascii="Times New Roman" w:hAnsi="Times New Roman" w:cs="Times New Roman"/>
          <w:sz w:val="24"/>
          <w:szCs w:val="24"/>
        </w:rPr>
        <w:lastRenderedPageBreak/>
        <w:t>оборудовать осветительным оборудованием,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 200 м).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 xml:space="preserve">2.10.4. Размещение остановочных павильонов </w:t>
      </w:r>
      <w:r w:rsidR="00CE0A91">
        <w:rPr>
          <w:rFonts w:ascii="Times New Roman" w:hAnsi="Times New Roman" w:cs="Times New Roman"/>
          <w:sz w:val="24"/>
          <w:szCs w:val="24"/>
        </w:rPr>
        <w:t>осуществляется</w:t>
      </w:r>
      <w:r w:rsidRPr="0083322A">
        <w:rPr>
          <w:rFonts w:ascii="Times New Roman" w:hAnsi="Times New Roman" w:cs="Times New Roman"/>
          <w:sz w:val="24"/>
          <w:szCs w:val="24"/>
        </w:rPr>
        <w:t xml:space="preserve"> в местах остановок наземного пассажирского транспорта. Для установки павильона рекомендуется предусматривать площадку с твердыми видами покрытия размером </w:t>
      </w:r>
      <w:r w:rsidR="00CE0A91">
        <w:rPr>
          <w:rFonts w:ascii="Times New Roman" w:hAnsi="Times New Roman" w:cs="Times New Roman"/>
          <w:sz w:val="24"/>
          <w:szCs w:val="24"/>
        </w:rPr>
        <w:t>1.5</w:t>
      </w:r>
      <w:r w:rsidRPr="0083322A">
        <w:rPr>
          <w:rFonts w:ascii="Times New Roman" w:hAnsi="Times New Roman" w:cs="Times New Roman"/>
          <w:sz w:val="24"/>
          <w:szCs w:val="24"/>
        </w:rPr>
        <w:t xml:space="preserve"> x </w:t>
      </w:r>
      <w:r w:rsidR="00CE0A91">
        <w:rPr>
          <w:rFonts w:ascii="Times New Roman" w:hAnsi="Times New Roman" w:cs="Times New Roman"/>
          <w:sz w:val="24"/>
          <w:szCs w:val="24"/>
        </w:rPr>
        <w:t>4</w:t>
      </w:r>
      <w:r w:rsidRPr="0083322A">
        <w:rPr>
          <w:rFonts w:ascii="Times New Roman" w:hAnsi="Times New Roman" w:cs="Times New Roman"/>
          <w:sz w:val="24"/>
          <w:szCs w:val="24"/>
        </w:rPr>
        <w:t xml:space="preserve">,0 м и более. Расстояние от края проезжей части до ближайшей конструкции павильона рекомендуется устанавливать не менее 3,0 м, расстояние от боковых конструкций павильона до ствола деревьев - не менее 2,0 м для деревьев с компактной кроной. При проектировании остановочных пунктов и размещении ограждений остановочных площадок рекомендуется руководствоваться </w:t>
      </w:r>
      <w:proofErr w:type="gramStart"/>
      <w:r w:rsidRPr="0083322A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  <w:r w:rsidRPr="0083322A">
        <w:rPr>
          <w:rFonts w:ascii="Times New Roman" w:hAnsi="Times New Roman" w:cs="Times New Roman"/>
          <w:sz w:val="24"/>
          <w:szCs w:val="24"/>
        </w:rPr>
        <w:t xml:space="preserve"> ГОСТ и СНиП.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 xml:space="preserve">2.10.5. Размещение туалетных кабин </w:t>
      </w:r>
      <w:r w:rsidR="0030342C">
        <w:rPr>
          <w:rFonts w:ascii="Times New Roman" w:hAnsi="Times New Roman" w:cs="Times New Roman"/>
          <w:sz w:val="24"/>
          <w:szCs w:val="24"/>
        </w:rPr>
        <w:t>возможно</w:t>
      </w:r>
      <w:r w:rsidRPr="0083322A">
        <w:rPr>
          <w:rFonts w:ascii="Times New Roman" w:hAnsi="Times New Roman" w:cs="Times New Roman"/>
          <w:sz w:val="24"/>
          <w:szCs w:val="24"/>
        </w:rPr>
        <w:t xml:space="preserve"> на активно посещаемых территориях </w:t>
      </w:r>
      <w:r w:rsidR="00CE6013">
        <w:rPr>
          <w:rFonts w:ascii="Times New Roman" w:hAnsi="Times New Roman" w:cs="Times New Roman"/>
          <w:sz w:val="24"/>
          <w:szCs w:val="24"/>
        </w:rPr>
        <w:t>города</w:t>
      </w:r>
      <w:r w:rsidRPr="0083322A">
        <w:rPr>
          <w:rFonts w:ascii="Times New Roman" w:hAnsi="Times New Roman" w:cs="Times New Roman"/>
          <w:sz w:val="24"/>
          <w:szCs w:val="24"/>
        </w:rPr>
        <w:t xml:space="preserve"> при отсутствии: в местах проведения массовых мероприятий, при крупных объектах торговли и услуг, на территории объектов рекреации (парках, садах), в местах установки городских АЗС, на автостоянках, а также - при некапитальных нестационарных сооружениях питания. Следует учитывать, что не допускается размещение туалетных кабин на придомовой территории, при этом расстояние до жилых и общественных зданий должно быть не менее 20 м. Туалетную кабину необходимо устанавливать на твердые виды покрытия.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>2.11. Оформление и оборудование зданий и сооружений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 xml:space="preserve">2.11.1.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Pr="0083322A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83322A">
        <w:rPr>
          <w:rFonts w:ascii="Times New Roman" w:hAnsi="Times New Roman" w:cs="Times New Roman"/>
          <w:sz w:val="24"/>
          <w:szCs w:val="24"/>
        </w:rPr>
        <w:t>, домовых знаков, защитных сеток и т.п.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 xml:space="preserve">2.11.2. Колористическое решение зданий и сооружений рекомендуется проектировать с учетом концепции общего цветового решения застройки улиц и территорий </w:t>
      </w:r>
      <w:r w:rsidR="000C0090">
        <w:rPr>
          <w:rFonts w:ascii="Times New Roman" w:hAnsi="Times New Roman" w:cs="Times New Roman"/>
          <w:sz w:val="24"/>
          <w:szCs w:val="24"/>
        </w:rPr>
        <w:t>города</w:t>
      </w:r>
      <w:r w:rsidRPr="0083322A">
        <w:rPr>
          <w:rFonts w:ascii="Times New Roman" w:hAnsi="Times New Roman" w:cs="Times New Roman"/>
          <w:sz w:val="24"/>
          <w:szCs w:val="24"/>
        </w:rPr>
        <w:t>.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>2.11.2.</w:t>
      </w:r>
      <w:r w:rsidR="000972BB">
        <w:rPr>
          <w:rFonts w:ascii="Times New Roman" w:hAnsi="Times New Roman" w:cs="Times New Roman"/>
          <w:sz w:val="24"/>
          <w:szCs w:val="24"/>
        </w:rPr>
        <w:t>1</w:t>
      </w:r>
      <w:r w:rsidRPr="0083322A">
        <w:rPr>
          <w:rFonts w:ascii="Times New Roman" w:hAnsi="Times New Roman" w:cs="Times New Roman"/>
          <w:sz w:val="24"/>
          <w:szCs w:val="24"/>
        </w:rPr>
        <w:t>. Размещение наружных кондиционеров и антен</w:t>
      </w:r>
      <w:proofErr w:type="gramStart"/>
      <w:r w:rsidRPr="0083322A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83322A">
        <w:rPr>
          <w:rFonts w:ascii="Times New Roman" w:hAnsi="Times New Roman" w:cs="Times New Roman"/>
          <w:sz w:val="24"/>
          <w:szCs w:val="24"/>
        </w:rPr>
        <w:t xml:space="preserve">"тарелок" на зданиях, расположенных вдоль магистральных улиц </w:t>
      </w:r>
      <w:r w:rsidR="00B0797C">
        <w:rPr>
          <w:rFonts w:ascii="Times New Roman" w:hAnsi="Times New Roman" w:cs="Times New Roman"/>
          <w:sz w:val="24"/>
          <w:szCs w:val="24"/>
        </w:rPr>
        <w:t>города</w:t>
      </w:r>
      <w:r w:rsidRPr="0083322A">
        <w:rPr>
          <w:rFonts w:ascii="Times New Roman" w:hAnsi="Times New Roman" w:cs="Times New Roman"/>
          <w:sz w:val="24"/>
          <w:szCs w:val="24"/>
        </w:rPr>
        <w:t>, рекомендуется предусматривать со стороны дворовых фасадов.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 xml:space="preserve">2.11.3. </w:t>
      </w:r>
      <w:proofErr w:type="gramStart"/>
      <w:r w:rsidRPr="0083322A">
        <w:rPr>
          <w:rFonts w:ascii="Times New Roman" w:hAnsi="Times New Roman" w:cs="Times New Roman"/>
          <w:sz w:val="24"/>
          <w:szCs w:val="24"/>
        </w:rPr>
        <w:t xml:space="preserve">На зданиях и сооружениях </w:t>
      </w:r>
      <w:r w:rsidR="00C275A8">
        <w:rPr>
          <w:rFonts w:ascii="Times New Roman" w:hAnsi="Times New Roman" w:cs="Times New Roman"/>
          <w:sz w:val="24"/>
          <w:szCs w:val="24"/>
        </w:rPr>
        <w:t>города</w:t>
      </w:r>
      <w:r w:rsidRPr="0083322A">
        <w:rPr>
          <w:rFonts w:ascii="Times New Roman" w:hAnsi="Times New Roman" w:cs="Times New Roman"/>
          <w:sz w:val="24"/>
          <w:szCs w:val="24"/>
        </w:rPr>
        <w:t xml:space="preserve"> размещ</w:t>
      </w:r>
      <w:r w:rsidR="00C275A8">
        <w:rPr>
          <w:rFonts w:ascii="Times New Roman" w:hAnsi="Times New Roman" w:cs="Times New Roman"/>
          <w:sz w:val="24"/>
          <w:szCs w:val="24"/>
        </w:rPr>
        <w:t>аются</w:t>
      </w:r>
      <w:r w:rsidRPr="0083322A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C275A8">
        <w:rPr>
          <w:rFonts w:ascii="Times New Roman" w:hAnsi="Times New Roman" w:cs="Times New Roman"/>
          <w:sz w:val="24"/>
          <w:szCs w:val="24"/>
        </w:rPr>
        <w:t>е</w:t>
      </w:r>
      <w:r w:rsidRPr="0083322A">
        <w:rPr>
          <w:rFonts w:ascii="Times New Roman" w:hAnsi="Times New Roman" w:cs="Times New Roman"/>
          <w:sz w:val="24"/>
          <w:szCs w:val="24"/>
        </w:rPr>
        <w:t xml:space="preserve"> домовы</w:t>
      </w:r>
      <w:r w:rsidR="00C275A8">
        <w:rPr>
          <w:rFonts w:ascii="Times New Roman" w:hAnsi="Times New Roman" w:cs="Times New Roman"/>
          <w:sz w:val="24"/>
          <w:szCs w:val="24"/>
        </w:rPr>
        <w:t>е</w:t>
      </w:r>
      <w:r w:rsidRPr="0083322A">
        <w:rPr>
          <w:rFonts w:ascii="Times New Roman" w:hAnsi="Times New Roman" w:cs="Times New Roman"/>
          <w:sz w:val="24"/>
          <w:szCs w:val="24"/>
        </w:rPr>
        <w:t xml:space="preserve"> знак</w:t>
      </w:r>
      <w:r w:rsidR="00C275A8">
        <w:rPr>
          <w:rFonts w:ascii="Times New Roman" w:hAnsi="Times New Roman" w:cs="Times New Roman"/>
          <w:sz w:val="24"/>
          <w:szCs w:val="24"/>
        </w:rPr>
        <w:t>и</w:t>
      </w:r>
      <w:r w:rsidRPr="0083322A">
        <w:rPr>
          <w:rFonts w:ascii="Times New Roman" w:hAnsi="Times New Roman" w:cs="Times New Roman"/>
          <w:sz w:val="24"/>
          <w:szCs w:val="24"/>
        </w:rPr>
        <w:t xml:space="preserve">: указатель наименования улицы, площади, проспекта, указатель номера дома и корпуса, указатель номера подъезда и квартир, международный символ доступности объекта для инвалидов, </w:t>
      </w:r>
      <w:proofErr w:type="spellStart"/>
      <w:r w:rsidRPr="0083322A">
        <w:rPr>
          <w:rFonts w:ascii="Times New Roman" w:hAnsi="Times New Roman" w:cs="Times New Roman"/>
          <w:sz w:val="24"/>
          <w:szCs w:val="24"/>
        </w:rPr>
        <w:t>флагодержатели</w:t>
      </w:r>
      <w:proofErr w:type="spellEnd"/>
      <w:r w:rsidRPr="0083322A">
        <w:rPr>
          <w:rFonts w:ascii="Times New Roman" w:hAnsi="Times New Roman" w:cs="Times New Roman"/>
          <w:sz w:val="24"/>
          <w:szCs w:val="24"/>
        </w:rPr>
        <w:t>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городской канализации, указатель сооружений подземного газопровода.</w:t>
      </w:r>
      <w:proofErr w:type="gramEnd"/>
      <w:r w:rsidRPr="0083322A">
        <w:rPr>
          <w:rFonts w:ascii="Times New Roman" w:hAnsi="Times New Roman" w:cs="Times New Roman"/>
          <w:sz w:val="24"/>
          <w:szCs w:val="24"/>
        </w:rPr>
        <w:t xml:space="preserve"> Состав домовых знаков на конкретном здании и условия их размещения  определя</w:t>
      </w:r>
      <w:r w:rsidR="00C275A8">
        <w:rPr>
          <w:rFonts w:ascii="Times New Roman" w:hAnsi="Times New Roman" w:cs="Times New Roman"/>
          <w:sz w:val="24"/>
          <w:szCs w:val="24"/>
        </w:rPr>
        <w:t>ются</w:t>
      </w:r>
      <w:r w:rsidRPr="0083322A">
        <w:rPr>
          <w:rFonts w:ascii="Times New Roman" w:hAnsi="Times New Roman" w:cs="Times New Roman"/>
          <w:sz w:val="24"/>
          <w:szCs w:val="24"/>
        </w:rPr>
        <w:t xml:space="preserve"> функциональным назначением и местоположением зданий относительно улично-дорожной сети.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 xml:space="preserve">2.11.4. Для обеспечения поверхностного водоотвода от зданий и сооружений по их периметру </w:t>
      </w:r>
      <w:r w:rsidR="002F2C84">
        <w:rPr>
          <w:rFonts w:ascii="Times New Roman" w:hAnsi="Times New Roman" w:cs="Times New Roman"/>
          <w:sz w:val="24"/>
          <w:szCs w:val="24"/>
        </w:rPr>
        <w:t>устраиваются</w:t>
      </w:r>
      <w:r w:rsidRPr="0083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2A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83322A">
        <w:rPr>
          <w:rFonts w:ascii="Times New Roman" w:hAnsi="Times New Roman" w:cs="Times New Roman"/>
          <w:sz w:val="24"/>
          <w:szCs w:val="24"/>
        </w:rPr>
        <w:t xml:space="preserve"> с надежной гидроизоляцией. Уклон </w:t>
      </w:r>
      <w:proofErr w:type="spellStart"/>
      <w:r w:rsidRPr="0083322A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83322A">
        <w:rPr>
          <w:rFonts w:ascii="Times New Roman" w:hAnsi="Times New Roman" w:cs="Times New Roman"/>
          <w:sz w:val="24"/>
          <w:szCs w:val="24"/>
        </w:rPr>
        <w:t xml:space="preserve"> </w:t>
      </w:r>
      <w:r w:rsidR="002F2C84">
        <w:rPr>
          <w:rFonts w:ascii="Times New Roman" w:hAnsi="Times New Roman" w:cs="Times New Roman"/>
          <w:sz w:val="24"/>
          <w:szCs w:val="24"/>
        </w:rPr>
        <w:t>должен быть</w:t>
      </w:r>
      <w:r w:rsidRPr="0083322A">
        <w:rPr>
          <w:rFonts w:ascii="Times New Roman" w:hAnsi="Times New Roman" w:cs="Times New Roman"/>
          <w:sz w:val="24"/>
          <w:szCs w:val="24"/>
        </w:rPr>
        <w:t xml:space="preserve"> не менее 10 промилле в сторону от здания. Ширин</w:t>
      </w:r>
      <w:r w:rsidR="002F2C84">
        <w:rPr>
          <w:rFonts w:ascii="Times New Roman" w:hAnsi="Times New Roman" w:cs="Times New Roman"/>
          <w:sz w:val="24"/>
          <w:szCs w:val="24"/>
        </w:rPr>
        <w:t>а</w:t>
      </w:r>
      <w:r w:rsidRPr="0083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2A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83322A">
        <w:rPr>
          <w:rFonts w:ascii="Times New Roman" w:hAnsi="Times New Roman" w:cs="Times New Roman"/>
          <w:sz w:val="24"/>
          <w:szCs w:val="24"/>
        </w:rPr>
        <w:t xml:space="preserve"> для зданий и сооружений принима</w:t>
      </w:r>
      <w:r w:rsidR="002F2C84">
        <w:rPr>
          <w:rFonts w:ascii="Times New Roman" w:hAnsi="Times New Roman" w:cs="Times New Roman"/>
          <w:sz w:val="24"/>
          <w:szCs w:val="24"/>
        </w:rPr>
        <w:t>ется</w:t>
      </w:r>
      <w:r w:rsidRPr="0083322A">
        <w:rPr>
          <w:rFonts w:ascii="Times New Roman" w:hAnsi="Times New Roman" w:cs="Times New Roman"/>
          <w:sz w:val="24"/>
          <w:szCs w:val="24"/>
        </w:rPr>
        <w:t xml:space="preserve"> 0,8 - 1,2 м. В случае примыкания здания к пешеходным коммуникациям, роль </w:t>
      </w:r>
      <w:proofErr w:type="spellStart"/>
      <w:r w:rsidRPr="0083322A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83322A">
        <w:rPr>
          <w:rFonts w:ascii="Times New Roman" w:hAnsi="Times New Roman" w:cs="Times New Roman"/>
          <w:sz w:val="24"/>
          <w:szCs w:val="24"/>
        </w:rPr>
        <w:t xml:space="preserve"> обычно выполняет тротуар с твердым видом покрытия.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 xml:space="preserve">2.11.5. При организации стока воды со скатных крыш через водосточные трубы </w:t>
      </w:r>
      <w:r w:rsidR="002F2C84">
        <w:rPr>
          <w:rFonts w:ascii="Times New Roman" w:hAnsi="Times New Roman" w:cs="Times New Roman"/>
          <w:sz w:val="24"/>
          <w:szCs w:val="24"/>
        </w:rPr>
        <w:t>необходимо</w:t>
      </w:r>
      <w:r w:rsidRPr="0083322A">
        <w:rPr>
          <w:rFonts w:ascii="Times New Roman" w:hAnsi="Times New Roman" w:cs="Times New Roman"/>
          <w:sz w:val="24"/>
          <w:szCs w:val="24"/>
        </w:rPr>
        <w:t>: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>- не нарушать пластику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lastRenderedPageBreak/>
        <w:t>- не допускать высоты свободного падения воды из выходного отверстия трубы более 200 мм;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 xml:space="preserve">-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лотков, либо - устройство лотков в покрытии (закрытых или перекрытых решетками согласно </w:t>
      </w:r>
      <w:hyperlink r:id="rId30" w:history="1">
        <w:r w:rsidRPr="0083322A">
          <w:rPr>
            <w:rFonts w:ascii="Times New Roman" w:hAnsi="Times New Roman" w:cs="Times New Roman"/>
            <w:color w:val="0000FF"/>
            <w:sz w:val="24"/>
            <w:szCs w:val="24"/>
          </w:rPr>
          <w:t>пункту 2.1.14</w:t>
        </w:r>
      </w:hyperlink>
      <w:r w:rsidRPr="0083322A">
        <w:rPr>
          <w:rFonts w:ascii="Times New Roman" w:hAnsi="Times New Roman" w:cs="Times New Roman"/>
          <w:sz w:val="24"/>
          <w:szCs w:val="24"/>
        </w:rPr>
        <w:t xml:space="preserve"> настоящих </w:t>
      </w:r>
      <w:r w:rsidR="0035587D">
        <w:rPr>
          <w:rFonts w:ascii="Times New Roman" w:hAnsi="Times New Roman" w:cs="Times New Roman"/>
          <w:sz w:val="24"/>
          <w:szCs w:val="24"/>
        </w:rPr>
        <w:t>Правил</w:t>
      </w:r>
      <w:r w:rsidRPr="0083322A">
        <w:rPr>
          <w:rFonts w:ascii="Times New Roman" w:hAnsi="Times New Roman" w:cs="Times New Roman"/>
          <w:sz w:val="24"/>
          <w:szCs w:val="24"/>
        </w:rPr>
        <w:t>);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>- предусматривать устройство дренажа в местах стока воды из трубы на газон или иные мягкие виды покрытия.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 xml:space="preserve">2.11.6. Входные группы зданий жилого и общественного назначения </w:t>
      </w:r>
      <w:r w:rsidR="00463C26"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Pr="0083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2A">
        <w:rPr>
          <w:rFonts w:ascii="Times New Roman" w:hAnsi="Times New Roman" w:cs="Times New Roman"/>
          <w:sz w:val="24"/>
          <w:szCs w:val="24"/>
        </w:rPr>
        <w:t>оборудов</w:t>
      </w:r>
      <w:r w:rsidR="001A4B0C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83322A">
        <w:rPr>
          <w:rFonts w:ascii="Times New Roman" w:hAnsi="Times New Roman" w:cs="Times New Roman"/>
          <w:sz w:val="24"/>
          <w:szCs w:val="24"/>
        </w:rPr>
        <w:t xml:space="preserve">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>2.11.6.1. Рекомендуется предусматривать при входных группах площадки с твердыми видами покрытия и различными приемами озеленения. Организация площадок при входах может быть предусмотрена как в границах территории участка, так и на прилегающих к входным группам общественных территориях населенного пункта.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 xml:space="preserve">2.11.6.2. </w:t>
      </w:r>
      <w:proofErr w:type="gramStart"/>
      <w:r w:rsidRPr="0083322A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83322A">
        <w:rPr>
          <w:rFonts w:ascii="Times New Roman" w:hAnsi="Times New Roman" w:cs="Times New Roman"/>
          <w:sz w:val="24"/>
          <w:szCs w:val="24"/>
        </w:rPr>
        <w:t xml:space="preserve"> допускать использование части площадки при входных группах для временного </w:t>
      </w:r>
      <w:proofErr w:type="spellStart"/>
      <w:r w:rsidRPr="0083322A">
        <w:rPr>
          <w:rFonts w:ascii="Times New Roman" w:hAnsi="Times New Roman" w:cs="Times New Roman"/>
          <w:sz w:val="24"/>
          <w:szCs w:val="24"/>
        </w:rPr>
        <w:t>паркирования</w:t>
      </w:r>
      <w:proofErr w:type="spellEnd"/>
      <w:r w:rsidRPr="0083322A">
        <w:rPr>
          <w:rFonts w:ascii="Times New Roman" w:hAnsi="Times New Roman" w:cs="Times New Roman"/>
          <w:sz w:val="24"/>
          <w:szCs w:val="24"/>
        </w:rPr>
        <w:t xml:space="preserve"> легкового транспорта, если при этом обеспечивается ширина прохода, необходимая для пропуска пешеходного потока. В этом случае следует предусматривать наличие разделяющих элементов (стационарного или переносного ограждения), контейнерного озеленения.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>2.11.7. Для защиты пешеходов и выступающих стеклянных витрин</w:t>
      </w:r>
      <w:r w:rsidR="006133DE">
        <w:rPr>
          <w:rFonts w:ascii="Times New Roman" w:hAnsi="Times New Roman" w:cs="Times New Roman"/>
          <w:sz w:val="24"/>
          <w:szCs w:val="24"/>
        </w:rPr>
        <w:t xml:space="preserve"> от падения снежного настила и  сосулек с края крыши, в целях предотвращения образования сосулек,</w:t>
      </w:r>
      <w:r w:rsidR="00B6559E">
        <w:rPr>
          <w:rFonts w:ascii="Times New Roman" w:hAnsi="Times New Roman" w:cs="Times New Roman"/>
          <w:sz w:val="24"/>
          <w:szCs w:val="24"/>
        </w:rPr>
        <w:t xml:space="preserve"> </w:t>
      </w:r>
      <w:r w:rsidR="006133DE">
        <w:rPr>
          <w:rFonts w:ascii="Times New Roman" w:hAnsi="Times New Roman" w:cs="Times New Roman"/>
          <w:sz w:val="24"/>
          <w:szCs w:val="24"/>
        </w:rPr>
        <w:t>необходимо</w:t>
      </w:r>
      <w:r w:rsidRPr="0083322A">
        <w:rPr>
          <w:rFonts w:ascii="Times New Roman" w:hAnsi="Times New Roman" w:cs="Times New Roman"/>
          <w:sz w:val="24"/>
          <w:szCs w:val="24"/>
        </w:rPr>
        <w:t xml:space="preserve"> применение электрического контура по внешнему периметру крыши.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>2.12. Площадки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 xml:space="preserve">2.12.1. На территории </w:t>
      </w:r>
      <w:r w:rsidR="00300EB4">
        <w:rPr>
          <w:rFonts w:ascii="Times New Roman" w:hAnsi="Times New Roman" w:cs="Times New Roman"/>
          <w:sz w:val="24"/>
          <w:szCs w:val="24"/>
        </w:rPr>
        <w:t>города</w:t>
      </w:r>
      <w:r w:rsidRPr="0083322A">
        <w:rPr>
          <w:rFonts w:ascii="Times New Roman" w:hAnsi="Times New Roman" w:cs="Times New Roman"/>
          <w:sz w:val="24"/>
          <w:szCs w:val="24"/>
        </w:rPr>
        <w:t xml:space="preserve"> </w:t>
      </w:r>
      <w:r w:rsidR="00B37CCC">
        <w:rPr>
          <w:rFonts w:ascii="Times New Roman" w:hAnsi="Times New Roman" w:cs="Times New Roman"/>
          <w:sz w:val="24"/>
          <w:szCs w:val="24"/>
        </w:rPr>
        <w:t>размещаются</w:t>
      </w:r>
      <w:r w:rsidRPr="0083322A">
        <w:rPr>
          <w:rFonts w:ascii="Times New Roman" w:hAnsi="Times New Roman" w:cs="Times New Roman"/>
          <w:sz w:val="24"/>
          <w:szCs w:val="24"/>
        </w:rPr>
        <w:t xml:space="preserve"> следующие виды площадок: для игр детей, отдыха взрослых, занятий спортом, установки мусоросборников, выгула и дрессировки собак, стоянок автомобилей. Размещение площадок в границах охранных зон зарегистрированных памятников культурного наследия </w:t>
      </w:r>
      <w:r w:rsidR="00B37CCC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83322A">
        <w:rPr>
          <w:rFonts w:ascii="Times New Roman" w:hAnsi="Times New Roman" w:cs="Times New Roman"/>
          <w:sz w:val="24"/>
          <w:szCs w:val="24"/>
        </w:rPr>
        <w:t>согласовывать с уполномоченными органами охраны памятников</w:t>
      </w:r>
      <w:r w:rsidR="00B37CCC">
        <w:rPr>
          <w:rFonts w:ascii="Times New Roman" w:hAnsi="Times New Roman" w:cs="Times New Roman"/>
          <w:sz w:val="24"/>
          <w:szCs w:val="24"/>
        </w:rPr>
        <w:t xml:space="preserve"> НПЦ «Наследие»</w:t>
      </w:r>
      <w:r w:rsidRPr="0083322A">
        <w:rPr>
          <w:rFonts w:ascii="Times New Roman" w:hAnsi="Times New Roman" w:cs="Times New Roman"/>
          <w:sz w:val="24"/>
          <w:szCs w:val="24"/>
        </w:rPr>
        <w:t>.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>Детские площадки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 xml:space="preserve">2.12.2. Детские площадки обычно предназначены для игр и активного отдыха детей разных возрастов: </w:t>
      </w:r>
      <w:proofErr w:type="spellStart"/>
      <w:r w:rsidRPr="0083322A">
        <w:rPr>
          <w:rFonts w:ascii="Times New Roman" w:hAnsi="Times New Roman" w:cs="Times New Roman"/>
          <w:sz w:val="24"/>
          <w:szCs w:val="24"/>
        </w:rPr>
        <w:t>преддошкольного</w:t>
      </w:r>
      <w:proofErr w:type="spellEnd"/>
      <w:r w:rsidRPr="0083322A">
        <w:rPr>
          <w:rFonts w:ascii="Times New Roman" w:hAnsi="Times New Roman" w:cs="Times New Roman"/>
          <w:sz w:val="24"/>
          <w:szCs w:val="24"/>
        </w:rPr>
        <w:t xml:space="preserve"> (до 3 лет), дошкольного (до 7 лет), младшего и среднего школьного возраста (7 - 12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(12 - 16 лет) рекомендуется организация спортивно-игровых комплексов (микро-</w:t>
      </w:r>
      <w:proofErr w:type="spellStart"/>
      <w:r w:rsidRPr="0083322A">
        <w:rPr>
          <w:rFonts w:ascii="Times New Roman" w:hAnsi="Times New Roman" w:cs="Times New Roman"/>
          <w:sz w:val="24"/>
          <w:szCs w:val="24"/>
        </w:rPr>
        <w:t>скалодромы</w:t>
      </w:r>
      <w:proofErr w:type="spellEnd"/>
      <w:r w:rsidRPr="0083322A">
        <w:rPr>
          <w:rFonts w:ascii="Times New Roman" w:hAnsi="Times New Roman" w:cs="Times New Roman"/>
          <w:sz w:val="24"/>
          <w:szCs w:val="24"/>
        </w:rPr>
        <w:t>, велодромы и т.п.) и оборудование специальных мест для катания на самокатах, роликовых досках и коньках.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 xml:space="preserve">2.12.3. </w:t>
      </w:r>
      <w:proofErr w:type="gramStart"/>
      <w:r w:rsidRPr="0083322A">
        <w:rPr>
          <w:rFonts w:ascii="Times New Roman" w:hAnsi="Times New Roman" w:cs="Times New Roman"/>
          <w:sz w:val="24"/>
          <w:szCs w:val="24"/>
        </w:rPr>
        <w:t>Расстояние от окон жилых домов и общественных зданий до границ детских площадок дошкольного возраста принима</w:t>
      </w:r>
      <w:r w:rsidR="004904F7">
        <w:rPr>
          <w:rFonts w:ascii="Times New Roman" w:hAnsi="Times New Roman" w:cs="Times New Roman"/>
          <w:sz w:val="24"/>
          <w:szCs w:val="24"/>
        </w:rPr>
        <w:t>ется</w:t>
      </w:r>
      <w:r w:rsidRPr="0083322A">
        <w:rPr>
          <w:rFonts w:ascii="Times New Roman" w:hAnsi="Times New Roman" w:cs="Times New Roman"/>
          <w:sz w:val="24"/>
          <w:szCs w:val="24"/>
        </w:rPr>
        <w:t xml:space="preserve">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м. Детские площадки для дошкольного и </w:t>
      </w:r>
      <w:proofErr w:type="spellStart"/>
      <w:r w:rsidRPr="0083322A">
        <w:rPr>
          <w:rFonts w:ascii="Times New Roman" w:hAnsi="Times New Roman" w:cs="Times New Roman"/>
          <w:sz w:val="24"/>
          <w:szCs w:val="24"/>
        </w:rPr>
        <w:t>преддошкольного</w:t>
      </w:r>
      <w:proofErr w:type="spellEnd"/>
      <w:r w:rsidRPr="0083322A">
        <w:rPr>
          <w:rFonts w:ascii="Times New Roman" w:hAnsi="Times New Roman" w:cs="Times New Roman"/>
          <w:sz w:val="24"/>
          <w:szCs w:val="24"/>
        </w:rPr>
        <w:t xml:space="preserve"> возраста размеща</w:t>
      </w:r>
      <w:r w:rsidR="004904F7">
        <w:rPr>
          <w:rFonts w:ascii="Times New Roman" w:hAnsi="Times New Roman" w:cs="Times New Roman"/>
          <w:sz w:val="24"/>
          <w:szCs w:val="24"/>
        </w:rPr>
        <w:t>ются</w:t>
      </w:r>
      <w:r w:rsidRPr="0083322A">
        <w:rPr>
          <w:rFonts w:ascii="Times New Roman" w:hAnsi="Times New Roman" w:cs="Times New Roman"/>
          <w:sz w:val="24"/>
          <w:szCs w:val="24"/>
        </w:rPr>
        <w:t xml:space="preserve"> на участке жилой застройки, площадки для младшего и среднего школьного возраста</w:t>
      </w:r>
      <w:proofErr w:type="gramEnd"/>
      <w:r w:rsidRPr="0083322A">
        <w:rPr>
          <w:rFonts w:ascii="Times New Roman" w:hAnsi="Times New Roman" w:cs="Times New Roman"/>
          <w:sz w:val="24"/>
          <w:szCs w:val="24"/>
        </w:rPr>
        <w:t>, комплексные игровые площадки рекомендуется размещать на озелененных территориях группы или микрорайона, спортивно-игровые комплексы и места для катания - в парках жилого района.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lastRenderedPageBreak/>
        <w:t xml:space="preserve">2.12.4. Площадки детей </w:t>
      </w:r>
      <w:proofErr w:type="spellStart"/>
      <w:r w:rsidRPr="0083322A">
        <w:rPr>
          <w:rFonts w:ascii="Times New Roman" w:hAnsi="Times New Roman" w:cs="Times New Roman"/>
          <w:sz w:val="24"/>
          <w:szCs w:val="24"/>
        </w:rPr>
        <w:t>преддошкольного</w:t>
      </w:r>
      <w:proofErr w:type="spellEnd"/>
      <w:r w:rsidRPr="0083322A">
        <w:rPr>
          <w:rFonts w:ascii="Times New Roman" w:hAnsi="Times New Roman" w:cs="Times New Roman"/>
          <w:sz w:val="24"/>
          <w:szCs w:val="24"/>
        </w:rPr>
        <w:t xml:space="preserve"> возраста могут иметь незначительные размеры (50 - 75 кв. м), размещаться отдельно или совмещаться с площадками для тихого отдыха взрослых - в этом случае общую площадь площадки рекомендуется устанавливать не менее 80 кв. м.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>2.12.</w:t>
      </w:r>
      <w:r w:rsidR="00053337">
        <w:rPr>
          <w:rFonts w:ascii="Times New Roman" w:hAnsi="Times New Roman" w:cs="Times New Roman"/>
          <w:sz w:val="24"/>
          <w:szCs w:val="24"/>
        </w:rPr>
        <w:t>5</w:t>
      </w:r>
      <w:r w:rsidRPr="0083322A">
        <w:rPr>
          <w:rFonts w:ascii="Times New Roman" w:hAnsi="Times New Roman" w:cs="Times New Roman"/>
          <w:sz w:val="24"/>
          <w:szCs w:val="24"/>
        </w:rPr>
        <w:t>. Оптимальный размер игровых площадок рекомендуется устанавливать для детей дошкольного возраста - 70 - 150 кв. м, школьного возраста - 100 - 300 кв. м, комплексных игровых площадок - 900 - 1600 кв. м. При этом возможно объединение площадок дошкольного возраста с площадками отдыха взрослых (размер площадки - не менее 150 кв. м). Соседствующие детские и взрослые площадки рекомендуется разделять густыми зелеными посадками и (или) декоративными стенками.</w:t>
      </w:r>
    </w:p>
    <w:p w:rsidR="00AB20C6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>2.12.</w:t>
      </w:r>
      <w:r w:rsidR="00053337">
        <w:rPr>
          <w:rFonts w:ascii="Times New Roman" w:hAnsi="Times New Roman" w:cs="Times New Roman"/>
          <w:sz w:val="24"/>
          <w:szCs w:val="24"/>
        </w:rPr>
        <w:t>6</w:t>
      </w:r>
      <w:r w:rsidRPr="0083322A">
        <w:rPr>
          <w:rFonts w:ascii="Times New Roman" w:hAnsi="Times New Roman" w:cs="Times New Roman"/>
          <w:sz w:val="24"/>
          <w:szCs w:val="24"/>
        </w:rPr>
        <w:t>. В условиях высокоплотной застройки размеры площадок могут приниматься в зависимости от имеющихся территориальных</w:t>
      </w:r>
      <w:proofErr w:type="gramStart"/>
      <w:r w:rsidRPr="0083322A">
        <w:rPr>
          <w:rFonts w:ascii="Times New Roman" w:hAnsi="Times New Roman" w:cs="Times New Roman"/>
          <w:sz w:val="24"/>
          <w:szCs w:val="24"/>
        </w:rPr>
        <w:t xml:space="preserve"> </w:t>
      </w:r>
      <w:r w:rsidR="00AB20C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>2.12.</w:t>
      </w:r>
      <w:r w:rsidR="00053337">
        <w:rPr>
          <w:rFonts w:ascii="Times New Roman" w:hAnsi="Times New Roman" w:cs="Times New Roman"/>
          <w:sz w:val="24"/>
          <w:szCs w:val="24"/>
        </w:rPr>
        <w:t>7</w:t>
      </w:r>
      <w:r w:rsidRPr="0083322A">
        <w:rPr>
          <w:rFonts w:ascii="Times New Roman" w:hAnsi="Times New Roman" w:cs="Times New Roman"/>
          <w:sz w:val="24"/>
          <w:szCs w:val="24"/>
        </w:rPr>
        <w:t xml:space="preserve">. Детские площадки рекомендуется изолировать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площадкам не следует организовывать с проездов и улиц. При условии изоляции детских площадок зелеными насаждениями (деревья, кустарники)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СанПиН, площадок мусоросборников - 15 м, </w:t>
      </w:r>
      <w:proofErr w:type="spellStart"/>
      <w:r w:rsidRPr="0083322A">
        <w:rPr>
          <w:rFonts w:ascii="Times New Roman" w:hAnsi="Times New Roman" w:cs="Times New Roman"/>
          <w:sz w:val="24"/>
          <w:szCs w:val="24"/>
        </w:rPr>
        <w:t>отстойно</w:t>
      </w:r>
      <w:proofErr w:type="spellEnd"/>
      <w:r w:rsidRPr="0083322A">
        <w:rPr>
          <w:rFonts w:ascii="Times New Roman" w:hAnsi="Times New Roman" w:cs="Times New Roman"/>
          <w:sz w:val="24"/>
          <w:szCs w:val="24"/>
        </w:rPr>
        <w:t>-разворотных площадок на конечных остановках маршрутов городского пассажирского транспорта - не менее 50 м.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>2.12.</w:t>
      </w:r>
      <w:r w:rsidR="00053337">
        <w:rPr>
          <w:rFonts w:ascii="Times New Roman" w:hAnsi="Times New Roman" w:cs="Times New Roman"/>
          <w:sz w:val="24"/>
          <w:szCs w:val="24"/>
        </w:rPr>
        <w:t>8</w:t>
      </w:r>
      <w:r w:rsidRPr="0083322A">
        <w:rPr>
          <w:rFonts w:ascii="Times New Roman" w:hAnsi="Times New Roman" w:cs="Times New Roman"/>
          <w:sz w:val="24"/>
          <w:szCs w:val="24"/>
        </w:rPr>
        <w:t xml:space="preserve">. При реконструкции детских площадок во избежание травматизма </w:t>
      </w:r>
      <w:r w:rsidR="00AB20C6">
        <w:rPr>
          <w:rFonts w:ascii="Times New Roman" w:hAnsi="Times New Roman" w:cs="Times New Roman"/>
          <w:sz w:val="24"/>
          <w:szCs w:val="24"/>
        </w:rPr>
        <w:t>необходимо</w:t>
      </w:r>
      <w:r w:rsidRPr="0083322A">
        <w:rPr>
          <w:rFonts w:ascii="Times New Roman" w:hAnsi="Times New Roman" w:cs="Times New Roman"/>
          <w:sz w:val="24"/>
          <w:szCs w:val="24"/>
        </w:rPr>
        <w:t xml:space="preserve">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>2.12.</w:t>
      </w:r>
      <w:r w:rsidR="00053337">
        <w:rPr>
          <w:rFonts w:ascii="Times New Roman" w:hAnsi="Times New Roman" w:cs="Times New Roman"/>
          <w:sz w:val="24"/>
          <w:szCs w:val="24"/>
        </w:rPr>
        <w:t>9</w:t>
      </w:r>
      <w:r w:rsidRPr="0083322A">
        <w:rPr>
          <w:rFonts w:ascii="Times New Roman" w:hAnsi="Times New Roman" w:cs="Times New Roman"/>
          <w:sz w:val="24"/>
          <w:szCs w:val="24"/>
        </w:rPr>
        <w:t>. Обязательный перечень элементов благоустройства территории на детской площадке обычно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>2.12.</w:t>
      </w:r>
      <w:r w:rsidR="00053337">
        <w:rPr>
          <w:rFonts w:ascii="Times New Roman" w:hAnsi="Times New Roman" w:cs="Times New Roman"/>
          <w:sz w:val="24"/>
          <w:szCs w:val="24"/>
        </w:rPr>
        <w:t>9</w:t>
      </w:r>
      <w:r w:rsidRPr="0083322A">
        <w:rPr>
          <w:rFonts w:ascii="Times New Roman" w:hAnsi="Times New Roman" w:cs="Times New Roman"/>
          <w:sz w:val="24"/>
          <w:szCs w:val="24"/>
        </w:rPr>
        <w:t xml:space="preserve">.1. Мягкие виды покрытия (песчаное, уплотненное песчаное на грунтовом основании или гравийной крошке, мягкое резиновое или мягкое синтетическое) рекомендуется предусматривать на детской площадке в местах расположения игрового оборудования и других, связанных с возможностью падения детей. Места установки скамеек рекомендуется оборудовать твердыми видами покрытия или фундаментом согласно </w:t>
      </w:r>
      <w:hyperlink r:id="rId31" w:history="1">
        <w:r w:rsidRPr="0083322A">
          <w:rPr>
            <w:rFonts w:ascii="Times New Roman" w:hAnsi="Times New Roman" w:cs="Times New Roman"/>
            <w:color w:val="0000FF"/>
            <w:sz w:val="24"/>
            <w:szCs w:val="24"/>
          </w:rPr>
          <w:t>пункту 2.6.4.1</w:t>
        </w:r>
      </w:hyperlink>
      <w:r w:rsidRPr="0083322A">
        <w:rPr>
          <w:rFonts w:ascii="Times New Roman" w:hAnsi="Times New Roman" w:cs="Times New Roman"/>
          <w:sz w:val="24"/>
          <w:szCs w:val="24"/>
        </w:rPr>
        <w:t xml:space="preserve"> настоящих </w:t>
      </w:r>
      <w:r w:rsidR="00F83719">
        <w:rPr>
          <w:rFonts w:ascii="Times New Roman" w:hAnsi="Times New Roman" w:cs="Times New Roman"/>
          <w:sz w:val="24"/>
          <w:szCs w:val="24"/>
        </w:rPr>
        <w:t>Правил</w:t>
      </w:r>
      <w:r w:rsidRPr="0083322A">
        <w:rPr>
          <w:rFonts w:ascii="Times New Roman" w:hAnsi="Times New Roman" w:cs="Times New Roman"/>
          <w:sz w:val="24"/>
          <w:szCs w:val="24"/>
        </w:rPr>
        <w:t>. При травяном покрытии площадок рекомендуется предусматривать пешеходные дорожки к оборудованию с твердым, мягким или комбинированным видами покрытия.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>2.12.</w:t>
      </w:r>
      <w:r w:rsidR="00053337">
        <w:rPr>
          <w:rFonts w:ascii="Times New Roman" w:hAnsi="Times New Roman" w:cs="Times New Roman"/>
          <w:sz w:val="24"/>
          <w:szCs w:val="24"/>
        </w:rPr>
        <w:t>9</w:t>
      </w:r>
      <w:r w:rsidRPr="0083322A">
        <w:rPr>
          <w:rFonts w:ascii="Times New Roman" w:hAnsi="Times New Roman" w:cs="Times New Roman"/>
          <w:sz w:val="24"/>
          <w:szCs w:val="24"/>
        </w:rPr>
        <w:t>.2. Для сопряжения поверхностей площадки и газона рекомендуется применять садовые бортовые камни со скошенными или закругленными краями.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>2.12.</w:t>
      </w:r>
      <w:r w:rsidR="00053337">
        <w:rPr>
          <w:rFonts w:ascii="Times New Roman" w:hAnsi="Times New Roman" w:cs="Times New Roman"/>
          <w:sz w:val="24"/>
          <w:szCs w:val="24"/>
        </w:rPr>
        <w:t>9</w:t>
      </w:r>
      <w:r w:rsidRPr="0083322A">
        <w:rPr>
          <w:rFonts w:ascii="Times New Roman" w:hAnsi="Times New Roman" w:cs="Times New Roman"/>
          <w:sz w:val="24"/>
          <w:szCs w:val="24"/>
        </w:rPr>
        <w:t>.3. Детские площадки рекомендуется озеленять посадками деревьев и кустарника, с учетом их инсоляции в течение 5 часов светового дня. Деревья с восточной и северной стороны площадки должны высаживаться не ближе 3-х м, а с южной и западной - не ближе 1 м от края площадки до оси дерева. На площадках дошкольного возраста рекомендуется не допускать применение видов растений с колючками. На всех видах детских площадок рекомендуется не допускать применение растений с ядовитыми плодами.</w:t>
      </w:r>
    </w:p>
    <w:p w:rsidR="005F5597" w:rsidRPr="0083322A" w:rsidRDefault="005F5597" w:rsidP="00F83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>2.12.</w:t>
      </w:r>
      <w:r w:rsidR="00053337">
        <w:rPr>
          <w:rFonts w:ascii="Times New Roman" w:hAnsi="Times New Roman" w:cs="Times New Roman"/>
          <w:sz w:val="24"/>
          <w:szCs w:val="24"/>
        </w:rPr>
        <w:t>9</w:t>
      </w:r>
      <w:r w:rsidRPr="0083322A">
        <w:rPr>
          <w:rFonts w:ascii="Times New Roman" w:hAnsi="Times New Roman" w:cs="Times New Roman"/>
          <w:sz w:val="24"/>
          <w:szCs w:val="24"/>
        </w:rPr>
        <w:t xml:space="preserve">.4. Размещение игрового оборудования следует проектировать с учетом нормативных параметров безопасности, представленных в </w:t>
      </w:r>
      <w:hyperlink r:id="rId32" w:history="1">
        <w:r w:rsidRPr="0083322A">
          <w:rPr>
            <w:rFonts w:ascii="Times New Roman" w:hAnsi="Times New Roman" w:cs="Times New Roman"/>
            <w:color w:val="0000FF"/>
            <w:sz w:val="24"/>
            <w:szCs w:val="24"/>
          </w:rPr>
          <w:t>таблице 1</w:t>
        </w:r>
      </w:hyperlink>
      <w:r w:rsidR="00BC6D6B">
        <w:rPr>
          <w:rFonts w:ascii="Times New Roman" w:hAnsi="Times New Roman" w:cs="Times New Roman"/>
          <w:color w:val="0000FF"/>
          <w:sz w:val="24"/>
          <w:szCs w:val="24"/>
        </w:rPr>
        <w:t>6</w:t>
      </w:r>
      <w:r w:rsidRPr="0083322A">
        <w:rPr>
          <w:rFonts w:ascii="Times New Roman" w:hAnsi="Times New Roman" w:cs="Times New Roman"/>
          <w:sz w:val="24"/>
          <w:szCs w:val="24"/>
        </w:rPr>
        <w:t xml:space="preserve"> </w:t>
      </w:r>
      <w:r w:rsidR="00F83719">
        <w:rPr>
          <w:rFonts w:ascii="Times New Roman" w:hAnsi="Times New Roman" w:cs="Times New Roman"/>
          <w:sz w:val="24"/>
          <w:szCs w:val="24"/>
        </w:rPr>
        <w:t>настоящих Правил</w:t>
      </w:r>
      <w:r w:rsidRPr="008332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lastRenderedPageBreak/>
        <w:t>Площадки отдыха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>2.12.</w:t>
      </w:r>
      <w:r w:rsidR="00451A5A">
        <w:rPr>
          <w:rFonts w:ascii="Times New Roman" w:hAnsi="Times New Roman" w:cs="Times New Roman"/>
          <w:sz w:val="24"/>
          <w:szCs w:val="24"/>
        </w:rPr>
        <w:t>10</w:t>
      </w:r>
      <w:r w:rsidRPr="0083322A">
        <w:rPr>
          <w:rFonts w:ascii="Times New Roman" w:hAnsi="Times New Roman" w:cs="Times New Roman"/>
          <w:sz w:val="24"/>
          <w:szCs w:val="24"/>
        </w:rPr>
        <w:t xml:space="preserve">. Площадки отдыха предназначены для тихого отдыха и настольных игр взрослого населения, их следует размещать на участках жилой застройки,  на озелененных территориях жилой группы и микрорайона, в парках и лесопарках. </w:t>
      </w:r>
      <w:proofErr w:type="gramStart"/>
      <w:r w:rsidRPr="0083322A">
        <w:rPr>
          <w:rFonts w:ascii="Times New Roman" w:hAnsi="Times New Roman" w:cs="Times New Roman"/>
          <w:sz w:val="24"/>
          <w:szCs w:val="24"/>
        </w:rPr>
        <w:t xml:space="preserve">Площадки отдыха рекомендуется устанавливать проходными, примыкать к проездам, посадочным площадкам остановок, разворотным площадкам - между ними и площадкой отдыха рекомендуется предусматривать полосу озеленения (кустарник, деревья) не менее 3 м. Расстояние от границы площадки отдыха до мест хранения автомобилей следует принимать согласно </w:t>
      </w:r>
      <w:hyperlink r:id="rId33" w:history="1">
        <w:r w:rsidRPr="0083322A">
          <w:rPr>
            <w:rFonts w:ascii="Times New Roman" w:hAnsi="Times New Roman" w:cs="Times New Roman"/>
            <w:color w:val="0000FF"/>
            <w:sz w:val="24"/>
            <w:szCs w:val="24"/>
          </w:rPr>
          <w:t>СанПиН 2.2.1/2.1.1.1200</w:t>
        </w:r>
      </w:hyperlink>
      <w:r w:rsidR="0074389B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Pr="0083322A">
        <w:rPr>
          <w:rFonts w:ascii="Times New Roman" w:hAnsi="Times New Roman" w:cs="Times New Roman"/>
          <w:sz w:val="24"/>
          <w:szCs w:val="24"/>
        </w:rPr>
        <w:t>Расстояние от окон жилых домов до границ площадок тихого отдыха следует устанавливать не менее 10 м, площадок</w:t>
      </w:r>
      <w:proofErr w:type="gramEnd"/>
      <w:r w:rsidRPr="0083322A">
        <w:rPr>
          <w:rFonts w:ascii="Times New Roman" w:hAnsi="Times New Roman" w:cs="Times New Roman"/>
          <w:sz w:val="24"/>
          <w:szCs w:val="24"/>
        </w:rPr>
        <w:t xml:space="preserve"> шумных настольных игр - не менее 25 м.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>2.12.</w:t>
      </w:r>
      <w:r w:rsidR="00451A5A">
        <w:rPr>
          <w:rFonts w:ascii="Times New Roman" w:hAnsi="Times New Roman" w:cs="Times New Roman"/>
          <w:sz w:val="24"/>
          <w:szCs w:val="24"/>
        </w:rPr>
        <w:t>11</w:t>
      </w:r>
      <w:r w:rsidRPr="0083322A">
        <w:rPr>
          <w:rFonts w:ascii="Times New Roman" w:hAnsi="Times New Roman" w:cs="Times New Roman"/>
          <w:sz w:val="24"/>
          <w:szCs w:val="24"/>
        </w:rPr>
        <w:t xml:space="preserve">. Площадки отдыха на жилых территориях следует проектировать из расчета 0,1 - 0,2 кв. м на жителя. Оптимальный размер площадки </w:t>
      </w:r>
      <w:r w:rsidR="0074389B">
        <w:rPr>
          <w:rFonts w:ascii="Times New Roman" w:hAnsi="Times New Roman" w:cs="Times New Roman"/>
          <w:sz w:val="24"/>
          <w:szCs w:val="24"/>
        </w:rPr>
        <w:t xml:space="preserve"> отдыха </w:t>
      </w:r>
      <w:r w:rsidRPr="0083322A">
        <w:rPr>
          <w:rFonts w:ascii="Times New Roman" w:hAnsi="Times New Roman" w:cs="Times New Roman"/>
          <w:sz w:val="24"/>
          <w:szCs w:val="24"/>
        </w:rPr>
        <w:t xml:space="preserve">50 - 100 кв. м, минимальный размер площадки отдыха - не менее 15 - 20 кв. м. Допускается совмещение площадок тихого отдыха с детскими площадками согласно </w:t>
      </w:r>
      <w:hyperlink r:id="rId34" w:history="1">
        <w:r w:rsidRPr="0083322A">
          <w:rPr>
            <w:rFonts w:ascii="Times New Roman" w:hAnsi="Times New Roman" w:cs="Times New Roman"/>
            <w:color w:val="0000FF"/>
            <w:sz w:val="24"/>
            <w:szCs w:val="24"/>
          </w:rPr>
          <w:t>пункту 2.12.4</w:t>
        </w:r>
      </w:hyperlink>
      <w:r w:rsidRPr="0083322A">
        <w:rPr>
          <w:rFonts w:ascii="Times New Roman" w:hAnsi="Times New Roman" w:cs="Times New Roman"/>
          <w:sz w:val="24"/>
          <w:szCs w:val="24"/>
        </w:rPr>
        <w:t xml:space="preserve"> настоящих </w:t>
      </w:r>
      <w:r w:rsidR="00CF32B0">
        <w:rPr>
          <w:rFonts w:ascii="Times New Roman" w:hAnsi="Times New Roman" w:cs="Times New Roman"/>
          <w:sz w:val="24"/>
          <w:szCs w:val="24"/>
        </w:rPr>
        <w:t>Правил</w:t>
      </w:r>
      <w:r w:rsidRPr="0083322A">
        <w:rPr>
          <w:rFonts w:ascii="Times New Roman" w:hAnsi="Times New Roman" w:cs="Times New Roman"/>
          <w:sz w:val="24"/>
          <w:szCs w:val="24"/>
        </w:rPr>
        <w:t xml:space="preserve">. Не рекомендуется объединение тихого отдыха и шумных настольных игр на одной площадке. 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>2.12.1</w:t>
      </w:r>
      <w:r w:rsidR="00451A5A">
        <w:rPr>
          <w:rFonts w:ascii="Times New Roman" w:hAnsi="Times New Roman" w:cs="Times New Roman"/>
          <w:sz w:val="24"/>
          <w:szCs w:val="24"/>
        </w:rPr>
        <w:t>2</w:t>
      </w:r>
      <w:r w:rsidRPr="0083322A">
        <w:rPr>
          <w:rFonts w:ascii="Times New Roman" w:hAnsi="Times New Roman" w:cs="Times New Roman"/>
          <w:sz w:val="24"/>
          <w:szCs w:val="24"/>
        </w:rPr>
        <w:t>. Обязательный перечень элементов благоустройства на площадке отдыха обычно включает: твердые виды покрытия, элементы сопряжения поверхности площадки с газоном, озеленение, скамьи для отдыха, скамьи и столы, урны, осветительное оборудование.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>2.12.1</w:t>
      </w:r>
      <w:r w:rsidR="00451A5A">
        <w:rPr>
          <w:rFonts w:ascii="Times New Roman" w:hAnsi="Times New Roman" w:cs="Times New Roman"/>
          <w:sz w:val="24"/>
          <w:szCs w:val="24"/>
        </w:rPr>
        <w:t>2</w:t>
      </w:r>
      <w:r w:rsidRPr="0083322A">
        <w:rPr>
          <w:rFonts w:ascii="Times New Roman" w:hAnsi="Times New Roman" w:cs="Times New Roman"/>
          <w:sz w:val="24"/>
          <w:szCs w:val="24"/>
        </w:rPr>
        <w:t>.1. Покрытие площадки рекомендуется проектировать в виде плиточного мощения. При совмещении площадок отдыха и детских площадок не рекомендуется допускать устройство твердых видов покрытия в зоне детских игр.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>2.12.1</w:t>
      </w:r>
      <w:r w:rsidR="00451A5A">
        <w:rPr>
          <w:rFonts w:ascii="Times New Roman" w:hAnsi="Times New Roman" w:cs="Times New Roman"/>
          <w:sz w:val="24"/>
          <w:szCs w:val="24"/>
        </w:rPr>
        <w:t>2</w:t>
      </w:r>
      <w:r w:rsidRPr="0083322A">
        <w:rPr>
          <w:rFonts w:ascii="Times New Roman" w:hAnsi="Times New Roman" w:cs="Times New Roman"/>
          <w:sz w:val="24"/>
          <w:szCs w:val="24"/>
        </w:rPr>
        <w:t xml:space="preserve">.2. Рекомендуется применять </w:t>
      </w:r>
      <w:proofErr w:type="spellStart"/>
      <w:r w:rsidRPr="0083322A">
        <w:rPr>
          <w:rFonts w:ascii="Times New Roman" w:hAnsi="Times New Roman" w:cs="Times New Roman"/>
          <w:sz w:val="24"/>
          <w:szCs w:val="24"/>
        </w:rPr>
        <w:t>периметральное</w:t>
      </w:r>
      <w:proofErr w:type="spellEnd"/>
      <w:r w:rsidRPr="0083322A">
        <w:rPr>
          <w:rFonts w:ascii="Times New Roman" w:hAnsi="Times New Roman" w:cs="Times New Roman"/>
          <w:sz w:val="24"/>
          <w:szCs w:val="24"/>
        </w:rPr>
        <w:t xml:space="preserve"> озеленение, одиночные посадки деревьев и кустарников, цветники, вертикальное и мобильное озеленение. Площадки-лужайки должны быть окружены группами деревьев и кустарников, покрытие - из устойчивых к </w:t>
      </w:r>
      <w:proofErr w:type="spellStart"/>
      <w:r w:rsidRPr="0083322A">
        <w:rPr>
          <w:rFonts w:ascii="Times New Roman" w:hAnsi="Times New Roman" w:cs="Times New Roman"/>
          <w:sz w:val="24"/>
          <w:szCs w:val="24"/>
        </w:rPr>
        <w:t>вытаптыванию</w:t>
      </w:r>
      <w:proofErr w:type="spellEnd"/>
      <w:r w:rsidRPr="0083322A">
        <w:rPr>
          <w:rFonts w:ascii="Times New Roman" w:hAnsi="Times New Roman" w:cs="Times New Roman"/>
          <w:sz w:val="24"/>
          <w:szCs w:val="24"/>
        </w:rPr>
        <w:t xml:space="preserve"> видов трав. Не допускается применение растений с ядовитыми плодами.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>2.12.1</w:t>
      </w:r>
      <w:r w:rsidR="00451A5A">
        <w:rPr>
          <w:rFonts w:ascii="Times New Roman" w:hAnsi="Times New Roman" w:cs="Times New Roman"/>
          <w:sz w:val="24"/>
          <w:szCs w:val="24"/>
        </w:rPr>
        <w:t>2</w:t>
      </w:r>
      <w:r w:rsidRPr="0083322A">
        <w:rPr>
          <w:rFonts w:ascii="Times New Roman" w:hAnsi="Times New Roman" w:cs="Times New Roman"/>
          <w:sz w:val="24"/>
          <w:szCs w:val="24"/>
        </w:rPr>
        <w:t>.3. Функционирование осветительного оборудования рекомендуется обеспечивать в режиме освещения территории, на которой расположена площадка.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>2.12.1</w:t>
      </w:r>
      <w:r w:rsidR="00451A5A">
        <w:rPr>
          <w:rFonts w:ascii="Times New Roman" w:hAnsi="Times New Roman" w:cs="Times New Roman"/>
          <w:sz w:val="24"/>
          <w:szCs w:val="24"/>
        </w:rPr>
        <w:t>2</w:t>
      </w:r>
      <w:r w:rsidRPr="0083322A">
        <w:rPr>
          <w:rFonts w:ascii="Times New Roman" w:hAnsi="Times New Roman" w:cs="Times New Roman"/>
          <w:sz w:val="24"/>
          <w:szCs w:val="24"/>
        </w:rPr>
        <w:t>.4. Минимальный размер площадки с установкой одного стола со скамьями для настольных игр рекомендуется устанавливать в пределах 12 - 15 кв. м.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>Спортивные площадки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>2.12.1</w:t>
      </w:r>
      <w:r w:rsidR="00451A5A">
        <w:rPr>
          <w:rFonts w:ascii="Times New Roman" w:hAnsi="Times New Roman" w:cs="Times New Roman"/>
          <w:sz w:val="24"/>
          <w:szCs w:val="24"/>
        </w:rPr>
        <w:t>3</w:t>
      </w:r>
      <w:r w:rsidRPr="0083322A">
        <w:rPr>
          <w:rFonts w:ascii="Times New Roman" w:hAnsi="Times New Roman" w:cs="Times New Roman"/>
          <w:sz w:val="24"/>
          <w:szCs w:val="24"/>
        </w:rPr>
        <w:t xml:space="preserve">. Спортивные площадки, предназначены для занятий физкультурой и спортом всех возрастных групп населения, их рекомендуется проектировать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рекомендуется вести в зависимости от вида специализации площадки. Расстояние от границы площадки до мест хранения легковых автомобилей следует принимать согласно </w:t>
      </w:r>
      <w:hyperlink r:id="rId35" w:history="1">
        <w:r w:rsidRPr="0083322A">
          <w:rPr>
            <w:rFonts w:ascii="Times New Roman" w:hAnsi="Times New Roman" w:cs="Times New Roman"/>
            <w:color w:val="0000FF"/>
            <w:sz w:val="24"/>
            <w:szCs w:val="24"/>
          </w:rPr>
          <w:t>СанПиН 2.2.1/2.1.1.1200</w:t>
        </w:r>
      </w:hyperlink>
      <w:r w:rsidRPr="0083322A">
        <w:rPr>
          <w:rFonts w:ascii="Times New Roman" w:hAnsi="Times New Roman" w:cs="Times New Roman"/>
          <w:sz w:val="24"/>
          <w:szCs w:val="24"/>
        </w:rPr>
        <w:t>.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>2.12.1</w:t>
      </w:r>
      <w:r w:rsidR="00451A5A">
        <w:rPr>
          <w:rFonts w:ascii="Times New Roman" w:hAnsi="Times New Roman" w:cs="Times New Roman"/>
          <w:sz w:val="24"/>
          <w:szCs w:val="24"/>
        </w:rPr>
        <w:t>4</w:t>
      </w:r>
      <w:r w:rsidRPr="0083322A">
        <w:rPr>
          <w:rFonts w:ascii="Times New Roman" w:hAnsi="Times New Roman" w:cs="Times New Roman"/>
          <w:sz w:val="24"/>
          <w:szCs w:val="24"/>
        </w:rPr>
        <w:t>. 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застройки.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площадки. Комплексные физкультурно-спортивные площадки для детей дошкольного возраста (на 75 детей) рекомендуется устанавливать площадью не менее 150 кв. м, школьного возраста (100 детей) - не менее 250 кв. м.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lastRenderedPageBreak/>
        <w:t>2.12.1</w:t>
      </w:r>
      <w:r w:rsidR="00451A5A">
        <w:rPr>
          <w:rFonts w:ascii="Times New Roman" w:hAnsi="Times New Roman" w:cs="Times New Roman"/>
          <w:sz w:val="24"/>
          <w:szCs w:val="24"/>
        </w:rPr>
        <w:t>5</w:t>
      </w:r>
      <w:r w:rsidRPr="0083322A">
        <w:rPr>
          <w:rFonts w:ascii="Times New Roman" w:hAnsi="Times New Roman" w:cs="Times New Roman"/>
          <w:sz w:val="24"/>
          <w:szCs w:val="24"/>
        </w:rPr>
        <w:t>. Как правило, обязательный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оборудование. Рекомендуется озеленение и ограждение площадки.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>2.12.1</w:t>
      </w:r>
      <w:r w:rsidR="00451A5A">
        <w:rPr>
          <w:rFonts w:ascii="Times New Roman" w:hAnsi="Times New Roman" w:cs="Times New Roman"/>
          <w:sz w:val="24"/>
          <w:szCs w:val="24"/>
        </w:rPr>
        <w:t>5</w:t>
      </w:r>
      <w:r w:rsidRPr="0083322A">
        <w:rPr>
          <w:rFonts w:ascii="Times New Roman" w:hAnsi="Times New Roman" w:cs="Times New Roman"/>
          <w:sz w:val="24"/>
          <w:szCs w:val="24"/>
        </w:rPr>
        <w:t xml:space="preserve">.1. Озеленение рекомендуется размещать по периметру площадки, высаживая быстрорастущие деревья на расстоянии от края площадки не менее 2 м. Не рекомендуется применять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</w:t>
      </w:r>
      <w:proofErr w:type="gramStart"/>
      <w:r w:rsidRPr="0083322A">
        <w:rPr>
          <w:rFonts w:ascii="Times New Roman" w:hAnsi="Times New Roman" w:cs="Times New Roman"/>
          <w:sz w:val="24"/>
          <w:szCs w:val="24"/>
        </w:rPr>
        <w:t>площадки</w:t>
      </w:r>
      <w:proofErr w:type="gramEnd"/>
      <w:r w:rsidRPr="0083322A">
        <w:rPr>
          <w:rFonts w:ascii="Times New Roman" w:hAnsi="Times New Roman" w:cs="Times New Roman"/>
          <w:sz w:val="24"/>
          <w:szCs w:val="24"/>
        </w:rPr>
        <w:t xml:space="preserve"> возможно применять вертикальное озеленение.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>2.12.1</w:t>
      </w:r>
      <w:r w:rsidR="00451A5A">
        <w:rPr>
          <w:rFonts w:ascii="Times New Roman" w:hAnsi="Times New Roman" w:cs="Times New Roman"/>
          <w:sz w:val="24"/>
          <w:szCs w:val="24"/>
        </w:rPr>
        <w:t>5</w:t>
      </w:r>
      <w:r w:rsidRPr="0083322A">
        <w:rPr>
          <w:rFonts w:ascii="Times New Roman" w:hAnsi="Times New Roman" w:cs="Times New Roman"/>
          <w:sz w:val="24"/>
          <w:szCs w:val="24"/>
        </w:rPr>
        <w:t>.2. Площадки рекомендуется оборудовать сетчатым ограждением высотой 2,5 - 3 м, а в местах примыкания спортивных площадок друг к другу - высотой не менее 1,2 м.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>Площадки для установки мусоросборников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>2.12.1</w:t>
      </w:r>
      <w:r w:rsidR="0046081C">
        <w:rPr>
          <w:rFonts w:ascii="Times New Roman" w:hAnsi="Times New Roman" w:cs="Times New Roman"/>
          <w:sz w:val="24"/>
          <w:szCs w:val="24"/>
        </w:rPr>
        <w:t>6</w:t>
      </w:r>
      <w:r w:rsidRPr="0083322A">
        <w:rPr>
          <w:rFonts w:ascii="Times New Roman" w:hAnsi="Times New Roman" w:cs="Times New Roman"/>
          <w:sz w:val="24"/>
          <w:szCs w:val="24"/>
        </w:rPr>
        <w:t>. Площадки для установки мусоросборников, - специально оборудованные места, предназначенные для сбора твердых бытовых отходов (ТБО). Наличие таких площадок рекомендуется предусматривать в составе территорий и участков любого функционального назначения, где могут накапливаться ТБО.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>2.12.1</w:t>
      </w:r>
      <w:r w:rsidR="0046081C">
        <w:rPr>
          <w:rFonts w:ascii="Times New Roman" w:hAnsi="Times New Roman" w:cs="Times New Roman"/>
          <w:sz w:val="24"/>
          <w:szCs w:val="24"/>
        </w:rPr>
        <w:t>7</w:t>
      </w:r>
      <w:r w:rsidRPr="0083322A">
        <w:rPr>
          <w:rFonts w:ascii="Times New Roman" w:hAnsi="Times New Roman" w:cs="Times New Roman"/>
          <w:sz w:val="24"/>
          <w:szCs w:val="24"/>
        </w:rPr>
        <w:t xml:space="preserve">. Площадки следует размещать </w:t>
      </w:r>
      <w:proofErr w:type="gramStart"/>
      <w:r w:rsidRPr="0083322A">
        <w:rPr>
          <w:rFonts w:ascii="Times New Roman" w:hAnsi="Times New Roman" w:cs="Times New Roman"/>
          <w:sz w:val="24"/>
          <w:szCs w:val="24"/>
        </w:rPr>
        <w:t>удаленными</w:t>
      </w:r>
      <w:proofErr w:type="gramEnd"/>
      <w:r w:rsidRPr="0083322A">
        <w:rPr>
          <w:rFonts w:ascii="Times New Roman" w:hAnsi="Times New Roman" w:cs="Times New Roman"/>
          <w:sz w:val="24"/>
          <w:szCs w:val="24"/>
        </w:rPr>
        <w:t xml:space="preserve"> от окон жилых зданий, границ участков детских учреждений, при этом территория площадки должна примыкать к проездам, но не мешать проезду транспорта. При обособленном размещении площадки (вдали от проездов) рекомендуется предусматривать возможность удобного подъезда транспорта для очистки контейнеров и наличия разворотных площадок (12 м x 12 м). Рекомендуется проектировать размещение площадок вне зоны видимости с транзитных транспортных и пешеходных коммуникаций, в стороне от уличных фасадов зданий. Территорию площадки рекомендуется располагать в зоне затенения (прилегающей застройкой, навесами или посадками зеленых насаждений).</w:t>
      </w:r>
    </w:p>
    <w:p w:rsidR="005F5597" w:rsidRPr="00907F6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>2.12.1</w:t>
      </w:r>
      <w:r w:rsidR="0046081C">
        <w:rPr>
          <w:rFonts w:ascii="Times New Roman" w:hAnsi="Times New Roman" w:cs="Times New Roman"/>
          <w:sz w:val="24"/>
          <w:szCs w:val="24"/>
        </w:rPr>
        <w:t>8</w:t>
      </w:r>
      <w:r w:rsidRPr="0083322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3322A">
        <w:rPr>
          <w:rFonts w:ascii="Times New Roman" w:hAnsi="Times New Roman" w:cs="Times New Roman"/>
          <w:sz w:val="24"/>
          <w:szCs w:val="24"/>
        </w:rPr>
        <w:t xml:space="preserve">Размер площадки на один контейнер рекомендуется принимать - 2 - 3 кв. м. Между контейнером и краем площадки размер прохода рекомендуется устанавливать не менее 1,0 м, между контейнерами - не менее 0,35 м. </w:t>
      </w:r>
      <w:r w:rsidRPr="00907F68">
        <w:rPr>
          <w:rFonts w:ascii="Times New Roman" w:hAnsi="Times New Roman" w:cs="Times New Roman"/>
          <w:sz w:val="24"/>
          <w:szCs w:val="24"/>
        </w:rPr>
        <w:t>На территории жилого назначения площадки рекомендуется проектировать из расчета  - одну площадку при каждом доме</w:t>
      </w:r>
      <w:r w:rsidR="00E55756" w:rsidRPr="00907F68">
        <w:rPr>
          <w:rFonts w:ascii="Times New Roman" w:hAnsi="Times New Roman" w:cs="Times New Roman"/>
          <w:sz w:val="24"/>
          <w:szCs w:val="24"/>
        </w:rPr>
        <w:t>, при количестве подъездов жилого дома  6-8 и более -2 площадки</w:t>
      </w:r>
      <w:r w:rsidRPr="00907F6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>2.12.1</w:t>
      </w:r>
      <w:r w:rsidR="0046081C">
        <w:rPr>
          <w:rFonts w:ascii="Times New Roman" w:hAnsi="Times New Roman" w:cs="Times New Roman"/>
          <w:sz w:val="24"/>
          <w:szCs w:val="24"/>
        </w:rPr>
        <w:t>9</w:t>
      </w:r>
      <w:r w:rsidRPr="0083322A">
        <w:rPr>
          <w:rFonts w:ascii="Times New Roman" w:hAnsi="Times New Roman" w:cs="Times New Roman"/>
          <w:sz w:val="24"/>
          <w:szCs w:val="24"/>
        </w:rPr>
        <w:t xml:space="preserve">. </w:t>
      </w:r>
      <w:r w:rsidR="00056D9D">
        <w:rPr>
          <w:rFonts w:ascii="Times New Roman" w:hAnsi="Times New Roman" w:cs="Times New Roman"/>
          <w:sz w:val="24"/>
          <w:szCs w:val="24"/>
        </w:rPr>
        <w:t>О</w:t>
      </w:r>
      <w:r w:rsidRPr="0083322A">
        <w:rPr>
          <w:rFonts w:ascii="Times New Roman" w:hAnsi="Times New Roman" w:cs="Times New Roman"/>
          <w:sz w:val="24"/>
          <w:szCs w:val="24"/>
        </w:rPr>
        <w:t xml:space="preserve">бязательный перечень элементов благоустройства территории на площадке для установки мусоросборников включает: твердые виды покрытия, элементы сопряжения поверхности площадки с прилегающими территориями, контейнеры для сбора ТБО, </w:t>
      </w:r>
      <w:r w:rsidR="00056D9D">
        <w:rPr>
          <w:rFonts w:ascii="Times New Roman" w:hAnsi="Times New Roman" w:cs="Times New Roman"/>
          <w:sz w:val="24"/>
          <w:szCs w:val="24"/>
        </w:rPr>
        <w:t>ограждение</w:t>
      </w:r>
      <w:r w:rsidRPr="0083322A">
        <w:rPr>
          <w:rFonts w:ascii="Times New Roman" w:hAnsi="Times New Roman" w:cs="Times New Roman"/>
          <w:sz w:val="24"/>
          <w:szCs w:val="24"/>
        </w:rPr>
        <w:t>. Рекомендуется проектировать озеленение площадки.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>2.12.1</w:t>
      </w:r>
      <w:r w:rsidR="0046081C">
        <w:rPr>
          <w:rFonts w:ascii="Times New Roman" w:hAnsi="Times New Roman" w:cs="Times New Roman"/>
          <w:sz w:val="24"/>
          <w:szCs w:val="24"/>
        </w:rPr>
        <w:t>9</w:t>
      </w:r>
      <w:r w:rsidRPr="0083322A">
        <w:rPr>
          <w:rFonts w:ascii="Times New Roman" w:hAnsi="Times New Roman" w:cs="Times New Roman"/>
          <w:sz w:val="24"/>
          <w:szCs w:val="24"/>
        </w:rPr>
        <w:t>.</w:t>
      </w:r>
      <w:r w:rsidR="00D6040C">
        <w:rPr>
          <w:rFonts w:ascii="Times New Roman" w:hAnsi="Times New Roman" w:cs="Times New Roman"/>
          <w:sz w:val="24"/>
          <w:szCs w:val="24"/>
        </w:rPr>
        <w:t>1</w:t>
      </w:r>
      <w:r w:rsidRPr="0083322A">
        <w:rPr>
          <w:rFonts w:ascii="Times New Roman" w:hAnsi="Times New Roman" w:cs="Times New Roman"/>
          <w:sz w:val="24"/>
          <w:szCs w:val="24"/>
        </w:rPr>
        <w:t xml:space="preserve">. Сопряжение площадки с газоном </w:t>
      </w:r>
      <w:r w:rsidR="00A73765">
        <w:rPr>
          <w:rFonts w:ascii="Times New Roman" w:hAnsi="Times New Roman" w:cs="Times New Roman"/>
          <w:sz w:val="24"/>
          <w:szCs w:val="24"/>
        </w:rPr>
        <w:t>осуществляется</w:t>
      </w:r>
      <w:r w:rsidRPr="0083322A">
        <w:rPr>
          <w:rFonts w:ascii="Times New Roman" w:hAnsi="Times New Roman" w:cs="Times New Roman"/>
          <w:sz w:val="24"/>
          <w:szCs w:val="24"/>
        </w:rPr>
        <w:t xml:space="preserve"> декоративной стенкой высотой 1,</w:t>
      </w:r>
      <w:r w:rsidR="00595186">
        <w:rPr>
          <w:rFonts w:ascii="Times New Roman" w:hAnsi="Times New Roman" w:cs="Times New Roman"/>
          <w:sz w:val="24"/>
          <w:szCs w:val="24"/>
        </w:rPr>
        <w:t>5</w:t>
      </w:r>
      <w:r w:rsidRPr="0083322A">
        <w:rPr>
          <w:rFonts w:ascii="Times New Roman" w:hAnsi="Times New Roman" w:cs="Times New Roman"/>
          <w:sz w:val="24"/>
          <w:szCs w:val="24"/>
        </w:rPr>
        <w:t xml:space="preserve"> - </w:t>
      </w:r>
      <w:r w:rsidR="00595186">
        <w:rPr>
          <w:rFonts w:ascii="Times New Roman" w:hAnsi="Times New Roman" w:cs="Times New Roman"/>
          <w:sz w:val="24"/>
          <w:szCs w:val="24"/>
        </w:rPr>
        <w:t>2</w:t>
      </w:r>
      <w:r w:rsidRPr="0083322A">
        <w:rPr>
          <w:rFonts w:ascii="Times New Roman" w:hAnsi="Times New Roman" w:cs="Times New Roman"/>
          <w:sz w:val="24"/>
          <w:szCs w:val="24"/>
        </w:rPr>
        <w:t>,</w:t>
      </w:r>
      <w:r w:rsidR="00595186">
        <w:rPr>
          <w:rFonts w:ascii="Times New Roman" w:hAnsi="Times New Roman" w:cs="Times New Roman"/>
          <w:sz w:val="24"/>
          <w:szCs w:val="24"/>
        </w:rPr>
        <w:t>0</w:t>
      </w:r>
      <w:r w:rsidRPr="0083322A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>2.12.1</w:t>
      </w:r>
      <w:r w:rsidR="0046081C">
        <w:rPr>
          <w:rFonts w:ascii="Times New Roman" w:hAnsi="Times New Roman" w:cs="Times New Roman"/>
          <w:sz w:val="24"/>
          <w:szCs w:val="24"/>
        </w:rPr>
        <w:t>9</w:t>
      </w:r>
      <w:r w:rsidRPr="0083322A">
        <w:rPr>
          <w:rFonts w:ascii="Times New Roman" w:hAnsi="Times New Roman" w:cs="Times New Roman"/>
          <w:sz w:val="24"/>
          <w:szCs w:val="24"/>
        </w:rPr>
        <w:t>.</w:t>
      </w:r>
      <w:r w:rsidR="00D6040C">
        <w:rPr>
          <w:rFonts w:ascii="Times New Roman" w:hAnsi="Times New Roman" w:cs="Times New Roman"/>
          <w:sz w:val="24"/>
          <w:szCs w:val="24"/>
        </w:rPr>
        <w:t>2</w:t>
      </w:r>
      <w:r w:rsidRPr="0083322A">
        <w:rPr>
          <w:rFonts w:ascii="Times New Roman" w:hAnsi="Times New Roman" w:cs="Times New Roman"/>
          <w:sz w:val="24"/>
          <w:szCs w:val="24"/>
        </w:rPr>
        <w:t xml:space="preserve">. Озеленение рекомендуется производить деревьями с высокой степенью </w:t>
      </w:r>
      <w:proofErr w:type="spellStart"/>
      <w:r w:rsidRPr="0083322A">
        <w:rPr>
          <w:rFonts w:ascii="Times New Roman" w:hAnsi="Times New Roman" w:cs="Times New Roman"/>
          <w:sz w:val="24"/>
          <w:szCs w:val="24"/>
        </w:rPr>
        <w:t>фитонцидности</w:t>
      </w:r>
      <w:proofErr w:type="spellEnd"/>
      <w:r w:rsidRPr="0083322A">
        <w:rPr>
          <w:rFonts w:ascii="Times New Roman" w:hAnsi="Times New Roman" w:cs="Times New Roman"/>
          <w:sz w:val="24"/>
          <w:szCs w:val="24"/>
        </w:rPr>
        <w:t xml:space="preserve">, густой и плотной кроной. Высоту свободного пространства над уровнем покрытия площадки до кроны рекомендуется предусматривать не менее 3,0 м. Допускается для визуальной изоляции площадок применение декоративных стенок, трельяжей или </w:t>
      </w:r>
      <w:proofErr w:type="spellStart"/>
      <w:r w:rsidRPr="0083322A">
        <w:rPr>
          <w:rFonts w:ascii="Times New Roman" w:hAnsi="Times New Roman" w:cs="Times New Roman"/>
          <w:sz w:val="24"/>
          <w:szCs w:val="24"/>
        </w:rPr>
        <w:t>периметральной</w:t>
      </w:r>
      <w:proofErr w:type="spellEnd"/>
      <w:r w:rsidRPr="0083322A">
        <w:rPr>
          <w:rFonts w:ascii="Times New Roman" w:hAnsi="Times New Roman" w:cs="Times New Roman"/>
          <w:sz w:val="24"/>
          <w:szCs w:val="24"/>
        </w:rPr>
        <w:t xml:space="preserve"> живой изгороди в виде высоких кустарников без плодов и ягод.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>Площадки для выгула собак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7CB9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>2.12.</w:t>
      </w:r>
      <w:r w:rsidR="00F91687">
        <w:rPr>
          <w:rFonts w:ascii="Times New Roman" w:hAnsi="Times New Roman" w:cs="Times New Roman"/>
          <w:sz w:val="24"/>
          <w:szCs w:val="24"/>
        </w:rPr>
        <w:t>20</w:t>
      </w:r>
      <w:r w:rsidRPr="0083322A">
        <w:rPr>
          <w:rFonts w:ascii="Times New Roman" w:hAnsi="Times New Roman" w:cs="Times New Roman"/>
          <w:sz w:val="24"/>
          <w:szCs w:val="24"/>
        </w:rPr>
        <w:t>. Площадки для выгула собак рекомендуется размещать на территориях общего пользования микрорайона и жилого района, свободных от зеленых насаждений, под линиями электропередач с напряжением не более 110 кВт</w:t>
      </w:r>
      <w:r w:rsidR="009F7CB9">
        <w:rPr>
          <w:rFonts w:ascii="Times New Roman" w:hAnsi="Times New Roman" w:cs="Times New Roman"/>
          <w:sz w:val="24"/>
          <w:szCs w:val="24"/>
        </w:rPr>
        <w:t>.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>2.12.</w:t>
      </w:r>
      <w:r w:rsidR="00F91687">
        <w:rPr>
          <w:rFonts w:ascii="Times New Roman" w:hAnsi="Times New Roman" w:cs="Times New Roman"/>
          <w:sz w:val="24"/>
          <w:szCs w:val="24"/>
        </w:rPr>
        <w:t>21</w:t>
      </w:r>
      <w:r w:rsidRPr="0083322A">
        <w:rPr>
          <w:rFonts w:ascii="Times New Roman" w:hAnsi="Times New Roman" w:cs="Times New Roman"/>
          <w:sz w:val="24"/>
          <w:szCs w:val="24"/>
        </w:rPr>
        <w:t xml:space="preserve">. Размеры площадок для выгула собак, размещаемые на территориях жилого назначения рекомендуется принимать 400 - 600 кв. м, на прочих территориях - до 800 кв. м, в условиях сложившейся застройки может принимать уменьшенный размер площадок, </w:t>
      </w:r>
      <w:r w:rsidRPr="0083322A">
        <w:rPr>
          <w:rFonts w:ascii="Times New Roman" w:hAnsi="Times New Roman" w:cs="Times New Roman"/>
          <w:sz w:val="24"/>
          <w:szCs w:val="24"/>
        </w:rPr>
        <w:lastRenderedPageBreak/>
        <w:t xml:space="preserve">исходя из имеющихся территориальных возможностей. </w:t>
      </w:r>
      <w:proofErr w:type="gramStart"/>
      <w:r w:rsidRPr="0083322A">
        <w:rPr>
          <w:rFonts w:ascii="Times New Roman" w:hAnsi="Times New Roman" w:cs="Times New Roman"/>
          <w:sz w:val="24"/>
          <w:szCs w:val="24"/>
        </w:rPr>
        <w:t>Доступность площадок рекомендуется обеспечивать не более 400 м. На территории и микрорайонов с плотной жилой застройкой - не более 600 м. Расстояние от границы площадки до окон жилых и общественных зданий рекомендуется принимать не менее 25 м, а до участков детских учреждений, школ, детских, спортивных площадок, площадок отдыха - не менее 40 м.</w:t>
      </w:r>
      <w:proofErr w:type="gramEnd"/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>2.12.2</w:t>
      </w:r>
      <w:r w:rsidR="00F91687">
        <w:rPr>
          <w:rFonts w:ascii="Times New Roman" w:hAnsi="Times New Roman" w:cs="Times New Roman"/>
          <w:sz w:val="24"/>
          <w:szCs w:val="24"/>
        </w:rPr>
        <w:t>2</w:t>
      </w:r>
      <w:r w:rsidRPr="0083322A">
        <w:rPr>
          <w:rFonts w:ascii="Times New Roman" w:hAnsi="Times New Roman" w:cs="Times New Roman"/>
          <w:sz w:val="24"/>
          <w:szCs w:val="24"/>
        </w:rPr>
        <w:t xml:space="preserve">. Перечень элементов благоустройства на территории площадки для выгула собак включает: различные виды покрытия, ограждение, скамья (как минимум), урна (как минимум), информационное оборудование. Рекомендуется предусматривать </w:t>
      </w:r>
      <w:proofErr w:type="spellStart"/>
      <w:r w:rsidRPr="0083322A">
        <w:rPr>
          <w:rFonts w:ascii="Times New Roman" w:hAnsi="Times New Roman" w:cs="Times New Roman"/>
          <w:sz w:val="24"/>
          <w:szCs w:val="24"/>
        </w:rPr>
        <w:t>периметральное</w:t>
      </w:r>
      <w:proofErr w:type="spellEnd"/>
      <w:r w:rsidRPr="0083322A">
        <w:rPr>
          <w:rFonts w:ascii="Times New Roman" w:hAnsi="Times New Roman" w:cs="Times New Roman"/>
          <w:sz w:val="24"/>
          <w:szCs w:val="24"/>
        </w:rPr>
        <w:t xml:space="preserve"> озеленение.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>2.12.2</w:t>
      </w:r>
      <w:r w:rsidR="00F91687">
        <w:rPr>
          <w:rFonts w:ascii="Times New Roman" w:hAnsi="Times New Roman" w:cs="Times New Roman"/>
          <w:sz w:val="24"/>
          <w:szCs w:val="24"/>
        </w:rPr>
        <w:t>2</w:t>
      </w:r>
      <w:r w:rsidRPr="0083322A">
        <w:rPr>
          <w:rFonts w:ascii="Times New Roman" w:hAnsi="Times New Roman" w:cs="Times New Roman"/>
          <w:sz w:val="24"/>
          <w:szCs w:val="24"/>
        </w:rPr>
        <w:t>.1. Для покрытия поверхности части площадки, предназначенной для выгула собак, рекомендуется предусматривать выровненную поверхность, обеспечивающую хороший дренаж, не травмирующую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собак, рекомендуется проектировать с твердым или комбинированным видом покрытия (плитка, утопленная в газон и др.). Подход к площадке рекомендуется оборудовать твердым видом покрытия.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>2.12.2</w:t>
      </w:r>
      <w:r w:rsidR="00F91687">
        <w:rPr>
          <w:rFonts w:ascii="Times New Roman" w:hAnsi="Times New Roman" w:cs="Times New Roman"/>
          <w:sz w:val="24"/>
          <w:szCs w:val="24"/>
        </w:rPr>
        <w:t>2</w:t>
      </w:r>
      <w:r w:rsidRPr="0083322A">
        <w:rPr>
          <w:rFonts w:ascii="Times New Roman" w:hAnsi="Times New Roman" w:cs="Times New Roman"/>
          <w:sz w:val="24"/>
          <w:szCs w:val="24"/>
        </w:rPr>
        <w:t>.2. Ограждение площадки, как правило, следует выполнять из легкой металлической сетки высотой не менее 1,5 м. При этом рекомендуется учитывать, что расстояние между элементами и секциями ограждения, его нижним краем и землей не должно позволять животному покинуть площадку или причинить себе травму.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>2.12.2</w:t>
      </w:r>
      <w:r w:rsidR="00F91687">
        <w:rPr>
          <w:rFonts w:ascii="Times New Roman" w:hAnsi="Times New Roman" w:cs="Times New Roman"/>
          <w:sz w:val="24"/>
          <w:szCs w:val="24"/>
        </w:rPr>
        <w:t>2</w:t>
      </w:r>
      <w:r w:rsidRPr="0083322A">
        <w:rPr>
          <w:rFonts w:ascii="Times New Roman" w:hAnsi="Times New Roman" w:cs="Times New Roman"/>
          <w:sz w:val="24"/>
          <w:szCs w:val="24"/>
        </w:rPr>
        <w:t>.3. На территории площадки рекомендуется предусматривать информационный стенд с правилами пользования площадкой.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>2.12.2</w:t>
      </w:r>
      <w:r w:rsidR="00F91687">
        <w:rPr>
          <w:rFonts w:ascii="Times New Roman" w:hAnsi="Times New Roman" w:cs="Times New Roman"/>
          <w:sz w:val="24"/>
          <w:szCs w:val="24"/>
        </w:rPr>
        <w:t>2</w:t>
      </w:r>
      <w:r w:rsidRPr="0083322A">
        <w:rPr>
          <w:rFonts w:ascii="Times New Roman" w:hAnsi="Times New Roman" w:cs="Times New Roman"/>
          <w:sz w:val="24"/>
          <w:szCs w:val="24"/>
        </w:rPr>
        <w:t xml:space="preserve">.4. Озеленение рекомендуется проектировать из </w:t>
      </w:r>
      <w:proofErr w:type="spellStart"/>
      <w:r w:rsidRPr="0083322A">
        <w:rPr>
          <w:rFonts w:ascii="Times New Roman" w:hAnsi="Times New Roman" w:cs="Times New Roman"/>
          <w:sz w:val="24"/>
          <w:szCs w:val="24"/>
        </w:rPr>
        <w:t>периметральных</w:t>
      </w:r>
      <w:proofErr w:type="spellEnd"/>
      <w:r w:rsidRPr="0083322A">
        <w:rPr>
          <w:rFonts w:ascii="Times New Roman" w:hAnsi="Times New Roman" w:cs="Times New Roman"/>
          <w:sz w:val="24"/>
          <w:szCs w:val="24"/>
        </w:rPr>
        <w:t xml:space="preserve"> плотных посадок высокого кустарника в виде живой изгороди или вертикального озеленения.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>Площадки автостоянок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>2.12.2</w:t>
      </w:r>
      <w:r w:rsidR="00F91687">
        <w:rPr>
          <w:rFonts w:ascii="Times New Roman" w:hAnsi="Times New Roman" w:cs="Times New Roman"/>
          <w:sz w:val="24"/>
          <w:szCs w:val="24"/>
        </w:rPr>
        <w:t>3</w:t>
      </w:r>
      <w:r w:rsidRPr="0083322A">
        <w:rPr>
          <w:rFonts w:ascii="Times New Roman" w:hAnsi="Times New Roman" w:cs="Times New Roman"/>
          <w:sz w:val="24"/>
          <w:szCs w:val="24"/>
        </w:rPr>
        <w:t xml:space="preserve">. На территории </w:t>
      </w:r>
      <w:r w:rsidR="00116D8D">
        <w:rPr>
          <w:rFonts w:ascii="Times New Roman" w:hAnsi="Times New Roman" w:cs="Times New Roman"/>
          <w:sz w:val="24"/>
          <w:szCs w:val="24"/>
        </w:rPr>
        <w:t>города</w:t>
      </w:r>
      <w:r w:rsidRPr="0083322A">
        <w:rPr>
          <w:rFonts w:ascii="Times New Roman" w:hAnsi="Times New Roman" w:cs="Times New Roman"/>
          <w:sz w:val="24"/>
          <w:szCs w:val="24"/>
        </w:rPr>
        <w:t xml:space="preserve"> предусматрива</w:t>
      </w:r>
      <w:r w:rsidR="00116D8D">
        <w:rPr>
          <w:rFonts w:ascii="Times New Roman" w:hAnsi="Times New Roman" w:cs="Times New Roman"/>
          <w:sz w:val="24"/>
          <w:szCs w:val="24"/>
        </w:rPr>
        <w:t>ются</w:t>
      </w:r>
      <w:r w:rsidRPr="0083322A">
        <w:rPr>
          <w:rFonts w:ascii="Times New Roman" w:hAnsi="Times New Roman" w:cs="Times New Roman"/>
          <w:sz w:val="24"/>
          <w:szCs w:val="24"/>
        </w:rPr>
        <w:t xml:space="preserve"> следующие виды автостоянок: кратковременного и длительного хранения автомобилей,  внеуличных (в виде "карманов" и отступов от проезжей части), гостевых (на участке жилой застройки), для хранения автомобилей населения (микрорайонные, районные), </w:t>
      </w:r>
      <w:proofErr w:type="spellStart"/>
      <w:r w:rsidRPr="0083322A">
        <w:rPr>
          <w:rFonts w:ascii="Times New Roman" w:hAnsi="Times New Roman" w:cs="Times New Roman"/>
          <w:sz w:val="24"/>
          <w:szCs w:val="24"/>
        </w:rPr>
        <w:t>приобъектных</w:t>
      </w:r>
      <w:proofErr w:type="spellEnd"/>
      <w:r w:rsidRPr="0083322A">
        <w:rPr>
          <w:rFonts w:ascii="Times New Roman" w:hAnsi="Times New Roman" w:cs="Times New Roman"/>
          <w:sz w:val="24"/>
          <w:szCs w:val="24"/>
        </w:rPr>
        <w:t xml:space="preserve"> (у объекта или группы объектов), прочих (грузовых, перехватывающих и др.).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>2.12.2</w:t>
      </w:r>
      <w:r w:rsidR="00F91687">
        <w:rPr>
          <w:rFonts w:ascii="Times New Roman" w:hAnsi="Times New Roman" w:cs="Times New Roman"/>
          <w:sz w:val="24"/>
          <w:szCs w:val="24"/>
        </w:rPr>
        <w:t>4</w:t>
      </w:r>
      <w:r w:rsidRPr="0083322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3322A">
        <w:rPr>
          <w:rFonts w:ascii="Times New Roman" w:hAnsi="Times New Roman" w:cs="Times New Roman"/>
          <w:sz w:val="24"/>
          <w:szCs w:val="24"/>
        </w:rPr>
        <w:t xml:space="preserve">Следует учитывать, что расстояние от границ автостоянок до окон жилых и общественных заданий принимается в соответствии с </w:t>
      </w:r>
      <w:hyperlink r:id="rId36" w:history="1">
        <w:r w:rsidRPr="0083322A">
          <w:rPr>
            <w:rFonts w:ascii="Times New Roman" w:hAnsi="Times New Roman" w:cs="Times New Roman"/>
            <w:color w:val="0000FF"/>
            <w:sz w:val="24"/>
            <w:szCs w:val="24"/>
          </w:rPr>
          <w:t>СанПиН 2.2.1/2.1.1.1200</w:t>
        </w:r>
      </w:hyperlink>
      <w:r w:rsidRPr="0083322A">
        <w:rPr>
          <w:rFonts w:ascii="Times New Roman" w:hAnsi="Times New Roman" w:cs="Times New Roman"/>
          <w:sz w:val="24"/>
          <w:szCs w:val="24"/>
        </w:rPr>
        <w:t xml:space="preserve">. На площадках </w:t>
      </w:r>
      <w:proofErr w:type="spellStart"/>
      <w:r w:rsidRPr="0083322A">
        <w:rPr>
          <w:rFonts w:ascii="Times New Roman" w:hAnsi="Times New Roman" w:cs="Times New Roman"/>
          <w:sz w:val="24"/>
          <w:szCs w:val="24"/>
        </w:rPr>
        <w:t>приобъектных</w:t>
      </w:r>
      <w:proofErr w:type="spellEnd"/>
      <w:r w:rsidRPr="0083322A">
        <w:rPr>
          <w:rFonts w:ascii="Times New Roman" w:hAnsi="Times New Roman" w:cs="Times New Roman"/>
          <w:sz w:val="24"/>
          <w:szCs w:val="24"/>
        </w:rPr>
        <w:t xml:space="preserve"> автостоянок долю мест для автомобилей инвалидов рекомендуется проектировать согласно </w:t>
      </w:r>
      <w:hyperlink r:id="rId37" w:history="1">
        <w:r w:rsidRPr="0083322A">
          <w:rPr>
            <w:rFonts w:ascii="Times New Roman" w:hAnsi="Times New Roman" w:cs="Times New Roman"/>
            <w:color w:val="0000FF"/>
            <w:sz w:val="24"/>
            <w:szCs w:val="24"/>
          </w:rPr>
          <w:t>СНиП 35-01</w:t>
        </w:r>
      </w:hyperlink>
      <w:r w:rsidRPr="0083322A">
        <w:rPr>
          <w:rFonts w:ascii="Times New Roman" w:hAnsi="Times New Roman" w:cs="Times New Roman"/>
          <w:sz w:val="24"/>
          <w:szCs w:val="24"/>
        </w:rPr>
        <w:t>, блокировать по два или более мест без объемных разделителей, а лишь с обозначением границы прохода при помощи ярко-желтой разметки.</w:t>
      </w:r>
      <w:proofErr w:type="gramEnd"/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>2.12.2</w:t>
      </w:r>
      <w:r w:rsidR="00F91687">
        <w:rPr>
          <w:rFonts w:ascii="Times New Roman" w:hAnsi="Times New Roman" w:cs="Times New Roman"/>
          <w:sz w:val="24"/>
          <w:szCs w:val="24"/>
        </w:rPr>
        <w:t>5</w:t>
      </w:r>
      <w:r w:rsidRPr="0083322A">
        <w:rPr>
          <w:rFonts w:ascii="Times New Roman" w:hAnsi="Times New Roman" w:cs="Times New Roman"/>
          <w:sz w:val="24"/>
          <w:szCs w:val="24"/>
        </w:rPr>
        <w:t>. Следует учитывать, что не допускается проектировать размещение площадок автостоянок в зоне остановок городского пассажирского транспорта, организацию заездов на автостоянки следует предусматривать не ближе 15 м от конца или начала посадочной площадки.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>2.12.2</w:t>
      </w:r>
      <w:r w:rsidR="00F91687">
        <w:rPr>
          <w:rFonts w:ascii="Times New Roman" w:hAnsi="Times New Roman" w:cs="Times New Roman"/>
          <w:sz w:val="24"/>
          <w:szCs w:val="24"/>
        </w:rPr>
        <w:t>6</w:t>
      </w:r>
      <w:r w:rsidRPr="0083322A">
        <w:rPr>
          <w:rFonts w:ascii="Times New Roman" w:hAnsi="Times New Roman" w:cs="Times New Roman"/>
          <w:sz w:val="24"/>
          <w:szCs w:val="24"/>
        </w:rPr>
        <w:t>. Как правило, обязательный перечень элементов благоустройства территории на площадках автостоянок включает: твердые виды покрытия, элементы сопряжения поверхностей, разделительные элементы, осветительное и информационное оборудование. Площадки для длительного хранения автомобилей могут быть оборудованы навесами, легкими осаждениями боксов, смотровыми эстакадами.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>2.12.2</w:t>
      </w:r>
      <w:r w:rsidR="00F91687">
        <w:rPr>
          <w:rFonts w:ascii="Times New Roman" w:hAnsi="Times New Roman" w:cs="Times New Roman"/>
          <w:sz w:val="24"/>
          <w:szCs w:val="24"/>
        </w:rPr>
        <w:t>6</w:t>
      </w:r>
      <w:r w:rsidRPr="0083322A">
        <w:rPr>
          <w:rFonts w:ascii="Times New Roman" w:hAnsi="Times New Roman" w:cs="Times New Roman"/>
          <w:sz w:val="24"/>
          <w:szCs w:val="24"/>
        </w:rPr>
        <w:t xml:space="preserve">.1. Покрытие площадок рекомендуется проектировать </w:t>
      </w:r>
      <w:proofErr w:type="gramStart"/>
      <w:r w:rsidRPr="0083322A">
        <w:rPr>
          <w:rFonts w:ascii="Times New Roman" w:hAnsi="Times New Roman" w:cs="Times New Roman"/>
          <w:sz w:val="24"/>
          <w:szCs w:val="24"/>
        </w:rPr>
        <w:t>аналогичным</w:t>
      </w:r>
      <w:proofErr w:type="gramEnd"/>
      <w:r w:rsidRPr="0083322A">
        <w:rPr>
          <w:rFonts w:ascii="Times New Roman" w:hAnsi="Times New Roman" w:cs="Times New Roman"/>
          <w:sz w:val="24"/>
          <w:szCs w:val="24"/>
        </w:rPr>
        <w:t xml:space="preserve"> покрытию транспортных проездов.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>2.12.2</w:t>
      </w:r>
      <w:r w:rsidR="00F91687">
        <w:rPr>
          <w:rFonts w:ascii="Times New Roman" w:hAnsi="Times New Roman" w:cs="Times New Roman"/>
          <w:sz w:val="24"/>
          <w:szCs w:val="24"/>
        </w:rPr>
        <w:t>6</w:t>
      </w:r>
      <w:r w:rsidRPr="0083322A">
        <w:rPr>
          <w:rFonts w:ascii="Times New Roman" w:hAnsi="Times New Roman" w:cs="Times New Roman"/>
          <w:sz w:val="24"/>
          <w:szCs w:val="24"/>
        </w:rPr>
        <w:t xml:space="preserve">.2. Сопряжение покрытия площадки с проездом рекомендуется выполнять в одном уровне без укладки бортового камня, с газоном - в соответствии с </w:t>
      </w:r>
      <w:hyperlink r:id="rId38" w:history="1">
        <w:r w:rsidRPr="0083322A">
          <w:rPr>
            <w:rFonts w:ascii="Times New Roman" w:hAnsi="Times New Roman" w:cs="Times New Roman"/>
            <w:color w:val="0000FF"/>
            <w:sz w:val="24"/>
            <w:szCs w:val="24"/>
          </w:rPr>
          <w:t>пунктом 2.4.3</w:t>
        </w:r>
      </w:hyperlink>
      <w:r w:rsidRPr="0083322A">
        <w:rPr>
          <w:rFonts w:ascii="Times New Roman" w:hAnsi="Times New Roman" w:cs="Times New Roman"/>
          <w:sz w:val="24"/>
          <w:szCs w:val="24"/>
        </w:rPr>
        <w:t xml:space="preserve"> настоящих </w:t>
      </w:r>
      <w:r w:rsidR="00D065F5">
        <w:rPr>
          <w:rFonts w:ascii="Times New Roman" w:hAnsi="Times New Roman" w:cs="Times New Roman"/>
          <w:sz w:val="24"/>
          <w:szCs w:val="24"/>
        </w:rPr>
        <w:t>Правил</w:t>
      </w:r>
      <w:r w:rsidRPr="0083322A">
        <w:rPr>
          <w:rFonts w:ascii="Times New Roman" w:hAnsi="Times New Roman" w:cs="Times New Roman"/>
          <w:sz w:val="24"/>
          <w:szCs w:val="24"/>
        </w:rPr>
        <w:t>.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lastRenderedPageBreak/>
        <w:t>2.12.2</w:t>
      </w:r>
      <w:r w:rsidR="00F91687">
        <w:rPr>
          <w:rFonts w:ascii="Times New Roman" w:hAnsi="Times New Roman" w:cs="Times New Roman"/>
          <w:sz w:val="24"/>
          <w:szCs w:val="24"/>
        </w:rPr>
        <w:t>6</w:t>
      </w:r>
      <w:r w:rsidRPr="0083322A">
        <w:rPr>
          <w:rFonts w:ascii="Times New Roman" w:hAnsi="Times New Roman" w:cs="Times New Roman"/>
          <w:sz w:val="24"/>
          <w:szCs w:val="24"/>
        </w:rPr>
        <w:t>.3. Разделительные элементы на площадках могут быть выполнены в виде разметки (белых полос), озелененных полос (газонов), контейнерного озеленения.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>2.13. Пешеходные коммуникации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>2.13.1. Пешеходные коммуникации обеспечивают пешеходные связи и передвижения на территории</w:t>
      </w:r>
      <w:r w:rsidR="00C170FF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83322A">
        <w:rPr>
          <w:rFonts w:ascii="Times New Roman" w:hAnsi="Times New Roman" w:cs="Times New Roman"/>
          <w:sz w:val="24"/>
          <w:szCs w:val="24"/>
        </w:rPr>
        <w:t xml:space="preserve">. К пешеходным коммуникациям относят: тротуары, аллеи, дорожки, тропинки. При проектировании пешеходных коммуникаций на территории </w:t>
      </w:r>
      <w:r w:rsidR="00AD1A8D">
        <w:rPr>
          <w:rFonts w:ascii="Times New Roman" w:hAnsi="Times New Roman" w:cs="Times New Roman"/>
          <w:sz w:val="24"/>
          <w:szCs w:val="24"/>
        </w:rPr>
        <w:t>города</w:t>
      </w:r>
      <w:r w:rsidRPr="0083322A">
        <w:rPr>
          <w:rFonts w:ascii="Times New Roman" w:hAnsi="Times New Roman" w:cs="Times New Roman"/>
          <w:sz w:val="24"/>
          <w:szCs w:val="24"/>
        </w:rPr>
        <w:t xml:space="preserve"> рекомендуется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населения. В системе пешеходных коммуникаций рекомендуется выделять основные и второстепенные пешеходные связи.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>2.13.2. При проектировании пешеходных коммуникаций продольный уклон рекомендуется принимать не более 60 промилле, поперечный уклон (односкатный или двускатный) - оптимальный 20 промилле</w:t>
      </w:r>
      <w:proofErr w:type="gramStart"/>
      <w:r w:rsidR="000A3DF9" w:rsidRPr="0083322A">
        <w:rPr>
          <w:rFonts w:ascii="Times New Roman" w:hAnsi="Times New Roman" w:cs="Times New Roman"/>
          <w:sz w:val="24"/>
          <w:szCs w:val="24"/>
        </w:rPr>
        <w:t>,</w:t>
      </w:r>
      <w:r w:rsidRPr="0083322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83322A">
        <w:rPr>
          <w:rFonts w:ascii="Times New Roman" w:hAnsi="Times New Roman" w:cs="Times New Roman"/>
          <w:sz w:val="24"/>
          <w:szCs w:val="24"/>
        </w:rPr>
        <w:t>минимальный - 5 промилле, максимальный - 30 промилле. Уклоны пешеходных коммуникаций с учетом обеспечения передвижения инвалидных колясок рекомендуется предусматривать не превышающими: продольный - 50 промилле, поперечный - 20 промилле. На пешеходных коммуникациях с уклонами 30 - 60 промилле рекомендуется не реже, чем через 100 м устраивать горизонтальные участки длиной не менее 5 м. В случаях, когда по условиям рельефа невозможно обеспечить указанные выше уклоны, рекомендуется предусматривать устройство лестниц и пандусов.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 xml:space="preserve">2.13.3. В случае необходимости расширения </w:t>
      </w:r>
      <w:proofErr w:type="gramStart"/>
      <w:r w:rsidRPr="0083322A">
        <w:rPr>
          <w:rFonts w:ascii="Times New Roman" w:hAnsi="Times New Roman" w:cs="Times New Roman"/>
          <w:sz w:val="24"/>
          <w:szCs w:val="24"/>
        </w:rPr>
        <w:t>тротуаров</w:t>
      </w:r>
      <w:proofErr w:type="gramEnd"/>
      <w:r w:rsidRPr="0083322A">
        <w:rPr>
          <w:rFonts w:ascii="Times New Roman" w:hAnsi="Times New Roman" w:cs="Times New Roman"/>
          <w:sz w:val="24"/>
          <w:szCs w:val="24"/>
        </w:rPr>
        <w:t xml:space="preserve"> возможно устраивать пешеходные галереи в составе прилегающей застройки.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>Основные пешеходные коммуникации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>2.13.4. Основные пешеходные коммуникации обеспечивают связь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территориями, а также связь между основными пунктами тяготения в составе общественных зон и объектов рекреации.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>2.13.5. Трассировка основных пешеходных коммуникаций может осуществляться вдоль улиц и дорог (тротуары) или независимо от них. Трассировк</w:t>
      </w:r>
      <w:r w:rsidR="00E67AF6">
        <w:rPr>
          <w:rFonts w:ascii="Times New Roman" w:hAnsi="Times New Roman" w:cs="Times New Roman"/>
          <w:sz w:val="24"/>
          <w:szCs w:val="24"/>
        </w:rPr>
        <w:t>а</w:t>
      </w:r>
      <w:r w:rsidRPr="0083322A">
        <w:rPr>
          <w:rFonts w:ascii="Times New Roman" w:hAnsi="Times New Roman" w:cs="Times New Roman"/>
          <w:sz w:val="24"/>
          <w:szCs w:val="24"/>
        </w:rPr>
        <w:t xml:space="preserve"> пешеходных коммуникаций  осуществля</w:t>
      </w:r>
      <w:r w:rsidR="00E67AF6">
        <w:rPr>
          <w:rFonts w:ascii="Times New Roman" w:hAnsi="Times New Roman" w:cs="Times New Roman"/>
          <w:sz w:val="24"/>
          <w:szCs w:val="24"/>
        </w:rPr>
        <w:t>ется</w:t>
      </w:r>
      <w:r w:rsidRPr="0083322A">
        <w:rPr>
          <w:rFonts w:ascii="Times New Roman" w:hAnsi="Times New Roman" w:cs="Times New Roman"/>
          <w:sz w:val="24"/>
          <w:szCs w:val="24"/>
        </w:rPr>
        <w:t xml:space="preserve"> по кратчайшим направлениям между пунктами тяготения или под углом к этому направлению порядка 30°.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>2.13.6. Во всех случаях пересечения основных пешеходных коммуникаций с транспортными проездами рекомендуется устройство бордюрных пандусов. При устройстве на пешеходных коммуникациях лестниц, пандусов, мостиков рекомендуется обеспечивать создание равновеликой пропускной способности этих элементов. Не допускается использование существующих пешеходных коммуникаций и прилегающих к ним газонов для остановки и стоянки автотранспортных средств.</w:t>
      </w:r>
    </w:p>
    <w:p w:rsidR="005F5597" w:rsidRPr="0083322A" w:rsidRDefault="005F5597" w:rsidP="00D81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 xml:space="preserve">2.13.7. Рекомендуется предусматривать, что насаждения, здания, выступающие элементы зданий и технические устройства, расположенные вдоль основных пешеходных коммуникаций, не должны сокращать ширину дорожек, а также - минимальную высоту свободного пространства над уровнем покрытия дорожки равную 2 м. 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>2.13.</w:t>
      </w:r>
      <w:r w:rsidR="00D8144E">
        <w:rPr>
          <w:rFonts w:ascii="Times New Roman" w:hAnsi="Times New Roman" w:cs="Times New Roman"/>
          <w:sz w:val="24"/>
          <w:szCs w:val="24"/>
        </w:rPr>
        <w:t>8</w:t>
      </w:r>
      <w:r w:rsidRPr="0083322A">
        <w:rPr>
          <w:rFonts w:ascii="Times New Roman" w:hAnsi="Times New Roman" w:cs="Times New Roman"/>
          <w:sz w:val="24"/>
          <w:szCs w:val="24"/>
        </w:rPr>
        <w:t>. Как правило, обязательный перечень элементов благоустройства территории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оборудование, скамьи (на территории рекреаций).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>2.13.</w:t>
      </w:r>
      <w:r w:rsidR="00D8144E">
        <w:rPr>
          <w:rFonts w:ascii="Times New Roman" w:hAnsi="Times New Roman" w:cs="Times New Roman"/>
          <w:sz w:val="24"/>
          <w:szCs w:val="24"/>
        </w:rPr>
        <w:t>8</w:t>
      </w:r>
      <w:r w:rsidRPr="0083322A">
        <w:rPr>
          <w:rFonts w:ascii="Times New Roman" w:hAnsi="Times New Roman" w:cs="Times New Roman"/>
          <w:sz w:val="24"/>
          <w:szCs w:val="24"/>
        </w:rPr>
        <w:t xml:space="preserve">.1. Требования к покрытиям и конструкциям основных пешеходных коммуникаций рекомендуется устанавливать с возможностью их всесезонной </w:t>
      </w:r>
      <w:r w:rsidRPr="0083322A">
        <w:rPr>
          <w:rFonts w:ascii="Times New Roman" w:hAnsi="Times New Roman" w:cs="Times New Roman"/>
          <w:sz w:val="24"/>
          <w:szCs w:val="24"/>
        </w:rPr>
        <w:lastRenderedPageBreak/>
        <w:t xml:space="preserve">эксплуатации, а при ширине 2,25 м и более - возможностью эпизодического проезда специализированных транспортных средств. Рекомендуется предусматривать мощение плиткой. Проектирование ограждений пешеходных коммуникаций, расположенных на верхних бровках откосов и террас, рекомендуется производить согласно </w:t>
      </w:r>
      <w:hyperlink r:id="rId39" w:history="1">
        <w:r w:rsidRPr="0083322A">
          <w:rPr>
            <w:rFonts w:ascii="Times New Roman" w:hAnsi="Times New Roman" w:cs="Times New Roman"/>
            <w:color w:val="0000FF"/>
            <w:sz w:val="24"/>
            <w:szCs w:val="24"/>
          </w:rPr>
          <w:t>пункту 2.1.7</w:t>
        </w:r>
      </w:hyperlink>
      <w:r w:rsidRPr="0083322A">
        <w:rPr>
          <w:rFonts w:ascii="Times New Roman" w:hAnsi="Times New Roman" w:cs="Times New Roman"/>
          <w:sz w:val="24"/>
          <w:szCs w:val="24"/>
        </w:rPr>
        <w:t xml:space="preserve"> настоящих </w:t>
      </w:r>
      <w:r w:rsidR="006F1245">
        <w:rPr>
          <w:rFonts w:ascii="Times New Roman" w:hAnsi="Times New Roman" w:cs="Times New Roman"/>
          <w:sz w:val="24"/>
          <w:szCs w:val="24"/>
        </w:rPr>
        <w:t>Правил</w:t>
      </w:r>
      <w:r w:rsidRPr="0083322A">
        <w:rPr>
          <w:rFonts w:ascii="Times New Roman" w:hAnsi="Times New Roman" w:cs="Times New Roman"/>
          <w:sz w:val="24"/>
          <w:szCs w:val="24"/>
        </w:rPr>
        <w:t>.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>Второстепенные пешеходные коммуникации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>2.13.</w:t>
      </w:r>
      <w:r w:rsidR="00390A96">
        <w:rPr>
          <w:rFonts w:ascii="Times New Roman" w:hAnsi="Times New Roman" w:cs="Times New Roman"/>
          <w:sz w:val="24"/>
          <w:szCs w:val="24"/>
        </w:rPr>
        <w:t>9</w:t>
      </w:r>
      <w:r w:rsidRPr="0083322A">
        <w:rPr>
          <w:rFonts w:ascii="Times New Roman" w:hAnsi="Times New Roman" w:cs="Times New Roman"/>
          <w:sz w:val="24"/>
          <w:szCs w:val="24"/>
        </w:rPr>
        <w:t>. Второстепенные пешеходные коммуникации, как правило, обеспечивают связь между застройкой и элементами благоустройства (площадками) в пределах участка территории, а также передвижения на территории объектов рекреации (сквер, бульвар, парк, лесопарк). Ширина второстепенных пешеходных коммуникаций обычно принимается порядка 1,0 - 1,5 м.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>2.13.1</w:t>
      </w:r>
      <w:r w:rsidR="00390A96">
        <w:rPr>
          <w:rFonts w:ascii="Times New Roman" w:hAnsi="Times New Roman" w:cs="Times New Roman"/>
          <w:sz w:val="24"/>
          <w:szCs w:val="24"/>
        </w:rPr>
        <w:t>0</w:t>
      </w:r>
      <w:r w:rsidRPr="0083322A">
        <w:rPr>
          <w:rFonts w:ascii="Times New Roman" w:hAnsi="Times New Roman" w:cs="Times New Roman"/>
          <w:sz w:val="24"/>
          <w:szCs w:val="24"/>
        </w:rPr>
        <w:t>. Обязательный перечень элементов благоустройства на территории второстепенных пешеходных коммуникаций обычно включает различные виды покрытия.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>2.13.1</w:t>
      </w:r>
      <w:r w:rsidR="00390A96">
        <w:rPr>
          <w:rFonts w:ascii="Times New Roman" w:hAnsi="Times New Roman" w:cs="Times New Roman"/>
          <w:sz w:val="24"/>
          <w:szCs w:val="24"/>
        </w:rPr>
        <w:t>0</w:t>
      </w:r>
      <w:r w:rsidRPr="0083322A">
        <w:rPr>
          <w:rFonts w:ascii="Times New Roman" w:hAnsi="Times New Roman" w:cs="Times New Roman"/>
          <w:sz w:val="24"/>
          <w:szCs w:val="24"/>
        </w:rPr>
        <w:t xml:space="preserve">.1. На дорожках скверов, бульваров, садов </w:t>
      </w:r>
      <w:r w:rsidR="009454EE">
        <w:rPr>
          <w:rFonts w:ascii="Times New Roman" w:hAnsi="Times New Roman" w:cs="Times New Roman"/>
          <w:sz w:val="24"/>
          <w:szCs w:val="24"/>
        </w:rPr>
        <w:t>города</w:t>
      </w:r>
      <w:r w:rsidRPr="0083322A">
        <w:rPr>
          <w:rFonts w:ascii="Times New Roman" w:hAnsi="Times New Roman" w:cs="Times New Roman"/>
          <w:sz w:val="24"/>
          <w:szCs w:val="24"/>
        </w:rPr>
        <w:t xml:space="preserve"> рекомендуется предусматривать твердые виды покрытия с элементами сопряжения. Рекомендуется мощение плиткой.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>2.14. Транспортные проезды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>2.14.1. Транспортные проезды - элементы системы транспортных коммуникаций, обеспечивающие транспортную связь между зданиями и участками внутри территорий кварталов, крупных объектов рекреации, производственных и общественных зон, а также связь с улично-дорожной сетью населенного пункта.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 xml:space="preserve">2.14.2. Проектирование транспортных проездов следует вести с учетом </w:t>
      </w:r>
      <w:hyperlink r:id="rId40" w:history="1">
        <w:r w:rsidRPr="0083322A">
          <w:rPr>
            <w:rFonts w:ascii="Times New Roman" w:hAnsi="Times New Roman" w:cs="Times New Roman"/>
            <w:color w:val="0000FF"/>
            <w:sz w:val="24"/>
            <w:szCs w:val="24"/>
          </w:rPr>
          <w:t>СНиП 2.05.02</w:t>
        </w:r>
      </w:hyperlink>
      <w:r w:rsidRPr="0083322A">
        <w:rPr>
          <w:rFonts w:ascii="Times New Roman" w:hAnsi="Times New Roman" w:cs="Times New Roman"/>
          <w:sz w:val="24"/>
          <w:szCs w:val="24"/>
        </w:rPr>
        <w:t>. При проектировании проездов следует обеспечивать сохранение или улучшение ландшафта и экологического состояния прилегающих территорий.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>2.14.3. Обязательный перечень элементов комплексного благоустройства велодорожек включает: твердый тип покрытия, элементы сопряжения поверхности велодорожки с прилегающими территориями.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>Раздел 3. БЛАГОУСТРОЙСТВО НА ТЕРРИТОРИЯХ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>ОБЩЕСТВЕННОГО НАЗНАЧЕНИЯ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>3.1. Общие положения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 xml:space="preserve">3.1.1. Объектами нормирования благоустройства на территориях общественного назначения являются: общественные пространства </w:t>
      </w:r>
      <w:r w:rsidR="00083579">
        <w:rPr>
          <w:rFonts w:ascii="Times New Roman" w:hAnsi="Times New Roman" w:cs="Times New Roman"/>
          <w:sz w:val="24"/>
          <w:szCs w:val="24"/>
        </w:rPr>
        <w:t>города</w:t>
      </w:r>
      <w:r w:rsidRPr="0083322A">
        <w:rPr>
          <w:rFonts w:ascii="Times New Roman" w:hAnsi="Times New Roman" w:cs="Times New Roman"/>
          <w:sz w:val="24"/>
          <w:szCs w:val="24"/>
        </w:rPr>
        <w:t xml:space="preserve">, участки и зоны общественной застройки, которые в различных сочетаниях формируют все разновидности общественных территорий муниципального образования: центры общегородского и локального значения, многофункциональные, </w:t>
      </w:r>
      <w:proofErr w:type="spellStart"/>
      <w:r w:rsidRPr="0083322A">
        <w:rPr>
          <w:rFonts w:ascii="Times New Roman" w:hAnsi="Times New Roman" w:cs="Times New Roman"/>
          <w:sz w:val="24"/>
          <w:szCs w:val="24"/>
        </w:rPr>
        <w:t>примагистральные</w:t>
      </w:r>
      <w:proofErr w:type="spellEnd"/>
      <w:r w:rsidRPr="0083322A">
        <w:rPr>
          <w:rFonts w:ascii="Times New Roman" w:hAnsi="Times New Roman" w:cs="Times New Roman"/>
          <w:sz w:val="24"/>
          <w:szCs w:val="24"/>
        </w:rPr>
        <w:t xml:space="preserve"> и специализированные общественные зоны муниципального образования.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>3.1.2. На территориях общественного назначения при благоустройстве рекомендуется обеспечивать: открытость и проницаемость территорий для визуального восприятия (отсутствие глухих оград), условия беспрепятственного передвижения населения (включая маломобильные группы),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пункта.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t>3.2. Общественные пространства</w:t>
      </w: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83322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22A">
        <w:rPr>
          <w:rFonts w:ascii="Times New Roman" w:hAnsi="Times New Roman" w:cs="Times New Roman"/>
          <w:sz w:val="24"/>
          <w:szCs w:val="24"/>
        </w:rPr>
        <w:lastRenderedPageBreak/>
        <w:t xml:space="preserve">3.2.1. Общественные пространства </w:t>
      </w:r>
      <w:r w:rsidR="00641A5C">
        <w:rPr>
          <w:rFonts w:ascii="Times New Roman" w:hAnsi="Times New Roman" w:cs="Times New Roman"/>
          <w:sz w:val="24"/>
          <w:szCs w:val="24"/>
        </w:rPr>
        <w:t>города</w:t>
      </w:r>
      <w:r w:rsidRPr="0083322A">
        <w:rPr>
          <w:rFonts w:ascii="Times New Roman" w:hAnsi="Times New Roman" w:cs="Times New Roman"/>
          <w:sz w:val="24"/>
          <w:szCs w:val="24"/>
        </w:rPr>
        <w:t xml:space="preserve"> включают пешеходные коммуникации, пешеходные зоны, участки активно посещаемой общественной застройки, участки озеленения, расположенные в составе населенного пункта, </w:t>
      </w:r>
      <w:proofErr w:type="spellStart"/>
      <w:r w:rsidRPr="0083322A">
        <w:rPr>
          <w:rFonts w:ascii="Times New Roman" w:hAnsi="Times New Roman" w:cs="Times New Roman"/>
          <w:sz w:val="24"/>
          <w:szCs w:val="24"/>
        </w:rPr>
        <w:t>примагистральных</w:t>
      </w:r>
      <w:proofErr w:type="spellEnd"/>
      <w:r w:rsidRPr="0083322A">
        <w:rPr>
          <w:rFonts w:ascii="Times New Roman" w:hAnsi="Times New Roman" w:cs="Times New Roman"/>
          <w:sz w:val="24"/>
          <w:szCs w:val="24"/>
        </w:rPr>
        <w:t xml:space="preserve"> и многофункциональных зон, центров общегородского и локального значения.</w:t>
      </w:r>
    </w:p>
    <w:p w:rsidR="005F5597" w:rsidRPr="0008509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098">
        <w:rPr>
          <w:rFonts w:ascii="Times New Roman" w:hAnsi="Times New Roman" w:cs="Times New Roman"/>
          <w:sz w:val="24"/>
          <w:szCs w:val="24"/>
        </w:rPr>
        <w:t xml:space="preserve">3.2.1.1. Пешеходные коммуникации и пешеходные зоны обеспечивают пешеходные связи и передвижения по территории </w:t>
      </w:r>
      <w:r w:rsidR="00827634" w:rsidRPr="00085098">
        <w:rPr>
          <w:rFonts w:ascii="Times New Roman" w:hAnsi="Times New Roman" w:cs="Times New Roman"/>
          <w:sz w:val="24"/>
          <w:szCs w:val="24"/>
        </w:rPr>
        <w:t>города</w:t>
      </w:r>
      <w:r w:rsidRPr="00085098">
        <w:rPr>
          <w:rFonts w:ascii="Times New Roman" w:hAnsi="Times New Roman" w:cs="Times New Roman"/>
          <w:sz w:val="24"/>
          <w:szCs w:val="24"/>
        </w:rPr>
        <w:t xml:space="preserve"> (</w:t>
      </w:r>
      <w:r w:rsidR="00A946E9">
        <w:rPr>
          <w:rFonts w:ascii="Times New Roman" w:hAnsi="Times New Roman" w:cs="Times New Roman"/>
          <w:sz w:val="24"/>
          <w:szCs w:val="24"/>
        </w:rPr>
        <w:t>подразделы</w:t>
      </w:r>
      <w:r w:rsidR="004F107A">
        <w:rPr>
          <w:rFonts w:ascii="Times New Roman" w:hAnsi="Times New Roman" w:cs="Times New Roman"/>
          <w:sz w:val="24"/>
          <w:szCs w:val="24"/>
        </w:rPr>
        <w:t xml:space="preserve"> </w:t>
      </w:r>
      <w:r w:rsidR="00745A38">
        <w:rPr>
          <w:rFonts w:ascii="Times New Roman" w:hAnsi="Times New Roman" w:cs="Times New Roman"/>
          <w:sz w:val="24"/>
          <w:szCs w:val="24"/>
        </w:rPr>
        <w:t xml:space="preserve">2.13, </w:t>
      </w:r>
      <w:hyperlink r:id="rId41" w:history="1">
        <w:r w:rsidRPr="00085098">
          <w:rPr>
            <w:rFonts w:ascii="Times New Roman" w:hAnsi="Times New Roman" w:cs="Times New Roman"/>
            <w:color w:val="0000FF"/>
            <w:sz w:val="24"/>
            <w:szCs w:val="24"/>
          </w:rPr>
          <w:t>7.2</w:t>
        </w:r>
      </w:hyperlink>
      <w:r w:rsidRPr="0008509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2" w:history="1">
        <w:r w:rsidRPr="00085098">
          <w:rPr>
            <w:rFonts w:ascii="Times New Roman" w:hAnsi="Times New Roman" w:cs="Times New Roman"/>
            <w:color w:val="0000FF"/>
            <w:sz w:val="24"/>
            <w:szCs w:val="24"/>
          </w:rPr>
          <w:t>7.3</w:t>
        </w:r>
      </w:hyperlink>
      <w:r w:rsidRPr="00085098">
        <w:rPr>
          <w:rFonts w:ascii="Times New Roman" w:hAnsi="Times New Roman" w:cs="Times New Roman"/>
          <w:sz w:val="24"/>
          <w:szCs w:val="24"/>
        </w:rPr>
        <w:t xml:space="preserve"> настоящих </w:t>
      </w:r>
      <w:r w:rsidR="00827634" w:rsidRPr="00085098">
        <w:rPr>
          <w:rFonts w:ascii="Times New Roman" w:hAnsi="Times New Roman" w:cs="Times New Roman"/>
          <w:sz w:val="24"/>
          <w:szCs w:val="24"/>
        </w:rPr>
        <w:t>Правил</w:t>
      </w:r>
      <w:r w:rsidRPr="00085098">
        <w:rPr>
          <w:rFonts w:ascii="Times New Roman" w:hAnsi="Times New Roman" w:cs="Times New Roman"/>
          <w:sz w:val="24"/>
          <w:szCs w:val="24"/>
        </w:rPr>
        <w:t>).</w:t>
      </w:r>
    </w:p>
    <w:p w:rsidR="005F5597" w:rsidRPr="0008509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098">
        <w:rPr>
          <w:rFonts w:ascii="Times New Roman" w:hAnsi="Times New Roman" w:cs="Times New Roman"/>
          <w:sz w:val="24"/>
          <w:szCs w:val="24"/>
        </w:rPr>
        <w:t xml:space="preserve">3.2.1.2. Участки общественной застройки с активным режимом посещения - это учреждения торговли, культуры, искусства, образования и т.п. объекты городского значения; они могут быть организованы с выделением </w:t>
      </w:r>
      <w:proofErr w:type="spellStart"/>
      <w:r w:rsidRPr="00085098">
        <w:rPr>
          <w:rFonts w:ascii="Times New Roman" w:hAnsi="Times New Roman" w:cs="Times New Roman"/>
          <w:sz w:val="24"/>
          <w:szCs w:val="24"/>
        </w:rPr>
        <w:t>приобъектной</w:t>
      </w:r>
      <w:proofErr w:type="spellEnd"/>
      <w:r w:rsidRPr="00085098">
        <w:rPr>
          <w:rFonts w:ascii="Times New Roman" w:hAnsi="Times New Roman" w:cs="Times New Roman"/>
          <w:sz w:val="24"/>
          <w:szCs w:val="24"/>
        </w:rPr>
        <w:t xml:space="preserve"> территории, либо без нее, в этом случае границы участка следует устанавливать совпадающими с внешним контуром подошвы застройки зданий и сооружений.</w:t>
      </w:r>
    </w:p>
    <w:p w:rsidR="005F5597" w:rsidRPr="0008509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098">
        <w:rPr>
          <w:rFonts w:ascii="Times New Roman" w:hAnsi="Times New Roman" w:cs="Times New Roman"/>
          <w:sz w:val="24"/>
          <w:szCs w:val="24"/>
        </w:rPr>
        <w:t xml:space="preserve">3.2.1.3. Участки озеленения на территории общественных пространств </w:t>
      </w:r>
      <w:r w:rsidR="00641A5C">
        <w:rPr>
          <w:rFonts w:ascii="Times New Roman" w:hAnsi="Times New Roman" w:cs="Times New Roman"/>
          <w:sz w:val="24"/>
          <w:szCs w:val="24"/>
        </w:rPr>
        <w:t>города</w:t>
      </w:r>
      <w:r w:rsidRPr="00085098">
        <w:rPr>
          <w:rFonts w:ascii="Times New Roman" w:hAnsi="Times New Roman" w:cs="Times New Roman"/>
          <w:sz w:val="24"/>
          <w:szCs w:val="24"/>
        </w:rPr>
        <w:t xml:space="preserve"> рекомендуется проектировать в виде цветников, газонов, одиночных, групповых, рядовых посадок, вертикальных, многоярусных, мобильных форм озеленения.</w:t>
      </w:r>
    </w:p>
    <w:p w:rsidR="005F5597" w:rsidRPr="0008509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098">
        <w:rPr>
          <w:rFonts w:ascii="Times New Roman" w:hAnsi="Times New Roman" w:cs="Times New Roman"/>
          <w:sz w:val="24"/>
          <w:szCs w:val="24"/>
        </w:rPr>
        <w:t xml:space="preserve">3.2.2. </w:t>
      </w:r>
      <w:proofErr w:type="gramStart"/>
      <w:r w:rsidRPr="00085098">
        <w:rPr>
          <w:rFonts w:ascii="Times New Roman" w:hAnsi="Times New Roman" w:cs="Times New Roman"/>
          <w:sz w:val="24"/>
          <w:szCs w:val="24"/>
        </w:rPr>
        <w:t xml:space="preserve">Как правило, обязательный перечень элементов благоустройства на территории общественных пространств </w:t>
      </w:r>
      <w:r w:rsidR="00641A5C">
        <w:rPr>
          <w:rFonts w:ascii="Times New Roman" w:hAnsi="Times New Roman" w:cs="Times New Roman"/>
          <w:sz w:val="24"/>
          <w:szCs w:val="24"/>
        </w:rPr>
        <w:t>города</w:t>
      </w:r>
      <w:r w:rsidRPr="00085098">
        <w:rPr>
          <w:rFonts w:ascii="Times New Roman" w:hAnsi="Times New Roman" w:cs="Times New Roman"/>
          <w:sz w:val="24"/>
          <w:szCs w:val="24"/>
        </w:rPr>
        <w:t xml:space="preserve"> включает: твердые виды покрытия в виде плиточного мощения,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носители городской информации, элементы защиты участков озеленения (металлические ограждения, специальные виды покрытий и т.п.).</w:t>
      </w:r>
      <w:proofErr w:type="gramEnd"/>
    </w:p>
    <w:p w:rsidR="005F5597" w:rsidRPr="0008509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098">
        <w:rPr>
          <w:rFonts w:ascii="Times New Roman" w:hAnsi="Times New Roman" w:cs="Times New Roman"/>
          <w:sz w:val="24"/>
          <w:szCs w:val="24"/>
        </w:rPr>
        <w:t>3.2.2.1. Рекомендуется на территории общественных пространств размещение произведений декоративно-прикладного искусства, декоративных водных устройств.</w:t>
      </w:r>
    </w:p>
    <w:p w:rsidR="005F5597" w:rsidRPr="0008509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098">
        <w:rPr>
          <w:rFonts w:ascii="Times New Roman" w:hAnsi="Times New Roman" w:cs="Times New Roman"/>
          <w:sz w:val="24"/>
          <w:szCs w:val="24"/>
        </w:rPr>
        <w:t xml:space="preserve">3.2.2.2. Возможно на территории участков общественной застройки (при наличии </w:t>
      </w:r>
      <w:proofErr w:type="spellStart"/>
      <w:r w:rsidRPr="00085098">
        <w:rPr>
          <w:rFonts w:ascii="Times New Roman" w:hAnsi="Times New Roman" w:cs="Times New Roman"/>
          <w:sz w:val="24"/>
          <w:szCs w:val="24"/>
        </w:rPr>
        <w:t>приобъектных</w:t>
      </w:r>
      <w:proofErr w:type="spellEnd"/>
      <w:r w:rsidRPr="00085098">
        <w:rPr>
          <w:rFonts w:ascii="Times New Roman" w:hAnsi="Times New Roman" w:cs="Times New Roman"/>
          <w:sz w:val="24"/>
          <w:szCs w:val="24"/>
        </w:rPr>
        <w:t xml:space="preserve"> территорий) размещение ограждений и средств наружной рекламы. При размещении участков в составе сложившейся застройки, общественных центров муниципального образования возможно отсутствие стационарного озеленения.</w:t>
      </w:r>
    </w:p>
    <w:p w:rsidR="005F5597" w:rsidRPr="0008509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5597" w:rsidRPr="00085098" w:rsidRDefault="005F55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85098">
        <w:rPr>
          <w:rFonts w:ascii="Times New Roman" w:hAnsi="Times New Roman" w:cs="Times New Roman"/>
          <w:sz w:val="24"/>
          <w:szCs w:val="24"/>
        </w:rPr>
        <w:t>3.3. Участки и специализированные зоны</w:t>
      </w:r>
    </w:p>
    <w:p w:rsidR="005F5597" w:rsidRPr="00085098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5098">
        <w:rPr>
          <w:rFonts w:ascii="Times New Roman" w:hAnsi="Times New Roman" w:cs="Times New Roman"/>
          <w:sz w:val="24"/>
          <w:szCs w:val="24"/>
        </w:rPr>
        <w:t>общественной застройки</w:t>
      </w:r>
    </w:p>
    <w:p w:rsidR="005F5597" w:rsidRPr="0008509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5597" w:rsidRPr="0008509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098">
        <w:rPr>
          <w:rFonts w:ascii="Times New Roman" w:hAnsi="Times New Roman" w:cs="Times New Roman"/>
          <w:sz w:val="24"/>
          <w:szCs w:val="24"/>
        </w:rPr>
        <w:t xml:space="preserve">3.3.1. Участки общественной застройки (за исключением рассмотренных в </w:t>
      </w:r>
      <w:hyperlink r:id="rId43" w:history="1">
        <w:r w:rsidRPr="00085098">
          <w:rPr>
            <w:rFonts w:ascii="Times New Roman" w:hAnsi="Times New Roman" w:cs="Times New Roman"/>
            <w:color w:val="0000FF"/>
            <w:sz w:val="24"/>
            <w:szCs w:val="24"/>
          </w:rPr>
          <w:t>пункте 3.2.1.2</w:t>
        </w:r>
      </w:hyperlink>
      <w:r w:rsidRPr="00085098">
        <w:rPr>
          <w:rFonts w:ascii="Times New Roman" w:hAnsi="Times New Roman" w:cs="Times New Roman"/>
          <w:sz w:val="24"/>
          <w:szCs w:val="24"/>
        </w:rPr>
        <w:t xml:space="preserve"> настоящих </w:t>
      </w:r>
      <w:r w:rsidR="00831D54">
        <w:rPr>
          <w:rFonts w:ascii="Times New Roman" w:hAnsi="Times New Roman" w:cs="Times New Roman"/>
          <w:sz w:val="24"/>
          <w:szCs w:val="24"/>
        </w:rPr>
        <w:t>Правил</w:t>
      </w:r>
      <w:r w:rsidRPr="00085098">
        <w:rPr>
          <w:rFonts w:ascii="Times New Roman" w:hAnsi="Times New Roman" w:cs="Times New Roman"/>
          <w:sz w:val="24"/>
          <w:szCs w:val="24"/>
        </w:rPr>
        <w:t xml:space="preserve">) - это участки общественных учреждений с ограниченным или закрытым режимом посещения: органы власти и управления, больницы и т.п. объекты. Они могут быть организованы с выделением </w:t>
      </w:r>
      <w:proofErr w:type="spellStart"/>
      <w:r w:rsidRPr="00085098">
        <w:rPr>
          <w:rFonts w:ascii="Times New Roman" w:hAnsi="Times New Roman" w:cs="Times New Roman"/>
          <w:sz w:val="24"/>
          <w:szCs w:val="24"/>
        </w:rPr>
        <w:t>приобъектной</w:t>
      </w:r>
      <w:proofErr w:type="spellEnd"/>
      <w:r w:rsidRPr="00085098">
        <w:rPr>
          <w:rFonts w:ascii="Times New Roman" w:hAnsi="Times New Roman" w:cs="Times New Roman"/>
          <w:sz w:val="24"/>
          <w:szCs w:val="24"/>
        </w:rPr>
        <w:t xml:space="preserve"> территории, либо без нее - в этом случае границы участка следует устанавливать совпадающими с внешним контуром подошвы застройки зданий и сооружений. Специализированные зоны общественной застройки (больничные и т.п.), как правило, формируются в виде группы участков.</w:t>
      </w:r>
    </w:p>
    <w:p w:rsidR="005F5597" w:rsidRPr="0008509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098">
        <w:rPr>
          <w:rFonts w:ascii="Times New Roman" w:hAnsi="Times New Roman" w:cs="Times New Roman"/>
          <w:sz w:val="24"/>
          <w:szCs w:val="24"/>
        </w:rPr>
        <w:t>3.3.1.1.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специализацией.</w:t>
      </w:r>
    </w:p>
    <w:p w:rsidR="005F5597" w:rsidRPr="0008509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098">
        <w:rPr>
          <w:rFonts w:ascii="Times New Roman" w:hAnsi="Times New Roman" w:cs="Times New Roman"/>
          <w:sz w:val="24"/>
          <w:szCs w:val="24"/>
        </w:rPr>
        <w:t xml:space="preserve">3.3.2. Как правило, обязательный перечень элементов благоустройства территории на участках общественной застройки (при наличии </w:t>
      </w:r>
      <w:proofErr w:type="spellStart"/>
      <w:r w:rsidRPr="00085098">
        <w:rPr>
          <w:rFonts w:ascii="Times New Roman" w:hAnsi="Times New Roman" w:cs="Times New Roman"/>
          <w:sz w:val="24"/>
          <w:szCs w:val="24"/>
        </w:rPr>
        <w:t>приобъектных</w:t>
      </w:r>
      <w:proofErr w:type="spellEnd"/>
      <w:r w:rsidRPr="00085098">
        <w:rPr>
          <w:rFonts w:ascii="Times New Roman" w:hAnsi="Times New Roman" w:cs="Times New Roman"/>
          <w:sz w:val="24"/>
          <w:szCs w:val="24"/>
        </w:rPr>
        <w:t xml:space="preserve"> территорий) и территориях специализированных зон общественной застройки включает: твердые виды покрытия, элементы сопряжения поверхностей, озеленение, урны или контейнеры для мусора, осветительное оборудование, носители информационного оформления учреждений. Для учреждений, назначение которых связано с приемом посетителей, рекомендуется предусматривать обязательное размещение скамей.</w:t>
      </w:r>
    </w:p>
    <w:p w:rsidR="005F5597" w:rsidRPr="00A04DF2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098">
        <w:rPr>
          <w:rFonts w:ascii="Times New Roman" w:hAnsi="Times New Roman" w:cs="Times New Roman"/>
          <w:sz w:val="24"/>
          <w:szCs w:val="24"/>
        </w:rPr>
        <w:t xml:space="preserve">3.3.2.1. Возможно размещение ограждений, средств наружной рекламы; при размещении участков в составе исторической, сложившейся застройки, общественных </w:t>
      </w:r>
      <w:r w:rsidRPr="00A04DF2">
        <w:rPr>
          <w:rFonts w:ascii="Times New Roman" w:hAnsi="Times New Roman" w:cs="Times New Roman"/>
          <w:sz w:val="24"/>
          <w:szCs w:val="24"/>
        </w:rPr>
        <w:t>центров</w:t>
      </w:r>
      <w:r w:rsidR="0094273B" w:rsidRPr="00A04DF2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A04DF2">
        <w:rPr>
          <w:rFonts w:ascii="Times New Roman" w:hAnsi="Times New Roman" w:cs="Times New Roman"/>
          <w:sz w:val="24"/>
          <w:szCs w:val="24"/>
        </w:rPr>
        <w:t xml:space="preserve"> допускается отсутствие стационарного озеленения.</w:t>
      </w:r>
    </w:p>
    <w:p w:rsidR="005F5597" w:rsidRPr="00A04DF2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F5597" w:rsidRPr="00A04DF2" w:rsidRDefault="005F55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A04DF2">
        <w:rPr>
          <w:rFonts w:ascii="Times New Roman" w:hAnsi="Times New Roman" w:cs="Times New Roman"/>
        </w:rPr>
        <w:t>Раздел 4. БЛАГОУСТРОЙСТВО НА ТЕРРИТОРИЯХ ЖИЛОГО НАЗНАЧЕНИЯ</w:t>
      </w:r>
    </w:p>
    <w:p w:rsidR="005F5597" w:rsidRPr="00A04DF2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F5597" w:rsidRPr="00A04DF2" w:rsidRDefault="005F55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04DF2">
        <w:rPr>
          <w:rFonts w:ascii="Times New Roman" w:hAnsi="Times New Roman" w:cs="Times New Roman"/>
          <w:sz w:val="24"/>
          <w:szCs w:val="24"/>
        </w:rPr>
        <w:t>4.1. Общие положения</w:t>
      </w:r>
    </w:p>
    <w:p w:rsidR="005F5597" w:rsidRPr="00A04DF2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A04DF2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DF2">
        <w:rPr>
          <w:rFonts w:ascii="Times New Roman" w:hAnsi="Times New Roman" w:cs="Times New Roman"/>
          <w:sz w:val="24"/>
          <w:szCs w:val="24"/>
        </w:rPr>
        <w:t>4.1.1. Объектами нормирования благоустройства на территориях жилого назначения обычно являются: общественные пространства, участки жилой застройки, детских садов, школ, постоянного и временного хранения автотранспортных средств, которые в различных сочетаниях формируют жилые группы, микрорайоны, жилые районы.</w:t>
      </w:r>
    </w:p>
    <w:p w:rsidR="005F5597" w:rsidRPr="00A04DF2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5597" w:rsidRPr="00A04DF2" w:rsidRDefault="005F55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04DF2">
        <w:rPr>
          <w:rFonts w:ascii="Times New Roman" w:hAnsi="Times New Roman" w:cs="Times New Roman"/>
          <w:sz w:val="24"/>
          <w:szCs w:val="24"/>
        </w:rPr>
        <w:t>4.2. Общественные пространства</w:t>
      </w:r>
    </w:p>
    <w:p w:rsidR="005F5597" w:rsidRPr="00A04DF2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A04DF2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DF2">
        <w:rPr>
          <w:rFonts w:ascii="Times New Roman" w:hAnsi="Times New Roman" w:cs="Times New Roman"/>
          <w:sz w:val="24"/>
          <w:szCs w:val="24"/>
        </w:rPr>
        <w:t xml:space="preserve">4.2.1. Общественные пространства на территориях жилого назначения </w:t>
      </w:r>
      <w:r w:rsidR="009E7479">
        <w:rPr>
          <w:rFonts w:ascii="Times New Roman" w:hAnsi="Times New Roman" w:cs="Times New Roman"/>
          <w:sz w:val="24"/>
          <w:szCs w:val="24"/>
        </w:rPr>
        <w:t>формируются</w:t>
      </w:r>
      <w:r w:rsidRPr="00A04DF2">
        <w:rPr>
          <w:rFonts w:ascii="Times New Roman" w:hAnsi="Times New Roman" w:cs="Times New Roman"/>
          <w:sz w:val="24"/>
          <w:szCs w:val="24"/>
        </w:rPr>
        <w:t xml:space="preserve"> системой пешеходных коммуникаций, участков учреждений обслуживания жилых групп, микрорайонов, жилых районов и озелененных территорий общего пользования.</w:t>
      </w:r>
    </w:p>
    <w:p w:rsidR="005F5597" w:rsidRPr="00A04DF2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DF2">
        <w:rPr>
          <w:rFonts w:ascii="Times New Roman" w:hAnsi="Times New Roman" w:cs="Times New Roman"/>
          <w:sz w:val="24"/>
          <w:szCs w:val="24"/>
        </w:rPr>
        <w:t xml:space="preserve">4.2.2. Для учреждений обслуживания с большим количеством посетителей (торговые центры, рынки, поликлиники, отделения милиции) следует предусматривать устройство </w:t>
      </w:r>
      <w:proofErr w:type="spellStart"/>
      <w:r w:rsidRPr="00A04DF2">
        <w:rPr>
          <w:rFonts w:ascii="Times New Roman" w:hAnsi="Times New Roman" w:cs="Times New Roman"/>
          <w:sz w:val="24"/>
          <w:szCs w:val="24"/>
        </w:rPr>
        <w:t>приобъектных</w:t>
      </w:r>
      <w:proofErr w:type="spellEnd"/>
      <w:r w:rsidRPr="00A04DF2">
        <w:rPr>
          <w:rFonts w:ascii="Times New Roman" w:hAnsi="Times New Roman" w:cs="Times New Roman"/>
          <w:sz w:val="24"/>
          <w:szCs w:val="24"/>
        </w:rPr>
        <w:t xml:space="preserve"> автостоянок. На участках отделения милиции, пожарных депо, подстанций скорой помощи, рынков, объектов городского значения, расположенных на территориях жилого назначения, </w:t>
      </w:r>
      <w:proofErr w:type="gramStart"/>
      <w:r w:rsidRPr="00A04DF2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A04DF2">
        <w:rPr>
          <w:rFonts w:ascii="Times New Roman" w:hAnsi="Times New Roman" w:cs="Times New Roman"/>
          <w:sz w:val="24"/>
          <w:szCs w:val="24"/>
        </w:rPr>
        <w:t xml:space="preserve"> предусматривать различные по высоте металлические ограждения.</w:t>
      </w:r>
    </w:p>
    <w:p w:rsidR="005F5597" w:rsidRPr="00A04DF2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DF2">
        <w:rPr>
          <w:rFonts w:ascii="Times New Roman" w:hAnsi="Times New Roman" w:cs="Times New Roman"/>
          <w:sz w:val="24"/>
          <w:szCs w:val="24"/>
        </w:rPr>
        <w:t>4.2.3. Как правило, обязательный перечень элементов благоустройства на территории пешеходных коммуникаций и участков учреждений обслуживания включает: твердые виды покрытия, элементы сопряжения поверхностей, урны, малые контейнеры для мусора, осветительное оборудование, носители информации.</w:t>
      </w:r>
    </w:p>
    <w:p w:rsidR="005F5597" w:rsidRPr="00A04DF2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DF2">
        <w:rPr>
          <w:rFonts w:ascii="Times New Roman" w:hAnsi="Times New Roman" w:cs="Times New Roman"/>
          <w:sz w:val="24"/>
          <w:szCs w:val="24"/>
        </w:rPr>
        <w:t>4.2.3.1. Рекомендуется предусматривать твердые виды покрытия в виде плиточного мощения, а также размещение мобильного озеленения, уличного технического оборудования, скамей.</w:t>
      </w:r>
    </w:p>
    <w:p w:rsidR="005F5597" w:rsidRPr="00A04DF2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DF2">
        <w:rPr>
          <w:rFonts w:ascii="Times New Roman" w:hAnsi="Times New Roman" w:cs="Times New Roman"/>
          <w:sz w:val="24"/>
          <w:szCs w:val="24"/>
        </w:rPr>
        <w:t>4.2.3.2. Возможно размещение средств наружной рекламы.</w:t>
      </w:r>
    </w:p>
    <w:p w:rsidR="005F5597" w:rsidRPr="00A04DF2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DF2">
        <w:rPr>
          <w:rFonts w:ascii="Times New Roman" w:hAnsi="Times New Roman" w:cs="Times New Roman"/>
          <w:sz w:val="24"/>
          <w:szCs w:val="24"/>
        </w:rPr>
        <w:t>4.2.4. Озелененные территории общего пользования обычно формируются в виде единой системы озеленения жилых групп, микрорайонов, жилых районов. Система озеленения включает участки зеленых насаждений вдоль пешеходных и транспортных коммуникаций (газоны, рядовые посадки деревьев и кустарников), озелененные площадки вне участков жилой застройки (спортивные, спортивно-игровые, для выгула собак и др.), объекты рекреации (скверы, бульвары, сады микрорайона, парки жилого района).</w:t>
      </w:r>
    </w:p>
    <w:p w:rsidR="005F5597" w:rsidRPr="00A04DF2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A04DF2" w:rsidRDefault="005F55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04DF2">
        <w:rPr>
          <w:rFonts w:ascii="Times New Roman" w:hAnsi="Times New Roman" w:cs="Times New Roman"/>
          <w:sz w:val="24"/>
          <w:szCs w:val="24"/>
        </w:rPr>
        <w:t>4.3. Участки жилой застройки</w:t>
      </w:r>
    </w:p>
    <w:p w:rsidR="005F5597" w:rsidRPr="00A04DF2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A04DF2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DF2">
        <w:rPr>
          <w:rFonts w:ascii="Times New Roman" w:hAnsi="Times New Roman" w:cs="Times New Roman"/>
          <w:sz w:val="24"/>
          <w:szCs w:val="24"/>
        </w:rPr>
        <w:t>4.3.1.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территорией. Кроме того, необходимо учитывать особенности благоустройства участков жилой застройки, на территориях высокой плотности застройки, вдоль магистралей, на реконструируемых территориях.</w:t>
      </w:r>
    </w:p>
    <w:p w:rsidR="005F5597" w:rsidRPr="00A04DF2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DF2">
        <w:rPr>
          <w:rFonts w:ascii="Times New Roman" w:hAnsi="Times New Roman" w:cs="Times New Roman"/>
          <w:sz w:val="24"/>
          <w:szCs w:val="24"/>
        </w:rPr>
        <w:t xml:space="preserve">4.3.2. </w:t>
      </w:r>
      <w:proofErr w:type="gramStart"/>
      <w:r w:rsidRPr="00A04DF2">
        <w:rPr>
          <w:rFonts w:ascii="Times New Roman" w:hAnsi="Times New Roman" w:cs="Times New Roman"/>
          <w:sz w:val="24"/>
          <w:szCs w:val="24"/>
        </w:rPr>
        <w:t>На территории участка жилой застройки с коллективным пользованием придомовой территорией (много</w:t>
      </w:r>
      <w:r w:rsidR="00E207C8">
        <w:rPr>
          <w:rFonts w:ascii="Times New Roman" w:hAnsi="Times New Roman" w:cs="Times New Roman"/>
          <w:sz w:val="24"/>
          <w:szCs w:val="24"/>
        </w:rPr>
        <w:t>этажная</w:t>
      </w:r>
      <w:r w:rsidRPr="00A04DF2">
        <w:rPr>
          <w:rFonts w:ascii="Times New Roman" w:hAnsi="Times New Roman" w:cs="Times New Roman"/>
          <w:sz w:val="24"/>
          <w:szCs w:val="24"/>
        </w:rPr>
        <w:t xml:space="preserve"> застройка) рекомендуется предусматривать: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автостоянок, при входных группах), озелененные территории.</w:t>
      </w:r>
      <w:proofErr w:type="gramEnd"/>
      <w:r w:rsidRPr="00A04DF2">
        <w:rPr>
          <w:rFonts w:ascii="Times New Roman" w:hAnsi="Times New Roman" w:cs="Times New Roman"/>
          <w:sz w:val="24"/>
          <w:szCs w:val="24"/>
        </w:rPr>
        <w:t xml:space="preserve"> Если размеры территории участка позволяют, рекомендуется в границах участка размещение спортивных площадок и площадок для игр детей школьного возраста, площадок для выгула собак.</w:t>
      </w:r>
    </w:p>
    <w:p w:rsidR="005F5597" w:rsidRPr="00A04DF2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DF2">
        <w:rPr>
          <w:rFonts w:ascii="Times New Roman" w:hAnsi="Times New Roman" w:cs="Times New Roman"/>
          <w:sz w:val="24"/>
          <w:szCs w:val="24"/>
        </w:rPr>
        <w:t xml:space="preserve">4.3.3. Как правило, обязательный перечень элементов благоустройства на территории участка жилой застройки коллективного пользования включает: твердые виды покрытия </w:t>
      </w:r>
      <w:r w:rsidRPr="00A04DF2">
        <w:rPr>
          <w:rFonts w:ascii="Times New Roman" w:hAnsi="Times New Roman" w:cs="Times New Roman"/>
          <w:sz w:val="24"/>
          <w:szCs w:val="24"/>
        </w:rPr>
        <w:lastRenderedPageBreak/>
        <w:t>проезда, различные виды покрытия площадок (</w:t>
      </w:r>
      <w:hyperlink r:id="rId44" w:history="1">
        <w:r w:rsidRPr="00A04DF2">
          <w:rPr>
            <w:rFonts w:ascii="Times New Roman" w:hAnsi="Times New Roman" w:cs="Times New Roman"/>
            <w:color w:val="0000FF"/>
            <w:sz w:val="24"/>
            <w:szCs w:val="24"/>
          </w:rPr>
          <w:t>подраздел 2.12</w:t>
        </w:r>
      </w:hyperlink>
      <w:r w:rsidRPr="00A04DF2">
        <w:rPr>
          <w:rFonts w:ascii="Times New Roman" w:hAnsi="Times New Roman" w:cs="Times New Roman"/>
          <w:sz w:val="24"/>
          <w:szCs w:val="24"/>
        </w:rPr>
        <w:t xml:space="preserve"> настоящих </w:t>
      </w:r>
      <w:r w:rsidR="00411961">
        <w:rPr>
          <w:rFonts w:ascii="Times New Roman" w:hAnsi="Times New Roman" w:cs="Times New Roman"/>
          <w:sz w:val="24"/>
          <w:szCs w:val="24"/>
        </w:rPr>
        <w:t>Правил</w:t>
      </w:r>
      <w:r w:rsidRPr="00A04DF2">
        <w:rPr>
          <w:rFonts w:ascii="Times New Roman" w:hAnsi="Times New Roman" w:cs="Times New Roman"/>
          <w:sz w:val="24"/>
          <w:szCs w:val="24"/>
        </w:rPr>
        <w:t>), элементы сопряжения поверхностей, оборудование площадок, озеленение, осветительное оборудование.</w:t>
      </w:r>
    </w:p>
    <w:p w:rsidR="005F5597" w:rsidRPr="00A04DF2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DF2">
        <w:rPr>
          <w:rFonts w:ascii="Times New Roman" w:hAnsi="Times New Roman" w:cs="Times New Roman"/>
          <w:sz w:val="24"/>
          <w:szCs w:val="24"/>
        </w:rPr>
        <w:t xml:space="preserve">4.3.3.1. Озеленение жилого участка рекомендуется формировать между </w:t>
      </w:r>
      <w:proofErr w:type="spellStart"/>
      <w:r w:rsidRPr="00A04DF2">
        <w:rPr>
          <w:rFonts w:ascii="Times New Roman" w:hAnsi="Times New Roman" w:cs="Times New Roman"/>
          <w:sz w:val="24"/>
          <w:szCs w:val="24"/>
        </w:rPr>
        <w:t>отмосткой</w:t>
      </w:r>
      <w:proofErr w:type="spellEnd"/>
      <w:r w:rsidRPr="00A04DF2">
        <w:rPr>
          <w:rFonts w:ascii="Times New Roman" w:hAnsi="Times New Roman" w:cs="Times New Roman"/>
          <w:sz w:val="24"/>
          <w:szCs w:val="24"/>
        </w:rPr>
        <w:t xml:space="preserve">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5F5597" w:rsidRPr="00A04DF2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DF2">
        <w:rPr>
          <w:rFonts w:ascii="Times New Roman" w:hAnsi="Times New Roman" w:cs="Times New Roman"/>
          <w:sz w:val="24"/>
          <w:szCs w:val="24"/>
        </w:rPr>
        <w:t xml:space="preserve">4.3.3.2. Возможно ограждение участка жилой застройки, если оно не противоречит условиям размещения жилых участков вдоль магистральных улиц согласно </w:t>
      </w:r>
      <w:hyperlink r:id="rId45" w:history="1">
        <w:r w:rsidRPr="00A04DF2">
          <w:rPr>
            <w:rFonts w:ascii="Times New Roman" w:hAnsi="Times New Roman" w:cs="Times New Roman"/>
            <w:color w:val="0000FF"/>
            <w:sz w:val="24"/>
            <w:szCs w:val="24"/>
          </w:rPr>
          <w:t>пункту 4.3.4.</w:t>
        </w:r>
      </w:hyperlink>
      <w:r w:rsidR="00AE79B2">
        <w:rPr>
          <w:rFonts w:ascii="Times New Roman" w:hAnsi="Times New Roman" w:cs="Times New Roman"/>
          <w:color w:val="0000FF"/>
          <w:sz w:val="24"/>
          <w:szCs w:val="24"/>
        </w:rPr>
        <w:t>2</w:t>
      </w:r>
      <w:r w:rsidRPr="00A04DF2">
        <w:rPr>
          <w:rFonts w:ascii="Times New Roman" w:hAnsi="Times New Roman" w:cs="Times New Roman"/>
          <w:sz w:val="24"/>
          <w:szCs w:val="24"/>
        </w:rPr>
        <w:t xml:space="preserve"> настоящих </w:t>
      </w:r>
      <w:r w:rsidR="00907A8F">
        <w:rPr>
          <w:rFonts w:ascii="Times New Roman" w:hAnsi="Times New Roman" w:cs="Times New Roman"/>
          <w:sz w:val="24"/>
          <w:szCs w:val="24"/>
        </w:rPr>
        <w:t>Правил</w:t>
      </w:r>
      <w:r w:rsidRPr="00A04DF2">
        <w:rPr>
          <w:rFonts w:ascii="Times New Roman" w:hAnsi="Times New Roman" w:cs="Times New Roman"/>
          <w:sz w:val="24"/>
          <w:szCs w:val="24"/>
        </w:rPr>
        <w:t>.</w:t>
      </w:r>
    </w:p>
    <w:p w:rsidR="005F5597" w:rsidRPr="00A04DF2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DF2">
        <w:rPr>
          <w:rFonts w:ascii="Times New Roman" w:hAnsi="Times New Roman" w:cs="Times New Roman"/>
          <w:sz w:val="24"/>
          <w:szCs w:val="24"/>
        </w:rPr>
        <w:t>4.3.4. Благоустройство жилых участков, расположенных на территориях высокой плотности застройки, вдоль магистралей, на реконструируемых территориях рекомендуется проектировать с учетом градостроительных условий и требований их размещения.</w:t>
      </w:r>
    </w:p>
    <w:p w:rsidR="005F5597" w:rsidRPr="00A04DF2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DF2">
        <w:rPr>
          <w:rFonts w:ascii="Times New Roman" w:hAnsi="Times New Roman" w:cs="Times New Roman"/>
          <w:sz w:val="24"/>
          <w:szCs w:val="24"/>
        </w:rPr>
        <w:t>4.3.4.1.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застройки.</w:t>
      </w:r>
    </w:p>
    <w:p w:rsidR="005F5597" w:rsidRPr="00A04DF2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DF2">
        <w:rPr>
          <w:rFonts w:ascii="Times New Roman" w:hAnsi="Times New Roman" w:cs="Times New Roman"/>
          <w:sz w:val="24"/>
          <w:szCs w:val="24"/>
        </w:rPr>
        <w:t>4.3.4.</w:t>
      </w:r>
      <w:r w:rsidR="00AE79B2">
        <w:rPr>
          <w:rFonts w:ascii="Times New Roman" w:hAnsi="Times New Roman" w:cs="Times New Roman"/>
          <w:sz w:val="24"/>
          <w:szCs w:val="24"/>
        </w:rPr>
        <w:t>2</w:t>
      </w:r>
      <w:r w:rsidRPr="00A04DF2">
        <w:rPr>
          <w:rFonts w:ascii="Times New Roman" w:hAnsi="Times New Roman" w:cs="Times New Roman"/>
          <w:sz w:val="24"/>
          <w:szCs w:val="24"/>
        </w:rPr>
        <w:t>. При размещении жилых участков вдоль магистральных улиц рекомендуется не допускать со стороны улицы их сплошное ограждение и размещение площадок (детских, спортивных, для установки мусоросборников).</w:t>
      </w:r>
    </w:p>
    <w:p w:rsidR="005F5597" w:rsidRPr="00A04DF2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DF2">
        <w:rPr>
          <w:rFonts w:ascii="Times New Roman" w:hAnsi="Times New Roman" w:cs="Times New Roman"/>
          <w:sz w:val="24"/>
          <w:szCs w:val="24"/>
        </w:rPr>
        <w:t>4.3.4.</w:t>
      </w:r>
      <w:r w:rsidR="00AE79B2">
        <w:rPr>
          <w:rFonts w:ascii="Times New Roman" w:hAnsi="Times New Roman" w:cs="Times New Roman"/>
          <w:sz w:val="24"/>
          <w:szCs w:val="24"/>
        </w:rPr>
        <w:t>3</w:t>
      </w:r>
      <w:r w:rsidRPr="00A04DF2">
        <w:rPr>
          <w:rFonts w:ascii="Times New Roman" w:hAnsi="Times New Roman" w:cs="Times New Roman"/>
          <w:sz w:val="24"/>
          <w:szCs w:val="24"/>
        </w:rPr>
        <w:t xml:space="preserve">. На реконструируемых территориях участков жилой застройки рекомендуется предусматривать удаление больных и ослабленных деревьев, защиту и декоративное оформление здоровых деревьев, ликвидацию неплановой застройки (складов, сараев, стихийно возникших гаражей, в </w:t>
      </w:r>
      <w:proofErr w:type="spellStart"/>
      <w:r w:rsidRPr="00A04DF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04DF2">
        <w:rPr>
          <w:rFonts w:ascii="Times New Roman" w:hAnsi="Times New Roman" w:cs="Times New Roman"/>
          <w:sz w:val="24"/>
          <w:szCs w:val="24"/>
        </w:rPr>
        <w:t>. типа "Ракушка"), рекомендуется выполнять замену морально и физически устаревших элементов благоустройства.</w:t>
      </w:r>
    </w:p>
    <w:p w:rsidR="005F5597" w:rsidRPr="00A04DF2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A04DF2" w:rsidRDefault="005F55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04DF2">
        <w:rPr>
          <w:rFonts w:ascii="Times New Roman" w:hAnsi="Times New Roman" w:cs="Times New Roman"/>
          <w:sz w:val="24"/>
          <w:szCs w:val="24"/>
        </w:rPr>
        <w:t>4.4. Участки детских садов и школ</w:t>
      </w:r>
    </w:p>
    <w:p w:rsidR="005F5597" w:rsidRPr="00A04DF2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A04DF2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DF2">
        <w:rPr>
          <w:rFonts w:ascii="Times New Roman" w:hAnsi="Times New Roman" w:cs="Times New Roman"/>
          <w:sz w:val="24"/>
          <w:szCs w:val="24"/>
        </w:rPr>
        <w:t xml:space="preserve">4.4.1. На территории участков детских садов и школ рекомендуется предусматривать: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</w:t>
      </w:r>
      <w:proofErr w:type="spellStart"/>
      <w:r w:rsidRPr="00A04DF2">
        <w:rPr>
          <w:rFonts w:ascii="Times New Roman" w:hAnsi="Times New Roman" w:cs="Times New Roman"/>
          <w:sz w:val="24"/>
          <w:szCs w:val="24"/>
        </w:rPr>
        <w:t>спортядро</w:t>
      </w:r>
      <w:proofErr w:type="spellEnd"/>
      <w:r w:rsidRPr="00A04DF2">
        <w:rPr>
          <w:rFonts w:ascii="Times New Roman" w:hAnsi="Times New Roman" w:cs="Times New Roman"/>
          <w:sz w:val="24"/>
          <w:szCs w:val="24"/>
        </w:rPr>
        <w:t>), озелененные и другие территории и сооружения.</w:t>
      </w:r>
    </w:p>
    <w:p w:rsidR="005F5597" w:rsidRPr="00A04DF2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DF2">
        <w:rPr>
          <w:rFonts w:ascii="Times New Roman" w:hAnsi="Times New Roman" w:cs="Times New Roman"/>
          <w:sz w:val="24"/>
          <w:szCs w:val="24"/>
        </w:rPr>
        <w:t xml:space="preserve">4.4.2. </w:t>
      </w:r>
      <w:proofErr w:type="gramStart"/>
      <w:r w:rsidRPr="00A04DF2">
        <w:rPr>
          <w:rFonts w:ascii="Times New Roman" w:hAnsi="Times New Roman" w:cs="Times New Roman"/>
          <w:sz w:val="24"/>
          <w:szCs w:val="24"/>
        </w:rPr>
        <w:t>Как правило, обязательный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  <w:proofErr w:type="gramEnd"/>
    </w:p>
    <w:p w:rsidR="005F5597" w:rsidRPr="00A04DF2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DF2">
        <w:rPr>
          <w:rFonts w:ascii="Times New Roman" w:hAnsi="Times New Roman" w:cs="Times New Roman"/>
          <w:sz w:val="24"/>
          <w:szCs w:val="24"/>
        </w:rPr>
        <w:t xml:space="preserve">4.4.2.1. В качестве твердых видов покрытий рекомендуется применение </w:t>
      </w:r>
      <w:proofErr w:type="spellStart"/>
      <w:r w:rsidRPr="00A04DF2">
        <w:rPr>
          <w:rFonts w:ascii="Times New Roman" w:hAnsi="Times New Roman" w:cs="Times New Roman"/>
          <w:sz w:val="24"/>
          <w:szCs w:val="24"/>
        </w:rPr>
        <w:t>цементобетона</w:t>
      </w:r>
      <w:proofErr w:type="spellEnd"/>
      <w:r w:rsidRPr="00A04DF2">
        <w:rPr>
          <w:rFonts w:ascii="Times New Roman" w:hAnsi="Times New Roman" w:cs="Times New Roman"/>
          <w:sz w:val="24"/>
          <w:szCs w:val="24"/>
        </w:rPr>
        <w:t xml:space="preserve"> и плиточного мощения.</w:t>
      </w:r>
    </w:p>
    <w:p w:rsidR="005F5597" w:rsidRPr="00A04DF2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DF2">
        <w:rPr>
          <w:rFonts w:ascii="Times New Roman" w:hAnsi="Times New Roman" w:cs="Times New Roman"/>
          <w:sz w:val="24"/>
          <w:szCs w:val="24"/>
        </w:rPr>
        <w:t>4.4.2.2. При озеленении территории детских садов и школ рекомендуется не допускать применение растений с ядовитыми плодами.</w:t>
      </w:r>
    </w:p>
    <w:p w:rsidR="005F5597" w:rsidRPr="00A04DF2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DF2">
        <w:rPr>
          <w:rFonts w:ascii="Times New Roman" w:hAnsi="Times New Roman" w:cs="Times New Roman"/>
          <w:sz w:val="24"/>
          <w:szCs w:val="24"/>
        </w:rPr>
        <w:t xml:space="preserve">4.4.3. При проектировании инженерных коммуникаций квартала рекомендуется не допускать их трассировку через территорию детского сада и школы, уже существующие сети при реконструкции территории квартала рекомендуется переложить. Собственные инженерные сети детского сада и школы рекомендуется проектировать по кратчайшим расстояниям от подводящих инженерных сетей до здания, исключая прохождение под игровыми и спортивными площадками (рекомендуется прокладка со стороны хозяйственной зоны). Рекомендуется не допускать устройство смотровых колодцев на территориях площадок, проездов, проходов. Места их размещения на других территориях </w:t>
      </w:r>
      <w:r w:rsidRPr="00A04DF2">
        <w:rPr>
          <w:rFonts w:ascii="Times New Roman" w:hAnsi="Times New Roman" w:cs="Times New Roman"/>
          <w:sz w:val="24"/>
          <w:szCs w:val="24"/>
        </w:rPr>
        <w:lastRenderedPageBreak/>
        <w:t>в границах участка рекомендуется огородить или выделить предупреждающими об опасности знаками.</w:t>
      </w:r>
    </w:p>
    <w:p w:rsidR="005F5597" w:rsidRPr="00A04DF2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DF2">
        <w:rPr>
          <w:rFonts w:ascii="Times New Roman" w:hAnsi="Times New Roman" w:cs="Times New Roman"/>
          <w:sz w:val="24"/>
          <w:szCs w:val="24"/>
        </w:rPr>
        <w:t>4.4.4. Рекомендуется плоск</w:t>
      </w:r>
      <w:r w:rsidR="00720BCC">
        <w:rPr>
          <w:rFonts w:ascii="Times New Roman" w:hAnsi="Times New Roman" w:cs="Times New Roman"/>
          <w:sz w:val="24"/>
          <w:szCs w:val="24"/>
        </w:rPr>
        <w:t>ую</w:t>
      </w:r>
      <w:r w:rsidRPr="00A04DF2">
        <w:rPr>
          <w:rFonts w:ascii="Times New Roman" w:hAnsi="Times New Roman" w:cs="Times New Roman"/>
          <w:sz w:val="24"/>
          <w:szCs w:val="24"/>
        </w:rPr>
        <w:t xml:space="preserve"> кровл</w:t>
      </w:r>
      <w:r w:rsidR="00720BCC">
        <w:rPr>
          <w:rFonts w:ascii="Times New Roman" w:hAnsi="Times New Roman" w:cs="Times New Roman"/>
          <w:sz w:val="24"/>
          <w:szCs w:val="24"/>
        </w:rPr>
        <w:t>ю</w:t>
      </w:r>
      <w:r w:rsidRPr="00A04DF2">
        <w:rPr>
          <w:rFonts w:ascii="Times New Roman" w:hAnsi="Times New Roman" w:cs="Times New Roman"/>
          <w:sz w:val="24"/>
          <w:szCs w:val="24"/>
        </w:rPr>
        <w:t xml:space="preserve"> зданий детских садов и школ, в случае их размещения в окружении многоэтажной жилой застройки, предусматривать имеющей привлекательный внешний вид.</w:t>
      </w:r>
    </w:p>
    <w:p w:rsidR="005F5597" w:rsidRPr="00A04DF2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A04DF2" w:rsidRDefault="005F55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04DF2">
        <w:rPr>
          <w:rFonts w:ascii="Times New Roman" w:hAnsi="Times New Roman" w:cs="Times New Roman"/>
          <w:sz w:val="24"/>
          <w:szCs w:val="24"/>
        </w:rPr>
        <w:t>4.5. Участки длительного и кратковременного хранения</w:t>
      </w:r>
    </w:p>
    <w:p w:rsidR="005F5597" w:rsidRPr="00A04DF2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DF2">
        <w:rPr>
          <w:rFonts w:ascii="Times New Roman" w:hAnsi="Times New Roman" w:cs="Times New Roman"/>
          <w:sz w:val="24"/>
          <w:szCs w:val="24"/>
        </w:rPr>
        <w:t>автотранспортных средств</w:t>
      </w:r>
    </w:p>
    <w:p w:rsidR="005F5597" w:rsidRPr="00A04DF2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A04DF2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DF2">
        <w:rPr>
          <w:rFonts w:ascii="Times New Roman" w:hAnsi="Times New Roman" w:cs="Times New Roman"/>
          <w:sz w:val="24"/>
          <w:szCs w:val="24"/>
        </w:rPr>
        <w:t xml:space="preserve">4.5.1. На участке длительного и кратковременного хранения автотранспортных средств рекомендуется предусматривать: сооружение гаража или стоянки, площадку (накопительную), выезды и въезды, пешеходные дорожки. </w:t>
      </w:r>
      <w:proofErr w:type="gramStart"/>
      <w:r w:rsidRPr="00A04DF2">
        <w:rPr>
          <w:rFonts w:ascii="Times New Roman" w:hAnsi="Times New Roman" w:cs="Times New Roman"/>
          <w:sz w:val="24"/>
          <w:szCs w:val="24"/>
        </w:rPr>
        <w:t>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путей.</w:t>
      </w:r>
      <w:proofErr w:type="gramEnd"/>
      <w:r w:rsidRPr="00A04DF2">
        <w:rPr>
          <w:rFonts w:ascii="Times New Roman" w:hAnsi="Times New Roman" w:cs="Times New Roman"/>
          <w:sz w:val="24"/>
          <w:szCs w:val="24"/>
        </w:rPr>
        <w:t xml:space="preserve"> Рекомендуется не допускать организации транзитных пешеходных путей через участок длительного и кратковременного хранения автотранспортных средств.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3 м. Въезды и выезды, как правило, должны иметь закругления бортов тротуаров и газонов радиусом не менее 8 м.</w:t>
      </w:r>
    </w:p>
    <w:p w:rsidR="005F5597" w:rsidRPr="00A04DF2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DF2">
        <w:rPr>
          <w:rFonts w:ascii="Times New Roman" w:hAnsi="Times New Roman" w:cs="Times New Roman"/>
          <w:sz w:val="24"/>
          <w:szCs w:val="24"/>
        </w:rPr>
        <w:t>4.5.2. Как правило, обязательный перечень элементов благоустройства на участке длительного и кратковременного хранения автотранспортных сре</w:t>
      </w:r>
      <w:proofErr w:type="gramStart"/>
      <w:r w:rsidRPr="00A04DF2">
        <w:rPr>
          <w:rFonts w:ascii="Times New Roman" w:hAnsi="Times New Roman" w:cs="Times New Roman"/>
          <w:sz w:val="24"/>
          <w:szCs w:val="24"/>
        </w:rPr>
        <w:t>дств вкл</w:t>
      </w:r>
      <w:proofErr w:type="gramEnd"/>
      <w:r w:rsidRPr="00A04DF2">
        <w:rPr>
          <w:rFonts w:ascii="Times New Roman" w:hAnsi="Times New Roman" w:cs="Times New Roman"/>
          <w:sz w:val="24"/>
          <w:szCs w:val="24"/>
        </w:rPr>
        <w:t>ючает: твердые виды покрытия, элементы сопряжения поверхностей, ограждения, урны или малые контейнеры для мусора, осветительное оборудование, информационное оборудование (указатели).</w:t>
      </w:r>
    </w:p>
    <w:p w:rsidR="005F5597" w:rsidRPr="00A04DF2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DF2">
        <w:rPr>
          <w:rFonts w:ascii="Times New Roman" w:hAnsi="Times New Roman" w:cs="Times New Roman"/>
          <w:sz w:val="24"/>
          <w:szCs w:val="24"/>
        </w:rPr>
        <w:t>4.5.2.1. На пешеходных дорожках рекомендуется предусматривать съезд - бордюрный пандус - на уровень проезда (не менее одного на участок).</w:t>
      </w:r>
    </w:p>
    <w:p w:rsidR="005F5597" w:rsidRPr="00A04DF2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DF2">
        <w:rPr>
          <w:rFonts w:ascii="Times New Roman" w:hAnsi="Times New Roman" w:cs="Times New Roman"/>
          <w:sz w:val="24"/>
          <w:szCs w:val="24"/>
        </w:rPr>
        <w:t xml:space="preserve">4.5.2.2. Рекомендуется формировать посадки густого высокорастущего кустарника с высокой степенью </w:t>
      </w:r>
      <w:proofErr w:type="spellStart"/>
      <w:r w:rsidRPr="00A04DF2">
        <w:rPr>
          <w:rFonts w:ascii="Times New Roman" w:hAnsi="Times New Roman" w:cs="Times New Roman"/>
          <w:sz w:val="24"/>
          <w:szCs w:val="24"/>
        </w:rPr>
        <w:t>фитонцидности</w:t>
      </w:r>
      <w:proofErr w:type="spellEnd"/>
      <w:r w:rsidRPr="00A04DF2">
        <w:rPr>
          <w:rFonts w:ascii="Times New Roman" w:hAnsi="Times New Roman" w:cs="Times New Roman"/>
          <w:sz w:val="24"/>
          <w:szCs w:val="24"/>
        </w:rPr>
        <w:t xml:space="preserve"> и посадки деревьев вдоль границ участка.</w:t>
      </w:r>
    </w:p>
    <w:p w:rsidR="005F5597" w:rsidRPr="00BD230B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4DF2">
        <w:rPr>
          <w:rFonts w:ascii="Times New Roman" w:hAnsi="Times New Roman" w:cs="Times New Roman"/>
          <w:sz w:val="24"/>
          <w:szCs w:val="24"/>
        </w:rPr>
        <w:t>4.5.</w:t>
      </w:r>
      <w:r w:rsidR="00BD230B">
        <w:rPr>
          <w:rFonts w:ascii="Times New Roman" w:hAnsi="Times New Roman" w:cs="Times New Roman"/>
          <w:sz w:val="24"/>
          <w:szCs w:val="24"/>
        </w:rPr>
        <w:t>3</w:t>
      </w:r>
      <w:r w:rsidRPr="00A04DF2">
        <w:rPr>
          <w:rFonts w:ascii="Times New Roman" w:hAnsi="Times New Roman" w:cs="Times New Roman"/>
          <w:sz w:val="24"/>
          <w:szCs w:val="24"/>
        </w:rPr>
        <w:t xml:space="preserve">. Благоустройство участка территории, предназначенного для хранения автомобилей в некапитальных нестационарных гаражных сооружениях, рекомендуется представлять твердым видом покрытия дорожек и проездов, осветительным оборудованием. </w:t>
      </w:r>
      <w:proofErr w:type="gramStart"/>
      <w:r w:rsidRPr="00A04DF2">
        <w:rPr>
          <w:rFonts w:ascii="Times New Roman" w:hAnsi="Times New Roman" w:cs="Times New Roman"/>
          <w:sz w:val="24"/>
          <w:szCs w:val="24"/>
        </w:rPr>
        <w:t xml:space="preserve">Гаражные сооружения или отсеки рекомендуется предусматривать </w:t>
      </w:r>
      <w:r w:rsidRPr="00BD230B">
        <w:rPr>
          <w:rFonts w:ascii="Times New Roman" w:hAnsi="Times New Roman" w:cs="Times New Roman"/>
          <w:sz w:val="24"/>
          <w:szCs w:val="24"/>
        </w:rPr>
        <w:t>унифицированными, с элементами озеленения и размещением ограждений.</w:t>
      </w:r>
      <w:proofErr w:type="gramEnd"/>
    </w:p>
    <w:p w:rsidR="005F5597" w:rsidRPr="00BD230B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BD230B" w:rsidRDefault="005F55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BD230B">
        <w:rPr>
          <w:rFonts w:ascii="Times New Roman" w:hAnsi="Times New Roman" w:cs="Times New Roman"/>
        </w:rPr>
        <w:t>Раздел 5. БЛАГОУСТРОЙСТВО НА ТЕРРИТОРИЯХ</w:t>
      </w:r>
    </w:p>
    <w:p w:rsidR="005F5597" w:rsidRPr="00BD230B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D230B">
        <w:rPr>
          <w:rFonts w:ascii="Times New Roman" w:hAnsi="Times New Roman" w:cs="Times New Roman"/>
        </w:rPr>
        <w:t>РЕКРЕАЦИОННОГО НАЗНАЧЕНИЯ</w:t>
      </w:r>
    </w:p>
    <w:p w:rsidR="005F5597" w:rsidRPr="00BD230B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F5597" w:rsidRPr="00AA1529" w:rsidRDefault="005F55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A1529">
        <w:rPr>
          <w:rFonts w:ascii="Times New Roman" w:hAnsi="Times New Roman" w:cs="Times New Roman"/>
          <w:sz w:val="24"/>
          <w:szCs w:val="24"/>
        </w:rPr>
        <w:t>5.1. Общие положения</w:t>
      </w:r>
    </w:p>
    <w:p w:rsidR="005F5597" w:rsidRPr="00AA1529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AA1529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529">
        <w:rPr>
          <w:rFonts w:ascii="Times New Roman" w:hAnsi="Times New Roman" w:cs="Times New Roman"/>
          <w:sz w:val="24"/>
          <w:szCs w:val="24"/>
        </w:rPr>
        <w:t>5.1.1. Объектами нормирования благоустройства на территориях рекреационного назначения обычно являются объекты рекреации - части территорий зон особо охраняемых природных территорий: зоны отдыха, парки, сады, бульвары, скверы.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территорий.</w:t>
      </w:r>
    </w:p>
    <w:p w:rsidR="005F5597" w:rsidRPr="00AA1529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529">
        <w:rPr>
          <w:rFonts w:ascii="Times New Roman" w:hAnsi="Times New Roman" w:cs="Times New Roman"/>
          <w:sz w:val="24"/>
          <w:szCs w:val="24"/>
        </w:rPr>
        <w:t>5.1.</w:t>
      </w:r>
      <w:r w:rsidR="008B6519">
        <w:rPr>
          <w:rFonts w:ascii="Times New Roman" w:hAnsi="Times New Roman" w:cs="Times New Roman"/>
          <w:sz w:val="24"/>
          <w:szCs w:val="24"/>
        </w:rPr>
        <w:t>2</w:t>
      </w:r>
      <w:r w:rsidRPr="00AA1529">
        <w:rPr>
          <w:rFonts w:ascii="Times New Roman" w:hAnsi="Times New Roman" w:cs="Times New Roman"/>
          <w:sz w:val="24"/>
          <w:szCs w:val="24"/>
        </w:rPr>
        <w:t xml:space="preserve">. Планировочная структура объектов рекреации, как правило, должна соответствовать градостроительным, функциональным и природным особенностям территории. При проектировании благоустройства рекомендуется обеспечивать приоритет природоохранных факторов: для крупных объектов рекреации - </w:t>
      </w:r>
      <w:proofErr w:type="spellStart"/>
      <w:r w:rsidRPr="00AA1529">
        <w:rPr>
          <w:rFonts w:ascii="Times New Roman" w:hAnsi="Times New Roman" w:cs="Times New Roman"/>
          <w:sz w:val="24"/>
          <w:szCs w:val="24"/>
        </w:rPr>
        <w:t>ненарушение</w:t>
      </w:r>
      <w:proofErr w:type="spellEnd"/>
      <w:r w:rsidRPr="00AA1529">
        <w:rPr>
          <w:rFonts w:ascii="Times New Roman" w:hAnsi="Times New Roman" w:cs="Times New Roman"/>
          <w:sz w:val="24"/>
          <w:szCs w:val="24"/>
        </w:rPr>
        <w:t xml:space="preserve"> природного, естественного характера ландшафта; для малых объектов рекреации (скверы, бульвары, сады) - активный уход за насаждениями; для всех объектов рекреации - защита от высоких техногенных и рекреационных нагрузок населенного пункта.</w:t>
      </w:r>
    </w:p>
    <w:p w:rsidR="005F5597" w:rsidRPr="00AA1529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529">
        <w:rPr>
          <w:rFonts w:ascii="Times New Roman" w:hAnsi="Times New Roman" w:cs="Times New Roman"/>
          <w:sz w:val="24"/>
          <w:szCs w:val="24"/>
        </w:rPr>
        <w:lastRenderedPageBreak/>
        <w:t>5.1.</w:t>
      </w:r>
      <w:r w:rsidR="008B6519">
        <w:rPr>
          <w:rFonts w:ascii="Times New Roman" w:hAnsi="Times New Roman" w:cs="Times New Roman"/>
          <w:sz w:val="24"/>
          <w:szCs w:val="24"/>
        </w:rPr>
        <w:t>3</w:t>
      </w:r>
      <w:r w:rsidRPr="00AA1529">
        <w:rPr>
          <w:rFonts w:ascii="Times New Roman" w:hAnsi="Times New Roman" w:cs="Times New Roman"/>
          <w:sz w:val="24"/>
          <w:szCs w:val="24"/>
        </w:rPr>
        <w:t>. Проектирование инженерных коммуникаций на территориях рекреационного назначения рекомендуется вести с учетом экологических особенностей территории, преимущественно в проходных коллекторах или в обход объекта рекреации.</w:t>
      </w:r>
    </w:p>
    <w:p w:rsidR="005F5597" w:rsidRPr="00AA1529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AA1529" w:rsidRDefault="005F55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A1529">
        <w:rPr>
          <w:rFonts w:ascii="Times New Roman" w:hAnsi="Times New Roman" w:cs="Times New Roman"/>
          <w:sz w:val="24"/>
          <w:szCs w:val="24"/>
        </w:rPr>
        <w:t>5.2. Зоны отдыха</w:t>
      </w:r>
    </w:p>
    <w:p w:rsidR="005F5597" w:rsidRPr="00AA1529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AA1529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529">
        <w:rPr>
          <w:rFonts w:ascii="Times New Roman" w:hAnsi="Times New Roman" w:cs="Times New Roman"/>
          <w:sz w:val="24"/>
          <w:szCs w:val="24"/>
        </w:rPr>
        <w:t>5.2.1. Зоны отдыха - территории, предназначенные и обустроенные для организации активного массового отдыха, купания и рекреации.</w:t>
      </w:r>
    </w:p>
    <w:p w:rsidR="005F5597" w:rsidRPr="00AA1529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529">
        <w:rPr>
          <w:rFonts w:ascii="Times New Roman" w:hAnsi="Times New Roman" w:cs="Times New Roman"/>
          <w:sz w:val="24"/>
          <w:szCs w:val="24"/>
        </w:rPr>
        <w:t>5.2.</w:t>
      </w:r>
      <w:r w:rsidR="009C5368">
        <w:rPr>
          <w:rFonts w:ascii="Times New Roman" w:hAnsi="Times New Roman" w:cs="Times New Roman"/>
          <w:sz w:val="24"/>
          <w:szCs w:val="24"/>
        </w:rPr>
        <w:t>2</w:t>
      </w:r>
      <w:r w:rsidRPr="00AA1529">
        <w:rPr>
          <w:rFonts w:ascii="Times New Roman" w:hAnsi="Times New Roman" w:cs="Times New Roman"/>
          <w:sz w:val="24"/>
          <w:szCs w:val="24"/>
        </w:rPr>
        <w:t xml:space="preserve">. На территории зоны отдыха рекомендуется размещать: пункт медицинского обслуживания с проездом, спасательную станцию, пешеходные дорожки, инженерное оборудование (питьевое водоснабжение и водоотведение, защита от попадания загрязненного поверхностного стока в водоем). Медицинский пункт обычно располагают рядом со спасательной станцией и оснащают надписью "Медпункт" или изображением красного креста на белом фоне, а также - местом парковки санитарного транспорта с возможностью беспрепятственного подъезда машины скорой помощи. Помещение медпункта рекомендуется устанавливать площадью не менее 12 кв. м, </w:t>
      </w:r>
      <w:proofErr w:type="gramStart"/>
      <w:r w:rsidRPr="00AA1529">
        <w:rPr>
          <w:rFonts w:ascii="Times New Roman" w:hAnsi="Times New Roman" w:cs="Times New Roman"/>
          <w:sz w:val="24"/>
          <w:szCs w:val="24"/>
        </w:rPr>
        <w:t>имеющим</w:t>
      </w:r>
      <w:proofErr w:type="gramEnd"/>
      <w:r w:rsidRPr="00AA1529">
        <w:rPr>
          <w:rFonts w:ascii="Times New Roman" w:hAnsi="Times New Roman" w:cs="Times New Roman"/>
          <w:sz w:val="24"/>
          <w:szCs w:val="24"/>
        </w:rPr>
        <w:t xml:space="preserve"> естественное и искусственное освещение, водопровод и туалет.</w:t>
      </w:r>
    </w:p>
    <w:p w:rsidR="005F5597" w:rsidRPr="00AA1529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529">
        <w:rPr>
          <w:rFonts w:ascii="Times New Roman" w:hAnsi="Times New Roman" w:cs="Times New Roman"/>
          <w:sz w:val="24"/>
          <w:szCs w:val="24"/>
        </w:rPr>
        <w:t>5.2.</w:t>
      </w:r>
      <w:r w:rsidR="009C5368">
        <w:rPr>
          <w:rFonts w:ascii="Times New Roman" w:hAnsi="Times New Roman" w:cs="Times New Roman"/>
          <w:sz w:val="24"/>
          <w:szCs w:val="24"/>
        </w:rPr>
        <w:t>3</w:t>
      </w:r>
      <w:r w:rsidRPr="00AA15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A1529">
        <w:rPr>
          <w:rFonts w:ascii="Times New Roman" w:hAnsi="Times New Roman" w:cs="Times New Roman"/>
          <w:sz w:val="24"/>
          <w:szCs w:val="24"/>
        </w:rPr>
        <w:t>Обязательный перечень элементов благоустройства на территории зоны отдыха включает: твердые виды покрытия проезда, комбинированные - дорожек (плитка, утопленная в газон), озеленение, питьевые фонтанчики, скамьи, урны, малые контейнеры для мусора, оборудование пляжа (навесы от солнца, лежаки, кабинки для переодевания), туалетные кабины.</w:t>
      </w:r>
      <w:proofErr w:type="gramEnd"/>
    </w:p>
    <w:p w:rsidR="005F5597" w:rsidRPr="00AA1529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529">
        <w:rPr>
          <w:rFonts w:ascii="Times New Roman" w:hAnsi="Times New Roman" w:cs="Times New Roman"/>
          <w:sz w:val="24"/>
          <w:szCs w:val="24"/>
        </w:rPr>
        <w:t>5.2.</w:t>
      </w:r>
      <w:r w:rsidR="009C5368">
        <w:rPr>
          <w:rFonts w:ascii="Times New Roman" w:hAnsi="Times New Roman" w:cs="Times New Roman"/>
          <w:sz w:val="24"/>
          <w:szCs w:val="24"/>
        </w:rPr>
        <w:t>3</w:t>
      </w:r>
      <w:r w:rsidRPr="00AA1529">
        <w:rPr>
          <w:rFonts w:ascii="Times New Roman" w:hAnsi="Times New Roman" w:cs="Times New Roman"/>
          <w:sz w:val="24"/>
          <w:szCs w:val="24"/>
        </w:rPr>
        <w:t>.1. При проектировании озеленения рекомендуется обеспечивать:</w:t>
      </w:r>
    </w:p>
    <w:p w:rsidR="005F5597" w:rsidRPr="00AA1529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529">
        <w:rPr>
          <w:rFonts w:ascii="Times New Roman" w:hAnsi="Times New Roman" w:cs="Times New Roman"/>
          <w:sz w:val="24"/>
          <w:szCs w:val="24"/>
        </w:rPr>
        <w:t>- сохранение травяного покрова, древесно-кустарниковой и прибрежной растительности не менее</w:t>
      </w:r>
      <w:proofErr w:type="gramStart"/>
      <w:r w:rsidRPr="00AA152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A1529">
        <w:rPr>
          <w:rFonts w:ascii="Times New Roman" w:hAnsi="Times New Roman" w:cs="Times New Roman"/>
          <w:sz w:val="24"/>
          <w:szCs w:val="24"/>
        </w:rPr>
        <w:t xml:space="preserve"> чем на 80 % общей площади зоны отдыха;</w:t>
      </w:r>
    </w:p>
    <w:p w:rsidR="005F5597" w:rsidRPr="00AA1529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529">
        <w:rPr>
          <w:rFonts w:ascii="Times New Roman" w:hAnsi="Times New Roman" w:cs="Times New Roman"/>
          <w:sz w:val="24"/>
          <w:szCs w:val="24"/>
        </w:rPr>
        <w:t>- озеленение и формирование берегов водоема</w:t>
      </w:r>
      <w:proofErr w:type="gramStart"/>
      <w:r w:rsidRPr="00AA152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F5597" w:rsidRPr="00AA1529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529">
        <w:rPr>
          <w:rFonts w:ascii="Times New Roman" w:hAnsi="Times New Roman" w:cs="Times New Roman"/>
          <w:sz w:val="24"/>
          <w:szCs w:val="24"/>
        </w:rPr>
        <w:t>- недопущение использования территории зоны отдыха для иных целей (выгуливания собак, устройства игровых городков, аттракционов и т.п.).</w:t>
      </w:r>
    </w:p>
    <w:p w:rsidR="005F5597" w:rsidRPr="00AA1529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529">
        <w:rPr>
          <w:rFonts w:ascii="Times New Roman" w:hAnsi="Times New Roman" w:cs="Times New Roman"/>
          <w:sz w:val="24"/>
          <w:szCs w:val="24"/>
        </w:rPr>
        <w:t>5.2.</w:t>
      </w:r>
      <w:r w:rsidR="009C5368">
        <w:rPr>
          <w:rFonts w:ascii="Times New Roman" w:hAnsi="Times New Roman" w:cs="Times New Roman"/>
          <w:sz w:val="24"/>
          <w:szCs w:val="24"/>
        </w:rPr>
        <w:t>3</w:t>
      </w:r>
      <w:r w:rsidRPr="00AA1529">
        <w:rPr>
          <w:rFonts w:ascii="Times New Roman" w:hAnsi="Times New Roman" w:cs="Times New Roman"/>
          <w:sz w:val="24"/>
          <w:szCs w:val="24"/>
        </w:rPr>
        <w:t>.2. Возможно размещение ограждения, уличного технического оборудования (торговые тележки "вода", "мороженое").</w:t>
      </w:r>
    </w:p>
    <w:p w:rsidR="005F5597" w:rsidRPr="00AA1529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AA1529" w:rsidRDefault="005F55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A1529">
        <w:rPr>
          <w:rFonts w:ascii="Times New Roman" w:hAnsi="Times New Roman" w:cs="Times New Roman"/>
          <w:sz w:val="24"/>
          <w:szCs w:val="24"/>
        </w:rPr>
        <w:t>5.3. Парки</w:t>
      </w:r>
    </w:p>
    <w:p w:rsidR="005F5597" w:rsidRPr="00AA1529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529">
        <w:rPr>
          <w:rFonts w:ascii="Times New Roman" w:hAnsi="Times New Roman" w:cs="Times New Roman"/>
          <w:sz w:val="24"/>
          <w:szCs w:val="24"/>
        </w:rPr>
        <w:t xml:space="preserve">5.3.1. На территории </w:t>
      </w:r>
      <w:r w:rsidR="00A64950">
        <w:rPr>
          <w:rFonts w:ascii="Times New Roman" w:hAnsi="Times New Roman" w:cs="Times New Roman"/>
          <w:sz w:val="24"/>
          <w:szCs w:val="24"/>
        </w:rPr>
        <w:t>города</w:t>
      </w:r>
      <w:r w:rsidRPr="00AA1529">
        <w:rPr>
          <w:rFonts w:ascii="Times New Roman" w:hAnsi="Times New Roman" w:cs="Times New Roman"/>
          <w:sz w:val="24"/>
          <w:szCs w:val="24"/>
        </w:rPr>
        <w:t xml:space="preserve"> проектируются следующие виды парков: многофункциональные, парки жилых районов. Проектирование благоустройства парка зависит от его функционального назначения. </w:t>
      </w:r>
    </w:p>
    <w:p w:rsidR="00D63788" w:rsidRPr="00AA1529" w:rsidRDefault="00D637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5597" w:rsidRPr="00AA1529" w:rsidRDefault="005F559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A1529">
        <w:rPr>
          <w:rFonts w:ascii="Times New Roman" w:hAnsi="Times New Roman" w:cs="Times New Roman"/>
          <w:sz w:val="24"/>
          <w:szCs w:val="24"/>
        </w:rPr>
        <w:t>Многофункциональный парк</w:t>
      </w:r>
    </w:p>
    <w:p w:rsidR="005F5597" w:rsidRPr="00AA1529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5597" w:rsidRPr="00AA1529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529">
        <w:rPr>
          <w:rFonts w:ascii="Times New Roman" w:hAnsi="Times New Roman" w:cs="Times New Roman"/>
          <w:sz w:val="24"/>
          <w:szCs w:val="24"/>
        </w:rPr>
        <w:t>5.3.2. Многофункциональный парк обычно предназначен для периодического массового отдыха, развлечения, активного и тихого отдыха, устройства аттракционов для взрослых и детей.</w:t>
      </w:r>
    </w:p>
    <w:p w:rsidR="00054E7F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529">
        <w:rPr>
          <w:rFonts w:ascii="Times New Roman" w:hAnsi="Times New Roman" w:cs="Times New Roman"/>
          <w:sz w:val="24"/>
          <w:szCs w:val="24"/>
        </w:rPr>
        <w:t>5.3.3. На территории многофункционального парка рекомендуется предусматривать: систему аллей, дорожек и площадок, парковые сооружения (аттракционы, беседки, павильоны, туалеты и др.). Мероприятия благоустройства и плотность дорожек в различных зонах парка должны соответствовать допустимой рекреационной нагрузке (</w:t>
      </w:r>
      <w:hyperlink r:id="rId46" w:history="1">
        <w:r w:rsidRPr="00AA1529">
          <w:rPr>
            <w:rFonts w:ascii="Times New Roman" w:hAnsi="Times New Roman" w:cs="Times New Roman"/>
            <w:color w:val="0000FF"/>
            <w:sz w:val="24"/>
            <w:szCs w:val="24"/>
          </w:rPr>
          <w:t xml:space="preserve">таблицы </w:t>
        </w:r>
      </w:hyperlink>
      <w:r w:rsidR="00E61FD7">
        <w:rPr>
          <w:rFonts w:ascii="Times New Roman" w:hAnsi="Times New Roman" w:cs="Times New Roman"/>
          <w:color w:val="0000FF"/>
          <w:sz w:val="24"/>
          <w:szCs w:val="24"/>
        </w:rPr>
        <w:t>9</w:t>
      </w:r>
      <w:r w:rsidR="00054E7F">
        <w:rPr>
          <w:rFonts w:ascii="Times New Roman" w:hAnsi="Times New Roman" w:cs="Times New Roman"/>
          <w:color w:val="0000FF"/>
          <w:sz w:val="24"/>
          <w:szCs w:val="24"/>
        </w:rPr>
        <w:t xml:space="preserve"> настоящих Правил</w:t>
      </w:r>
      <w:r w:rsidRPr="00AA152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F5597" w:rsidRPr="00AA1529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529">
        <w:rPr>
          <w:rFonts w:ascii="Times New Roman" w:hAnsi="Times New Roman" w:cs="Times New Roman"/>
          <w:sz w:val="24"/>
          <w:szCs w:val="24"/>
        </w:rPr>
        <w:t xml:space="preserve">5.3.4. </w:t>
      </w:r>
      <w:proofErr w:type="gramStart"/>
      <w:r w:rsidRPr="00AA1529">
        <w:rPr>
          <w:rFonts w:ascii="Times New Roman" w:hAnsi="Times New Roman" w:cs="Times New Roman"/>
          <w:sz w:val="24"/>
          <w:szCs w:val="24"/>
        </w:rPr>
        <w:t xml:space="preserve">Как правило, обязательный перечень элементов благоустройства на территории многофункционального парка включает: твердые виды покрытия (плиточное мощение) основных дорожек и площадок (кроме спортивных и детских), элементы сопряжения поверхностей, озеленение, элементы декоративно-прикладного оформления, водные устройства (водоемы, фонтаны), скамьи, урны и малые контейнеры для мусора, </w:t>
      </w:r>
      <w:r w:rsidRPr="00AA1529">
        <w:rPr>
          <w:rFonts w:ascii="Times New Roman" w:hAnsi="Times New Roman" w:cs="Times New Roman"/>
          <w:sz w:val="24"/>
          <w:szCs w:val="24"/>
        </w:rPr>
        <w:lastRenderedPageBreak/>
        <w:t>ограждение (парка в целом, зон аттракционов, отдельных площадок или насаждений), оборудование площадок, уличное техническое оборудование (тележки "вода", "мороженое</w:t>
      </w:r>
      <w:proofErr w:type="gramEnd"/>
      <w:r w:rsidRPr="00AA1529">
        <w:rPr>
          <w:rFonts w:ascii="Times New Roman" w:hAnsi="Times New Roman" w:cs="Times New Roman"/>
          <w:sz w:val="24"/>
          <w:szCs w:val="24"/>
        </w:rPr>
        <w:t>"), осветительное оборудование, оборудование архитектурно-декоративного освещения, носители информации о зоне парка или о парке в целом.</w:t>
      </w:r>
    </w:p>
    <w:p w:rsidR="005F5597" w:rsidRPr="00AA1529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529">
        <w:rPr>
          <w:rFonts w:ascii="Times New Roman" w:hAnsi="Times New Roman" w:cs="Times New Roman"/>
          <w:sz w:val="24"/>
          <w:szCs w:val="24"/>
        </w:rPr>
        <w:t xml:space="preserve">5.3.4.1. </w:t>
      </w:r>
      <w:proofErr w:type="gramStart"/>
      <w:r w:rsidRPr="00AA1529">
        <w:rPr>
          <w:rFonts w:ascii="Times New Roman" w:hAnsi="Times New Roman" w:cs="Times New Roman"/>
          <w:sz w:val="24"/>
          <w:szCs w:val="24"/>
        </w:rPr>
        <w:t>Рекомендуется применение различных видов и приемов озеленения: вертикального (</w:t>
      </w:r>
      <w:proofErr w:type="spellStart"/>
      <w:r w:rsidRPr="00AA1529">
        <w:rPr>
          <w:rFonts w:ascii="Times New Roman" w:hAnsi="Times New Roman" w:cs="Times New Roman"/>
          <w:sz w:val="24"/>
          <w:szCs w:val="24"/>
        </w:rPr>
        <w:t>перголы</w:t>
      </w:r>
      <w:proofErr w:type="spellEnd"/>
      <w:r w:rsidRPr="00AA1529">
        <w:rPr>
          <w:rFonts w:ascii="Times New Roman" w:hAnsi="Times New Roman" w:cs="Times New Roman"/>
          <w:sz w:val="24"/>
          <w:szCs w:val="24"/>
        </w:rPr>
        <w:t>, трельяжи, шпалеры), мобильного (контейнеры, вазоны), создание декоративных композиций из деревьев, кустарников, цветочного оформления, экзотических видов растений.</w:t>
      </w:r>
      <w:proofErr w:type="gramEnd"/>
    </w:p>
    <w:p w:rsidR="005F5597" w:rsidRPr="00AA1529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529">
        <w:rPr>
          <w:rFonts w:ascii="Times New Roman" w:hAnsi="Times New Roman" w:cs="Times New Roman"/>
          <w:sz w:val="24"/>
          <w:szCs w:val="24"/>
        </w:rPr>
        <w:t>5.3.4.2. Возможно размещение некапитальных нестационарных сооружений мелкорозничной торговли и питания, туалетных кабин.</w:t>
      </w:r>
    </w:p>
    <w:p w:rsidR="005F5597" w:rsidRPr="00AA1529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AA1529" w:rsidRDefault="005F5597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A1529">
        <w:rPr>
          <w:rFonts w:ascii="Times New Roman" w:hAnsi="Times New Roman" w:cs="Times New Roman"/>
          <w:sz w:val="24"/>
          <w:szCs w:val="24"/>
        </w:rPr>
        <w:t>Парк жилого района</w:t>
      </w:r>
    </w:p>
    <w:p w:rsidR="005F5597" w:rsidRPr="00AA1529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AA1529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529">
        <w:rPr>
          <w:rFonts w:ascii="Times New Roman" w:hAnsi="Times New Roman" w:cs="Times New Roman"/>
          <w:sz w:val="24"/>
          <w:szCs w:val="24"/>
        </w:rPr>
        <w:t>5.3.</w:t>
      </w:r>
      <w:r w:rsidR="001D6DD9">
        <w:rPr>
          <w:rFonts w:ascii="Times New Roman" w:hAnsi="Times New Roman" w:cs="Times New Roman"/>
          <w:sz w:val="24"/>
          <w:szCs w:val="24"/>
        </w:rPr>
        <w:t>5</w:t>
      </w:r>
      <w:r w:rsidRPr="00AA1529">
        <w:rPr>
          <w:rFonts w:ascii="Times New Roman" w:hAnsi="Times New Roman" w:cs="Times New Roman"/>
          <w:sz w:val="24"/>
          <w:szCs w:val="24"/>
        </w:rPr>
        <w:t>. Парк жилого района обычно предназначен для организации активного и тихого отдыха населения жилого района. На территории парка следует предусматривать: систему аллей и дорожек, площадки (детские, тихого и активного отдыха, спортивные). Рядом с территорией парка или в его составе может быть расположен спортивный комплекс жилого района, детские спортивно-игровые комплексы, места для катания на роликах.</w:t>
      </w:r>
    </w:p>
    <w:p w:rsidR="005F5597" w:rsidRPr="00AA1529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529">
        <w:rPr>
          <w:rFonts w:ascii="Times New Roman" w:hAnsi="Times New Roman" w:cs="Times New Roman"/>
          <w:sz w:val="24"/>
          <w:szCs w:val="24"/>
        </w:rPr>
        <w:t>5.3.</w:t>
      </w:r>
      <w:r w:rsidR="001D6DD9">
        <w:rPr>
          <w:rFonts w:ascii="Times New Roman" w:hAnsi="Times New Roman" w:cs="Times New Roman"/>
          <w:sz w:val="24"/>
          <w:szCs w:val="24"/>
        </w:rPr>
        <w:t>6</w:t>
      </w:r>
      <w:r w:rsidRPr="00AA1529">
        <w:rPr>
          <w:rFonts w:ascii="Times New Roman" w:hAnsi="Times New Roman" w:cs="Times New Roman"/>
          <w:sz w:val="24"/>
          <w:szCs w:val="24"/>
        </w:rPr>
        <w:t>. Как правило, обязательный перечень элементов благоустройства на территории парка жилого района включает: твердые виды покрытия основных дорожек, элементы сопряжения поверхностей, озеленение, скамьи, урны и малые контейнеры для мусора, оборудование площадок, осветительное оборудование.</w:t>
      </w:r>
    </w:p>
    <w:p w:rsidR="005F5597" w:rsidRPr="00AA1529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529">
        <w:rPr>
          <w:rFonts w:ascii="Times New Roman" w:hAnsi="Times New Roman" w:cs="Times New Roman"/>
          <w:sz w:val="24"/>
          <w:szCs w:val="24"/>
        </w:rPr>
        <w:t>5.3.</w:t>
      </w:r>
      <w:r w:rsidR="001D6DD9">
        <w:rPr>
          <w:rFonts w:ascii="Times New Roman" w:hAnsi="Times New Roman" w:cs="Times New Roman"/>
          <w:sz w:val="24"/>
          <w:szCs w:val="24"/>
        </w:rPr>
        <w:t>6</w:t>
      </w:r>
      <w:r w:rsidRPr="00AA1529">
        <w:rPr>
          <w:rFonts w:ascii="Times New Roman" w:hAnsi="Times New Roman" w:cs="Times New Roman"/>
          <w:sz w:val="24"/>
          <w:szCs w:val="24"/>
        </w:rPr>
        <w:t>.1. При озеленении парка жилого района рекомендуется предусматривать цветочное оформление с использованием видов растений, характерных для данной климатической зоны.</w:t>
      </w:r>
    </w:p>
    <w:p w:rsidR="005F5597" w:rsidRPr="00AA1529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529">
        <w:rPr>
          <w:rFonts w:ascii="Times New Roman" w:hAnsi="Times New Roman" w:cs="Times New Roman"/>
          <w:sz w:val="24"/>
          <w:szCs w:val="24"/>
        </w:rPr>
        <w:t>5.3.</w:t>
      </w:r>
      <w:r w:rsidR="001D6DD9">
        <w:rPr>
          <w:rFonts w:ascii="Times New Roman" w:hAnsi="Times New Roman" w:cs="Times New Roman"/>
          <w:sz w:val="24"/>
          <w:szCs w:val="24"/>
        </w:rPr>
        <w:t>6</w:t>
      </w:r>
      <w:r w:rsidRPr="00AA1529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Pr="00AA1529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AA1529">
        <w:rPr>
          <w:rFonts w:ascii="Times New Roman" w:hAnsi="Times New Roman" w:cs="Times New Roman"/>
          <w:sz w:val="24"/>
          <w:szCs w:val="24"/>
        </w:rPr>
        <w:t xml:space="preserve"> предусматривать ограждение территории парка, размещение уличного технического оборудования (торговые тележки "вода", "мороженое") и некапитальных нестационарных сооружений питания (летние кафе).</w:t>
      </w:r>
    </w:p>
    <w:p w:rsidR="005F5597" w:rsidRPr="00AA1529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AA1529" w:rsidRDefault="005F55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A1529">
        <w:rPr>
          <w:rFonts w:ascii="Times New Roman" w:hAnsi="Times New Roman" w:cs="Times New Roman"/>
          <w:sz w:val="24"/>
          <w:szCs w:val="24"/>
        </w:rPr>
        <w:t>5.</w:t>
      </w:r>
      <w:r w:rsidR="006832D9">
        <w:rPr>
          <w:rFonts w:ascii="Times New Roman" w:hAnsi="Times New Roman" w:cs="Times New Roman"/>
          <w:sz w:val="24"/>
          <w:szCs w:val="24"/>
        </w:rPr>
        <w:t>4</w:t>
      </w:r>
      <w:r w:rsidRPr="00AA1529">
        <w:rPr>
          <w:rFonts w:ascii="Times New Roman" w:hAnsi="Times New Roman" w:cs="Times New Roman"/>
          <w:sz w:val="24"/>
          <w:szCs w:val="24"/>
        </w:rPr>
        <w:t>. Бульвары, скверы</w:t>
      </w:r>
    </w:p>
    <w:p w:rsidR="005F5597" w:rsidRPr="00AA1529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AA1529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529">
        <w:rPr>
          <w:rFonts w:ascii="Times New Roman" w:hAnsi="Times New Roman" w:cs="Times New Roman"/>
          <w:sz w:val="24"/>
          <w:szCs w:val="24"/>
        </w:rPr>
        <w:t>5.</w:t>
      </w:r>
      <w:r w:rsidR="006832D9">
        <w:rPr>
          <w:rFonts w:ascii="Times New Roman" w:hAnsi="Times New Roman" w:cs="Times New Roman"/>
          <w:sz w:val="24"/>
          <w:szCs w:val="24"/>
        </w:rPr>
        <w:t>4</w:t>
      </w:r>
      <w:r w:rsidRPr="00AA1529">
        <w:rPr>
          <w:rFonts w:ascii="Times New Roman" w:hAnsi="Times New Roman" w:cs="Times New Roman"/>
          <w:sz w:val="24"/>
          <w:szCs w:val="24"/>
        </w:rPr>
        <w:t>.1. Бульвары и скверы обычно предназначены для организации кратковременного отдыха, прогулок, транзитных пешеходных передвижений.</w:t>
      </w:r>
    </w:p>
    <w:p w:rsidR="005F5597" w:rsidRPr="00AA1529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529">
        <w:rPr>
          <w:rFonts w:ascii="Times New Roman" w:hAnsi="Times New Roman" w:cs="Times New Roman"/>
          <w:sz w:val="24"/>
          <w:szCs w:val="24"/>
        </w:rPr>
        <w:t>5.</w:t>
      </w:r>
      <w:r w:rsidR="006832D9">
        <w:rPr>
          <w:rFonts w:ascii="Times New Roman" w:hAnsi="Times New Roman" w:cs="Times New Roman"/>
          <w:sz w:val="24"/>
          <w:szCs w:val="24"/>
        </w:rPr>
        <w:t>4</w:t>
      </w:r>
      <w:r w:rsidRPr="00AA1529">
        <w:rPr>
          <w:rFonts w:ascii="Times New Roman" w:hAnsi="Times New Roman" w:cs="Times New Roman"/>
          <w:sz w:val="24"/>
          <w:szCs w:val="24"/>
        </w:rPr>
        <w:t>.2. Как правило, обязательный перечень элементов благоустройства на территории бульваров и скверов включает: твердые виды покрытия дорожек и площадок, элементы сопряжения поверхностей, озеленение, скамьи, урны или малые контейнеры для мусора, осветительное оборудование, оборудование архитектурно-декоративного освещения.</w:t>
      </w:r>
    </w:p>
    <w:p w:rsidR="005F5597" w:rsidRPr="00AA1529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529">
        <w:rPr>
          <w:rFonts w:ascii="Times New Roman" w:hAnsi="Times New Roman" w:cs="Times New Roman"/>
          <w:sz w:val="24"/>
          <w:szCs w:val="24"/>
        </w:rPr>
        <w:t>5.</w:t>
      </w:r>
      <w:r w:rsidR="006832D9">
        <w:rPr>
          <w:rFonts w:ascii="Times New Roman" w:hAnsi="Times New Roman" w:cs="Times New Roman"/>
          <w:sz w:val="24"/>
          <w:szCs w:val="24"/>
        </w:rPr>
        <w:t>4</w:t>
      </w:r>
      <w:r w:rsidRPr="00AA1529">
        <w:rPr>
          <w:rFonts w:ascii="Times New Roman" w:hAnsi="Times New Roman" w:cs="Times New Roman"/>
          <w:sz w:val="24"/>
          <w:szCs w:val="24"/>
        </w:rPr>
        <w:t>.2.1. Рекомендуется проектировать покрытие дорожек преимущественно в виде плиточного мощения, предусматривать колористическое решение покрытия, размещение элементов декоративно-прикладного оформления, низких декоративных ограждений.</w:t>
      </w:r>
    </w:p>
    <w:p w:rsidR="005F5597" w:rsidRPr="00AA1529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529">
        <w:rPr>
          <w:rFonts w:ascii="Times New Roman" w:hAnsi="Times New Roman" w:cs="Times New Roman"/>
          <w:sz w:val="24"/>
          <w:szCs w:val="24"/>
        </w:rPr>
        <w:t>5.</w:t>
      </w:r>
      <w:r w:rsidR="006832D9">
        <w:rPr>
          <w:rFonts w:ascii="Times New Roman" w:hAnsi="Times New Roman" w:cs="Times New Roman"/>
          <w:sz w:val="24"/>
          <w:szCs w:val="24"/>
        </w:rPr>
        <w:t>4</w:t>
      </w:r>
      <w:r w:rsidRPr="00AA1529">
        <w:rPr>
          <w:rFonts w:ascii="Times New Roman" w:hAnsi="Times New Roman" w:cs="Times New Roman"/>
          <w:sz w:val="24"/>
          <w:szCs w:val="24"/>
        </w:rPr>
        <w:t>.2.2. При озеленении бульваров рекомендуется предусматривать полосы насаждений, изолирующих внутренние территории бульвара от улиц, перед крупными общественными зданиями - широкие видовые разрывы с установкой фонтанов и разбивкой цветников, на бульварах вдоль набережных рекомендуется устраивать площадки отдыха, обращенные к водному зеркалу. При озеленении скверов рекомендуется использовать приемы зрительного расширения озеленяемого пространства.</w:t>
      </w:r>
    </w:p>
    <w:p w:rsidR="005F5597" w:rsidRPr="006D71B9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1529">
        <w:rPr>
          <w:rFonts w:ascii="Times New Roman" w:hAnsi="Times New Roman" w:cs="Times New Roman"/>
          <w:sz w:val="24"/>
          <w:szCs w:val="24"/>
        </w:rPr>
        <w:t>5.</w:t>
      </w:r>
      <w:r w:rsidR="006832D9">
        <w:rPr>
          <w:rFonts w:ascii="Times New Roman" w:hAnsi="Times New Roman" w:cs="Times New Roman"/>
          <w:sz w:val="24"/>
          <w:szCs w:val="24"/>
        </w:rPr>
        <w:t>4</w:t>
      </w:r>
      <w:r w:rsidRPr="00AA1529">
        <w:rPr>
          <w:rFonts w:ascii="Times New Roman" w:hAnsi="Times New Roman" w:cs="Times New Roman"/>
          <w:sz w:val="24"/>
          <w:szCs w:val="24"/>
        </w:rPr>
        <w:t>.2.3</w:t>
      </w:r>
      <w:r w:rsidRPr="006D71B9">
        <w:rPr>
          <w:rFonts w:ascii="Times New Roman" w:hAnsi="Times New Roman" w:cs="Times New Roman"/>
          <w:sz w:val="24"/>
          <w:szCs w:val="24"/>
        </w:rPr>
        <w:t>. Возможно размещение технического оборудования (тележки "вода", "мороженое").</w:t>
      </w:r>
    </w:p>
    <w:p w:rsidR="005F5597" w:rsidRPr="006D71B9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6D71B9" w:rsidRDefault="005F55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6D71B9">
        <w:rPr>
          <w:rFonts w:ascii="Times New Roman" w:hAnsi="Times New Roman" w:cs="Times New Roman"/>
        </w:rPr>
        <w:t>Раздел 6. БЛАГОУСТРОЙСТВО НА ТЕРРИТОРИЯХ</w:t>
      </w:r>
    </w:p>
    <w:p w:rsidR="005F5597" w:rsidRPr="006D71B9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D71B9">
        <w:rPr>
          <w:rFonts w:ascii="Times New Roman" w:hAnsi="Times New Roman" w:cs="Times New Roman"/>
        </w:rPr>
        <w:t>ПРОИЗВОДСТВЕННОГО НАЗНАЧЕНИЯ</w:t>
      </w:r>
    </w:p>
    <w:p w:rsidR="005F5597" w:rsidRPr="006D71B9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F5597" w:rsidRPr="006D71B9" w:rsidRDefault="005F55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D71B9">
        <w:rPr>
          <w:rFonts w:ascii="Times New Roman" w:hAnsi="Times New Roman" w:cs="Times New Roman"/>
          <w:sz w:val="24"/>
          <w:szCs w:val="24"/>
        </w:rPr>
        <w:t>6.1. Общие положения</w:t>
      </w:r>
    </w:p>
    <w:p w:rsidR="005F5597" w:rsidRPr="006D71B9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1B9">
        <w:rPr>
          <w:rFonts w:ascii="Times New Roman" w:hAnsi="Times New Roman" w:cs="Times New Roman"/>
          <w:sz w:val="24"/>
          <w:szCs w:val="24"/>
        </w:rPr>
        <w:t xml:space="preserve">6.1.1. Требования к проектированию благоустройства на территориях производственного назначения определяются ведомственными нормативами. Объектами нормирования благоустройства на территориях производственного назначения, как правило, являются общественные пространства в зонах производственной застройки и озелененные территории санитарно-защитных зон. Приемы благоустройства и озеленения в зависимости от отраслевой направленности производства рекомендуется применять в соответствии с </w:t>
      </w:r>
      <w:r w:rsidR="004F3C29">
        <w:rPr>
          <w:rFonts w:ascii="Times New Roman" w:hAnsi="Times New Roman" w:cs="Times New Roman"/>
          <w:sz w:val="24"/>
          <w:szCs w:val="24"/>
        </w:rPr>
        <w:t>таблицей 17.</w:t>
      </w:r>
    </w:p>
    <w:p w:rsidR="004F3C29" w:rsidRPr="006D71B9" w:rsidRDefault="004F3C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3400" w:rsidRPr="004F3C29" w:rsidRDefault="004F3C29" w:rsidP="00A1340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F3C29">
        <w:rPr>
          <w:rFonts w:ascii="Times New Roman" w:hAnsi="Times New Roman" w:cs="Times New Roman"/>
          <w:sz w:val="24"/>
          <w:szCs w:val="24"/>
        </w:rPr>
        <w:t>Таблица 17.</w:t>
      </w:r>
      <w:r w:rsidR="00AF0F1E">
        <w:rPr>
          <w:rFonts w:ascii="Times New Roman" w:hAnsi="Times New Roman" w:cs="Times New Roman"/>
          <w:sz w:val="24"/>
          <w:szCs w:val="24"/>
        </w:rPr>
        <w:t xml:space="preserve"> </w:t>
      </w:r>
      <w:r w:rsidR="00A13400" w:rsidRPr="004F3C29">
        <w:rPr>
          <w:rFonts w:ascii="Times New Roman" w:hAnsi="Times New Roman" w:cs="Times New Roman"/>
          <w:sz w:val="24"/>
          <w:szCs w:val="24"/>
        </w:rPr>
        <w:t>Благоустройство производственных объектов</w:t>
      </w:r>
    </w:p>
    <w:p w:rsidR="00A13400" w:rsidRPr="004F3C29" w:rsidRDefault="00A13400" w:rsidP="00A13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C29">
        <w:rPr>
          <w:rFonts w:ascii="Times New Roman" w:hAnsi="Times New Roman" w:cs="Times New Roman"/>
          <w:sz w:val="24"/>
          <w:szCs w:val="24"/>
        </w:rPr>
        <w:t>различных отраслей</w:t>
      </w:r>
    </w:p>
    <w:p w:rsidR="00A13400" w:rsidRDefault="00A13400" w:rsidP="00A134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3400" w:rsidRDefault="00A13400" w:rsidP="00A13400">
      <w:pPr>
        <w:pStyle w:val="ConsPlusNonformat"/>
        <w:widowControl/>
        <w:jc w:val="both"/>
      </w:pPr>
      <w:r>
        <w:t>┌──────────────┬─────────────────────┬────────────────────────────────────┐</w:t>
      </w:r>
    </w:p>
    <w:p w:rsidR="00A13400" w:rsidRDefault="00A13400" w:rsidP="00A13400">
      <w:pPr>
        <w:pStyle w:val="ConsPlusNonformat"/>
        <w:widowControl/>
        <w:jc w:val="both"/>
      </w:pPr>
      <w:r>
        <w:t xml:space="preserve">│   Отрасли    │ Мероприятия </w:t>
      </w:r>
      <w:proofErr w:type="gramStart"/>
      <w:r>
        <w:t>защиты</w:t>
      </w:r>
      <w:proofErr w:type="gramEnd"/>
      <w:r>
        <w:t xml:space="preserve">  │        Рекомендуемые приемы        │</w:t>
      </w:r>
    </w:p>
    <w:p w:rsidR="00A13400" w:rsidRDefault="00A13400" w:rsidP="00A13400">
      <w:pPr>
        <w:pStyle w:val="ConsPlusNonformat"/>
        <w:widowControl/>
        <w:jc w:val="both"/>
      </w:pPr>
      <w:r>
        <w:t>│ предприятий  │  окружающей среды   │          благоустройства           │</w:t>
      </w:r>
    </w:p>
    <w:p w:rsidR="00A13400" w:rsidRDefault="00A13400" w:rsidP="00A13400">
      <w:pPr>
        <w:pStyle w:val="ConsPlusNonformat"/>
        <w:widowControl/>
        <w:jc w:val="both"/>
      </w:pPr>
      <w:r>
        <w:t>├──────────────┼─────────────────────┼────────────────────────────────────┤</w:t>
      </w:r>
    </w:p>
    <w:p w:rsidR="00A13400" w:rsidRDefault="00A13400" w:rsidP="00A13400">
      <w:pPr>
        <w:pStyle w:val="ConsPlusNonformat"/>
        <w:widowControl/>
        <w:jc w:val="both"/>
      </w:pPr>
      <w:r>
        <w:t>│ Металлург</w:t>
      </w:r>
      <w:proofErr w:type="gramStart"/>
      <w:r>
        <w:t>и-</w:t>
      </w:r>
      <w:proofErr w:type="gramEnd"/>
      <w:r>
        <w:t xml:space="preserve">  │  Изоляция  цехов  от│  Максимальное применение  газонного│</w:t>
      </w:r>
    </w:p>
    <w:p w:rsidR="00A13400" w:rsidRDefault="00A13400" w:rsidP="00A13400">
      <w:pPr>
        <w:pStyle w:val="ConsPlusNonformat"/>
        <w:widowControl/>
        <w:jc w:val="both"/>
      </w:pPr>
      <w:r>
        <w:t>│</w:t>
      </w:r>
      <w:proofErr w:type="spellStart"/>
      <w:r>
        <w:t>ческая</w:t>
      </w:r>
      <w:proofErr w:type="spellEnd"/>
      <w:r>
        <w:t xml:space="preserve">        │</w:t>
      </w:r>
      <w:proofErr w:type="gramStart"/>
      <w:r>
        <w:t>подсобных</w:t>
      </w:r>
      <w:proofErr w:type="gramEnd"/>
      <w:r>
        <w:t xml:space="preserve">,  </w:t>
      </w:r>
      <w:proofErr w:type="spellStart"/>
      <w:r>
        <w:t>складских│покрытия</w:t>
      </w:r>
      <w:proofErr w:type="spellEnd"/>
      <w:r>
        <w:t>,  твердые  покрытия  только│</w:t>
      </w:r>
    </w:p>
    <w:p w:rsidR="00A13400" w:rsidRDefault="00A13400" w:rsidP="00A13400">
      <w:pPr>
        <w:pStyle w:val="ConsPlusNonformat"/>
        <w:widowControl/>
        <w:jc w:val="both"/>
      </w:pPr>
      <w:r>
        <w:t>│</w:t>
      </w:r>
      <w:proofErr w:type="spellStart"/>
      <w:r>
        <w:t>промышленность│зон</w:t>
      </w:r>
      <w:proofErr w:type="spellEnd"/>
      <w:r>
        <w:t xml:space="preserve"> и улиц;          │из  твердых  </w:t>
      </w:r>
      <w:proofErr w:type="spellStart"/>
      <w:r>
        <w:t>непылящих</w:t>
      </w:r>
      <w:proofErr w:type="spellEnd"/>
      <w:r>
        <w:t xml:space="preserve">   материалов.│</w:t>
      </w:r>
    </w:p>
    <w:p w:rsidR="00A13400" w:rsidRDefault="00A13400" w:rsidP="00A13400">
      <w:pPr>
        <w:pStyle w:val="ConsPlusNonformat"/>
        <w:widowControl/>
        <w:jc w:val="both"/>
      </w:pPr>
      <w:r>
        <w:t xml:space="preserve">│              │  защита   </w:t>
      </w:r>
      <w:proofErr w:type="spellStart"/>
      <w:r>
        <w:t>территории│Устройство</w:t>
      </w:r>
      <w:proofErr w:type="spellEnd"/>
      <w:r>
        <w:t xml:space="preserve">  водоемов,   фонтанов   и│</w:t>
      </w:r>
    </w:p>
    <w:p w:rsidR="00A13400" w:rsidRDefault="00A13400" w:rsidP="00A13400">
      <w:pPr>
        <w:pStyle w:val="ConsPlusNonformat"/>
        <w:widowControl/>
        <w:jc w:val="both"/>
      </w:pPr>
      <w:r>
        <w:t xml:space="preserve">│              │от  пыли   и   </w:t>
      </w:r>
      <w:proofErr w:type="spellStart"/>
      <w:r>
        <w:t>других│поливочного</w:t>
      </w:r>
      <w:proofErr w:type="spellEnd"/>
      <w:r>
        <w:t xml:space="preserve"> водопровода.            │</w:t>
      </w:r>
    </w:p>
    <w:p w:rsidR="00A13400" w:rsidRDefault="00A13400" w:rsidP="00A13400">
      <w:pPr>
        <w:pStyle w:val="ConsPlusNonformat"/>
        <w:widowControl/>
        <w:jc w:val="both"/>
      </w:pPr>
      <w:r>
        <w:t xml:space="preserve">│              │вредностей,  а  также│  Плотные посадки защитных полос  </w:t>
      </w:r>
      <w:proofErr w:type="gramStart"/>
      <w:r>
        <w:t>из</w:t>
      </w:r>
      <w:proofErr w:type="gramEnd"/>
      <w:r>
        <w:t>│</w:t>
      </w:r>
    </w:p>
    <w:p w:rsidR="00A13400" w:rsidRDefault="00A13400" w:rsidP="00A13400">
      <w:pPr>
        <w:pStyle w:val="ConsPlusNonformat"/>
        <w:widowControl/>
        <w:jc w:val="both"/>
      </w:pPr>
      <w:r>
        <w:t xml:space="preserve">│              │от перегрева </w:t>
      </w:r>
      <w:proofErr w:type="spellStart"/>
      <w:r>
        <w:t>солнцем</w:t>
      </w:r>
      <w:proofErr w:type="gramStart"/>
      <w:r>
        <w:t>.</w:t>
      </w:r>
      <w:proofErr w:type="gramEnd"/>
      <w:r>
        <w:t>│</w:t>
      </w:r>
      <w:proofErr w:type="gramStart"/>
      <w:r>
        <w:t>м</w:t>
      </w:r>
      <w:proofErr w:type="gramEnd"/>
      <w:r>
        <w:t>ассивов</w:t>
      </w:r>
      <w:proofErr w:type="spellEnd"/>
      <w:r>
        <w:t xml:space="preserve"> и групп.                   │</w:t>
      </w:r>
    </w:p>
    <w:p w:rsidR="00A13400" w:rsidRDefault="00A13400" w:rsidP="00A13400">
      <w:pPr>
        <w:pStyle w:val="ConsPlusNonformat"/>
        <w:widowControl/>
        <w:jc w:val="both"/>
      </w:pPr>
      <w:r>
        <w:t xml:space="preserve">│              │                     │  Рядовые  посадки  вдоль   </w:t>
      </w:r>
      <w:proofErr w:type="gramStart"/>
      <w:r>
        <w:t>основных</w:t>
      </w:r>
      <w:proofErr w:type="gramEnd"/>
      <w:r>
        <w:t>│</w:t>
      </w:r>
    </w:p>
    <w:p w:rsidR="00A13400" w:rsidRDefault="00A13400" w:rsidP="00A13400">
      <w:pPr>
        <w:pStyle w:val="ConsPlusNonformat"/>
        <w:widowControl/>
        <w:jc w:val="both"/>
      </w:pPr>
      <w:r>
        <w:t>│              │                     │подходов.                           │</w:t>
      </w:r>
    </w:p>
    <w:p w:rsidR="00A13400" w:rsidRDefault="00A13400" w:rsidP="00A13400">
      <w:pPr>
        <w:pStyle w:val="ConsPlusNonformat"/>
        <w:widowControl/>
        <w:jc w:val="both"/>
      </w:pPr>
      <w:r>
        <w:t>│              │                     │  Недопустимы  растения,  засоряющие│</w:t>
      </w:r>
    </w:p>
    <w:p w:rsidR="00A13400" w:rsidRDefault="00A13400" w:rsidP="00A13400">
      <w:pPr>
        <w:pStyle w:val="ConsPlusNonformat"/>
        <w:widowControl/>
        <w:jc w:val="both"/>
      </w:pPr>
      <w:r>
        <w:t>│              │                     │среду пыльцой, семенами,  волосками,│</w:t>
      </w:r>
    </w:p>
    <w:p w:rsidR="00A13400" w:rsidRDefault="00A13400" w:rsidP="00A13400">
      <w:pPr>
        <w:pStyle w:val="ConsPlusNonformat"/>
        <w:widowControl/>
        <w:jc w:val="both"/>
      </w:pPr>
      <w:r>
        <w:t>│              │                     │пухом.                              │</w:t>
      </w:r>
    </w:p>
    <w:p w:rsidR="00A13400" w:rsidRDefault="00A13400" w:rsidP="00A13400">
      <w:pPr>
        <w:pStyle w:val="ConsPlusNonformat"/>
        <w:widowControl/>
        <w:jc w:val="both"/>
      </w:pPr>
      <w:r>
        <w:t>│              │                     │  Рекомендуемые: фруктовые  деревья,│</w:t>
      </w:r>
    </w:p>
    <w:p w:rsidR="00A13400" w:rsidRDefault="00A13400" w:rsidP="00A13400">
      <w:pPr>
        <w:pStyle w:val="ConsPlusNonformat"/>
        <w:widowControl/>
        <w:jc w:val="both"/>
      </w:pPr>
      <w:r>
        <w:t>│              │                     │цветники, розарии.                  │</w:t>
      </w:r>
    </w:p>
    <w:p w:rsidR="00A13400" w:rsidRDefault="00A13400" w:rsidP="00A13400">
      <w:pPr>
        <w:pStyle w:val="ConsPlusNonformat"/>
        <w:widowControl/>
        <w:jc w:val="both"/>
      </w:pPr>
      <w:r>
        <w:t>├──────────────┼─────────────────────┼────────────────────────────────────┤</w:t>
      </w:r>
    </w:p>
    <w:p w:rsidR="00A13400" w:rsidRDefault="00A13400" w:rsidP="00A13400">
      <w:pPr>
        <w:pStyle w:val="ConsPlusNonformat"/>
        <w:widowControl/>
        <w:jc w:val="both"/>
      </w:pPr>
      <w:r>
        <w:t>│  ├──────────────┼─────────────────────┼────────────────────────────────────┤</w:t>
      </w:r>
    </w:p>
    <w:p w:rsidR="00A13400" w:rsidRDefault="00A13400" w:rsidP="00A13400">
      <w:pPr>
        <w:pStyle w:val="ConsPlusNonformat"/>
        <w:widowControl/>
        <w:jc w:val="both"/>
      </w:pPr>
      <w:r>
        <w:t xml:space="preserve">│  </w:t>
      </w:r>
      <w:proofErr w:type="spellStart"/>
      <w:r>
        <w:t>Маслосыр</w:t>
      </w:r>
      <w:proofErr w:type="gramStart"/>
      <w:r>
        <w:t>о</w:t>
      </w:r>
      <w:proofErr w:type="spellEnd"/>
      <w:r>
        <w:t>-</w:t>
      </w:r>
      <w:proofErr w:type="gramEnd"/>
      <w:r>
        <w:t xml:space="preserve">  │  Изоляция           │  Создание устойчивого газона.      │</w:t>
      </w:r>
    </w:p>
    <w:p w:rsidR="00A13400" w:rsidRDefault="00A13400" w:rsidP="00A13400">
      <w:pPr>
        <w:pStyle w:val="ConsPlusNonformat"/>
        <w:widowControl/>
        <w:jc w:val="both"/>
      </w:pPr>
      <w:r>
        <w:t xml:space="preserve">│дельная      </w:t>
      </w:r>
      <w:proofErr w:type="spellStart"/>
      <w:r>
        <w:t>и│производственных</w:t>
      </w:r>
      <w:proofErr w:type="spellEnd"/>
      <w:r>
        <w:t xml:space="preserve">     │  Плотные     древесно-кустарниковые│</w:t>
      </w:r>
    </w:p>
    <w:p w:rsidR="00A13400" w:rsidRDefault="00A13400" w:rsidP="00A13400">
      <w:pPr>
        <w:pStyle w:val="ConsPlusNonformat"/>
        <w:widowControl/>
        <w:jc w:val="both"/>
      </w:pPr>
      <w:r>
        <w:t>│молочная      │цехов  от  инженерн</w:t>
      </w:r>
      <w:proofErr w:type="gramStart"/>
      <w:r>
        <w:t>о-</w:t>
      </w:r>
      <w:proofErr w:type="gramEnd"/>
      <w:r>
        <w:t>│насаждения     занимают    до    50%│</w:t>
      </w:r>
    </w:p>
    <w:p w:rsidR="00A13400" w:rsidRDefault="00A13400" w:rsidP="00A13400">
      <w:pPr>
        <w:pStyle w:val="ConsPlusNonformat"/>
        <w:widowControl/>
        <w:jc w:val="both"/>
      </w:pPr>
      <w:r>
        <w:t>│</w:t>
      </w:r>
      <w:proofErr w:type="spellStart"/>
      <w:r>
        <w:t>промышленность│</w:t>
      </w:r>
      <w:proofErr w:type="gramStart"/>
      <w:r>
        <w:t>транспортных</w:t>
      </w:r>
      <w:proofErr w:type="spellEnd"/>
      <w:proofErr w:type="gramEnd"/>
      <w:r>
        <w:t xml:space="preserve">         │озелененной территории.             │</w:t>
      </w:r>
    </w:p>
    <w:p w:rsidR="00A13400" w:rsidRDefault="00A13400" w:rsidP="00A13400">
      <w:pPr>
        <w:pStyle w:val="ConsPlusNonformat"/>
        <w:widowControl/>
        <w:jc w:val="both"/>
      </w:pPr>
      <w:r>
        <w:t xml:space="preserve">│              │коммуникаций;        │  Укрупненные  </w:t>
      </w:r>
      <w:proofErr w:type="spellStart"/>
      <w:r>
        <w:t>однопородные</w:t>
      </w:r>
      <w:proofErr w:type="spellEnd"/>
      <w:r>
        <w:t xml:space="preserve">   группы│</w:t>
      </w:r>
    </w:p>
    <w:p w:rsidR="00A13400" w:rsidRDefault="00A13400" w:rsidP="00A13400">
      <w:pPr>
        <w:pStyle w:val="ConsPlusNonformat"/>
        <w:widowControl/>
        <w:jc w:val="both"/>
      </w:pPr>
      <w:r>
        <w:t>│              │  защита от пыли     │насаждений  "опоясывают"  территорию│</w:t>
      </w:r>
    </w:p>
    <w:p w:rsidR="00A13400" w:rsidRDefault="00A13400" w:rsidP="00A13400">
      <w:pPr>
        <w:pStyle w:val="ConsPlusNonformat"/>
        <w:widowControl/>
        <w:jc w:val="both"/>
      </w:pPr>
      <w:r>
        <w:t>│              │                     │со всех сторон.                     │</w:t>
      </w:r>
    </w:p>
    <w:p w:rsidR="00A13400" w:rsidRDefault="00A13400" w:rsidP="00A13400">
      <w:pPr>
        <w:pStyle w:val="ConsPlusNonformat"/>
        <w:widowControl/>
        <w:jc w:val="both"/>
      </w:pPr>
      <w:r>
        <w:t>│              │                     │  Ассортимент,            обладающий│</w:t>
      </w:r>
    </w:p>
    <w:p w:rsidR="00A13400" w:rsidRDefault="00A13400" w:rsidP="00A13400">
      <w:pPr>
        <w:pStyle w:val="ConsPlusNonformat"/>
        <w:widowControl/>
        <w:jc w:val="both"/>
      </w:pPr>
      <w:r>
        <w:t>│              │                     │бактерицидными    свойствами:    дуб│</w:t>
      </w:r>
    </w:p>
    <w:p w:rsidR="00A13400" w:rsidRDefault="00A13400" w:rsidP="00A13400">
      <w:pPr>
        <w:pStyle w:val="ConsPlusNonformat"/>
        <w:widowControl/>
        <w:jc w:val="both"/>
      </w:pPr>
      <w:r>
        <w:t>│              │                     │красный,    рябина     обыкновенная,│</w:t>
      </w:r>
    </w:p>
    <w:p w:rsidR="00A13400" w:rsidRDefault="00A13400" w:rsidP="00A13400">
      <w:pPr>
        <w:pStyle w:val="ConsPlusNonformat"/>
        <w:widowControl/>
        <w:jc w:val="both"/>
      </w:pPr>
      <w:r>
        <w:t>│              │                     │лиственница европейская, ель  белая,│</w:t>
      </w:r>
    </w:p>
    <w:p w:rsidR="00A13400" w:rsidRDefault="00A13400" w:rsidP="00A13400">
      <w:pPr>
        <w:pStyle w:val="ConsPlusNonformat"/>
        <w:widowControl/>
        <w:jc w:val="both"/>
      </w:pPr>
      <w:r>
        <w:t>│              │                     │сербская и др.                      │</w:t>
      </w:r>
    </w:p>
    <w:p w:rsidR="00A13400" w:rsidRDefault="00A13400" w:rsidP="00A13400">
      <w:pPr>
        <w:pStyle w:val="ConsPlusNonformat"/>
        <w:widowControl/>
        <w:jc w:val="both"/>
      </w:pPr>
      <w:r>
        <w:t xml:space="preserve">│              │                     │  Покрытия  проездов  -   </w:t>
      </w:r>
      <w:proofErr w:type="gramStart"/>
      <w:r>
        <w:t>монолитный</w:t>
      </w:r>
      <w:proofErr w:type="gramEnd"/>
      <w:r>
        <w:t>│</w:t>
      </w:r>
    </w:p>
    <w:p w:rsidR="00A13400" w:rsidRDefault="00A13400" w:rsidP="00A13400">
      <w:pPr>
        <w:pStyle w:val="ConsPlusNonformat"/>
        <w:widowControl/>
        <w:jc w:val="both"/>
      </w:pPr>
      <w:r>
        <w:t>│              │                     │бетон, тротуары из бетонных плит.   │</w:t>
      </w:r>
    </w:p>
    <w:p w:rsidR="00A13400" w:rsidRDefault="00A13400" w:rsidP="00A13400">
      <w:pPr>
        <w:pStyle w:val="ConsPlusNonformat"/>
        <w:widowControl/>
        <w:jc w:val="both"/>
      </w:pPr>
      <w:r>
        <w:t>├──────────────┼─────────────────────┼────────────────────────────────────┤</w:t>
      </w:r>
    </w:p>
    <w:p w:rsidR="00A13400" w:rsidRDefault="00A13400" w:rsidP="00A13400">
      <w:pPr>
        <w:pStyle w:val="ConsPlusNonformat"/>
        <w:widowControl/>
        <w:jc w:val="both"/>
      </w:pPr>
      <w:r>
        <w:t xml:space="preserve">│  </w:t>
      </w:r>
      <w:proofErr w:type="spellStart"/>
      <w:r>
        <w:t>Хлебопека</w:t>
      </w:r>
      <w:proofErr w:type="gramStart"/>
      <w:r>
        <w:t>р</w:t>
      </w:r>
      <w:proofErr w:type="spellEnd"/>
      <w:r>
        <w:t>-</w:t>
      </w:r>
      <w:proofErr w:type="gramEnd"/>
      <w:r>
        <w:t xml:space="preserve"> │  Изоляция           │  Производственная  зона  окружается│</w:t>
      </w:r>
    </w:p>
    <w:p w:rsidR="00A13400" w:rsidRDefault="00A13400" w:rsidP="00A13400">
      <w:pPr>
        <w:pStyle w:val="ConsPlusNonformat"/>
        <w:widowControl/>
        <w:jc w:val="both"/>
      </w:pPr>
      <w:r>
        <w:t>│</w:t>
      </w:r>
      <w:proofErr w:type="spellStart"/>
      <w:r>
        <w:t>ная</w:t>
      </w:r>
      <w:proofErr w:type="spellEnd"/>
      <w:r>
        <w:t xml:space="preserve"> </w:t>
      </w:r>
      <w:proofErr w:type="spellStart"/>
      <w:r>
        <w:t>промышле</w:t>
      </w:r>
      <w:proofErr w:type="gramStart"/>
      <w:r>
        <w:t>н</w:t>
      </w:r>
      <w:proofErr w:type="spellEnd"/>
      <w:r>
        <w:t>-</w:t>
      </w:r>
      <w:proofErr w:type="gramEnd"/>
      <w:r>
        <w:t>│прилегающей          │живописными растянутыми  группами  и│</w:t>
      </w:r>
    </w:p>
    <w:p w:rsidR="00A13400" w:rsidRDefault="00A13400" w:rsidP="00A13400">
      <w:pPr>
        <w:pStyle w:val="ConsPlusNonformat"/>
        <w:widowControl/>
        <w:jc w:val="both"/>
      </w:pPr>
      <w:r>
        <w:t>│</w:t>
      </w:r>
      <w:proofErr w:type="spellStart"/>
      <w:r>
        <w:t>ность</w:t>
      </w:r>
      <w:proofErr w:type="spellEnd"/>
      <w:r>
        <w:t xml:space="preserve">         │территории           │полосами    древесных     насаждений│</w:t>
      </w:r>
    </w:p>
    <w:p w:rsidR="00A13400" w:rsidRDefault="00A13400" w:rsidP="00A13400">
      <w:pPr>
        <w:pStyle w:val="ConsPlusNonformat"/>
        <w:widowControl/>
        <w:jc w:val="both"/>
      </w:pPr>
      <w:proofErr w:type="gramStart"/>
      <w:r>
        <w:t>│              │населенного пункта от│(липа,   клен,   тополь   канадский,│</w:t>
      </w:r>
      <w:proofErr w:type="gramEnd"/>
    </w:p>
    <w:p w:rsidR="00A13400" w:rsidRDefault="00A13400" w:rsidP="00A13400">
      <w:pPr>
        <w:pStyle w:val="ConsPlusNonformat"/>
        <w:widowControl/>
        <w:jc w:val="both"/>
      </w:pPr>
      <w:r>
        <w:t>│              │</w:t>
      </w:r>
      <w:proofErr w:type="gramStart"/>
      <w:r>
        <w:t>производственного</w:t>
      </w:r>
      <w:proofErr w:type="gramEnd"/>
      <w:r>
        <w:t xml:space="preserve">    │рябина   обыкновенная,   лиственница│</w:t>
      </w:r>
    </w:p>
    <w:p w:rsidR="00A13400" w:rsidRDefault="00A13400" w:rsidP="00A13400">
      <w:pPr>
        <w:pStyle w:val="ConsPlusNonformat"/>
        <w:widowControl/>
        <w:jc w:val="both"/>
      </w:pPr>
      <w:r>
        <w:t>│              │шума;                │сибирская, ель белая).              │</w:t>
      </w:r>
    </w:p>
    <w:p w:rsidR="00A13400" w:rsidRDefault="00A13400" w:rsidP="00A13400">
      <w:pPr>
        <w:pStyle w:val="ConsPlusNonformat"/>
        <w:widowControl/>
        <w:jc w:val="both"/>
      </w:pPr>
      <w:r>
        <w:t>│              │  хорошее</w:t>
      </w:r>
      <w:proofErr w:type="gramStart"/>
      <w:r>
        <w:t xml:space="preserve">            │  В</w:t>
      </w:r>
      <w:proofErr w:type="gramEnd"/>
      <w:r>
        <w:t xml:space="preserve"> </w:t>
      </w:r>
      <w:proofErr w:type="spellStart"/>
      <w:r>
        <w:t>предзаводской</w:t>
      </w:r>
      <w:proofErr w:type="spellEnd"/>
      <w:r>
        <w:t xml:space="preserve"> зоне  -  одиночные│</w:t>
      </w:r>
    </w:p>
    <w:p w:rsidR="00A13400" w:rsidRDefault="00A13400" w:rsidP="00A13400">
      <w:pPr>
        <w:pStyle w:val="ConsPlusNonformat"/>
        <w:widowControl/>
        <w:jc w:val="both"/>
      </w:pPr>
      <w:r>
        <w:t>│              │проветривание        │декоративные   экземпляры   деревьев│</w:t>
      </w:r>
    </w:p>
    <w:p w:rsidR="00A13400" w:rsidRDefault="00A13400" w:rsidP="00A13400">
      <w:pPr>
        <w:pStyle w:val="ConsPlusNonformat"/>
        <w:widowControl/>
        <w:jc w:val="both"/>
      </w:pPr>
      <w:proofErr w:type="gramStart"/>
      <w:r>
        <w:t>│              │территории           │(ель  колючая,  сизая,  серебристая,│</w:t>
      </w:r>
      <w:proofErr w:type="gramEnd"/>
    </w:p>
    <w:p w:rsidR="00A13400" w:rsidRDefault="00A13400" w:rsidP="00A13400">
      <w:pPr>
        <w:pStyle w:val="ConsPlusNonformat"/>
        <w:widowControl/>
        <w:jc w:val="both"/>
      </w:pPr>
      <w:r>
        <w:t xml:space="preserve">│              │                     │клен </w:t>
      </w:r>
      <w:proofErr w:type="spellStart"/>
      <w:r>
        <w:t>Шведлера</w:t>
      </w:r>
      <w:proofErr w:type="spellEnd"/>
      <w:r>
        <w:t>).                     │</w:t>
      </w:r>
    </w:p>
    <w:p w:rsidR="00A13400" w:rsidRDefault="00A13400" w:rsidP="00A13400">
      <w:pPr>
        <w:pStyle w:val="ConsPlusNonformat"/>
        <w:widowControl/>
        <w:jc w:val="both"/>
      </w:pPr>
      <w:r>
        <w:t>├──────────────┼─────────────────────┼────────────────────────────────────┤</w:t>
      </w:r>
    </w:p>
    <w:p w:rsidR="00A13400" w:rsidRDefault="00A13400" w:rsidP="00A13400">
      <w:pPr>
        <w:pStyle w:val="ConsPlusNonformat"/>
        <w:widowControl/>
        <w:jc w:val="both"/>
      </w:pPr>
      <w:r>
        <w:t xml:space="preserve">│  </w:t>
      </w:r>
      <w:proofErr w:type="spellStart"/>
      <w:r>
        <w:t>Мясокомбин</w:t>
      </w:r>
      <w:proofErr w:type="gramStart"/>
      <w:r>
        <w:t>а</w:t>
      </w:r>
      <w:proofErr w:type="spellEnd"/>
      <w:r>
        <w:t>-</w:t>
      </w:r>
      <w:proofErr w:type="gramEnd"/>
      <w:r>
        <w:t>│  Защита   селитебной│  Размещение   площадок   отдыха   у│</w:t>
      </w:r>
    </w:p>
    <w:p w:rsidR="00A13400" w:rsidRDefault="00A13400" w:rsidP="00A13400">
      <w:pPr>
        <w:pStyle w:val="ConsPlusNonformat"/>
        <w:widowControl/>
        <w:jc w:val="both"/>
      </w:pPr>
      <w:r>
        <w:t xml:space="preserve">│ты            │территории         </w:t>
      </w:r>
      <w:proofErr w:type="spellStart"/>
      <w:r>
        <w:t>от│административного</w:t>
      </w:r>
      <w:proofErr w:type="spellEnd"/>
      <w:r>
        <w:t xml:space="preserve">     корпуса,     у│</w:t>
      </w:r>
    </w:p>
    <w:p w:rsidR="00A13400" w:rsidRDefault="00A13400" w:rsidP="00A13400">
      <w:pPr>
        <w:pStyle w:val="ConsPlusNonformat"/>
        <w:widowControl/>
        <w:jc w:val="both"/>
      </w:pPr>
      <w:r>
        <w:lastRenderedPageBreak/>
        <w:t>│              │проникновения запаха;│многолюдных   цехов   и   в   местах│</w:t>
      </w:r>
    </w:p>
    <w:p w:rsidR="00A13400" w:rsidRDefault="00A13400" w:rsidP="00A13400">
      <w:pPr>
        <w:pStyle w:val="ConsPlusNonformat"/>
        <w:widowControl/>
        <w:jc w:val="both"/>
      </w:pPr>
      <w:r>
        <w:t>│              │  защита от пыли;    │отпуска готовой продукции.          │</w:t>
      </w:r>
    </w:p>
    <w:p w:rsidR="00A13400" w:rsidRDefault="00A13400" w:rsidP="00A13400">
      <w:pPr>
        <w:pStyle w:val="ConsPlusNonformat"/>
        <w:widowControl/>
        <w:jc w:val="both"/>
      </w:pPr>
      <w:r>
        <w:t>│              │  аэрация территории │  Обыкновенный газон, ажурные       │</w:t>
      </w:r>
    </w:p>
    <w:p w:rsidR="00A13400" w:rsidRDefault="00A13400" w:rsidP="00A13400">
      <w:pPr>
        <w:pStyle w:val="ConsPlusNonformat"/>
        <w:widowControl/>
        <w:jc w:val="both"/>
      </w:pPr>
      <w:r>
        <w:t>│              │                     │древесно-кустарниковые посадки.     │</w:t>
      </w:r>
    </w:p>
    <w:p w:rsidR="00A13400" w:rsidRDefault="00A13400" w:rsidP="00A13400">
      <w:pPr>
        <w:pStyle w:val="ConsPlusNonformat"/>
        <w:widowControl/>
        <w:jc w:val="both"/>
      </w:pPr>
      <w:r>
        <w:t>│              │                     │  Ассортимент,            обладающий│</w:t>
      </w:r>
    </w:p>
    <w:p w:rsidR="00A13400" w:rsidRDefault="00A13400" w:rsidP="00A13400">
      <w:pPr>
        <w:pStyle w:val="ConsPlusNonformat"/>
        <w:widowControl/>
        <w:jc w:val="both"/>
      </w:pPr>
      <w:r>
        <w:t>│              │                     │бактерицидными  свойствами.  Посадки│</w:t>
      </w:r>
    </w:p>
    <w:p w:rsidR="00A13400" w:rsidRDefault="00A13400" w:rsidP="00A13400">
      <w:pPr>
        <w:pStyle w:val="ConsPlusNonformat"/>
        <w:widowControl/>
        <w:jc w:val="both"/>
      </w:pPr>
      <w:r>
        <w:t>│              │                     │для визуальной изоляции цехов       │</w:t>
      </w:r>
    </w:p>
    <w:p w:rsidR="00A13400" w:rsidRDefault="00A13400" w:rsidP="00A13400">
      <w:pPr>
        <w:pStyle w:val="ConsPlusNonformat"/>
        <w:widowControl/>
        <w:jc w:val="both"/>
      </w:pPr>
      <w:r>
        <w:t>├──────────────┼─────────────────────┼────────────────────────────────────┤</w:t>
      </w:r>
    </w:p>
    <w:p w:rsidR="00A13400" w:rsidRDefault="00A13400" w:rsidP="00A13400">
      <w:pPr>
        <w:pStyle w:val="ConsPlusNonformat"/>
        <w:widowControl/>
        <w:jc w:val="both"/>
      </w:pPr>
      <w:r>
        <w:t xml:space="preserve">│  </w:t>
      </w:r>
      <w:proofErr w:type="gramStart"/>
      <w:r>
        <w:t>Строительная</w:t>
      </w:r>
      <w:proofErr w:type="gramEnd"/>
      <w:r>
        <w:t>│  Снижение      шума,│  Плотные   защитные   посадки    из│</w:t>
      </w:r>
    </w:p>
    <w:p w:rsidR="00A13400" w:rsidRDefault="00A13400" w:rsidP="00A13400">
      <w:pPr>
        <w:pStyle w:val="ConsPlusNonformat"/>
        <w:widowControl/>
        <w:jc w:val="both"/>
      </w:pPr>
      <w:r>
        <w:t>│</w:t>
      </w:r>
      <w:proofErr w:type="spellStart"/>
      <w:r>
        <w:t>промышленность│скорости</w:t>
      </w:r>
      <w:proofErr w:type="spellEnd"/>
      <w:r>
        <w:t xml:space="preserve">   ветра    </w:t>
      </w:r>
      <w:proofErr w:type="spellStart"/>
      <w:r>
        <w:t>и│больших</w:t>
      </w:r>
      <w:proofErr w:type="spellEnd"/>
      <w:r>
        <w:t xml:space="preserve">    живописных    групп     и│</w:t>
      </w:r>
    </w:p>
    <w:p w:rsidR="00A13400" w:rsidRDefault="00A13400" w:rsidP="00A13400">
      <w:pPr>
        <w:pStyle w:val="ConsPlusNonformat"/>
        <w:widowControl/>
        <w:jc w:val="both"/>
      </w:pPr>
      <w:r>
        <w:t xml:space="preserve">│              │запыленности       </w:t>
      </w:r>
      <w:proofErr w:type="spellStart"/>
      <w:proofErr w:type="gramStart"/>
      <w:r>
        <w:t>на</w:t>
      </w:r>
      <w:proofErr w:type="gramEnd"/>
      <w:r>
        <w:t>│массивов</w:t>
      </w:r>
      <w:proofErr w:type="spellEnd"/>
      <w:r>
        <w:t>.                           │</w:t>
      </w:r>
    </w:p>
    <w:p w:rsidR="00A13400" w:rsidRDefault="00A13400" w:rsidP="00A13400">
      <w:pPr>
        <w:pStyle w:val="ConsPlusNonformat"/>
        <w:widowControl/>
        <w:jc w:val="both"/>
      </w:pPr>
      <w:r>
        <w:t>│              │территории;          │  Площадки    отдыха    декорируются│</w:t>
      </w:r>
    </w:p>
    <w:p w:rsidR="00A13400" w:rsidRDefault="00A13400" w:rsidP="00A13400">
      <w:pPr>
        <w:pStyle w:val="ConsPlusNonformat"/>
        <w:widowControl/>
        <w:jc w:val="both"/>
      </w:pPr>
      <w:r>
        <w:t>│              │  изоляция           │яркими цветниками.                  │</w:t>
      </w:r>
    </w:p>
    <w:p w:rsidR="00A13400" w:rsidRDefault="00A13400" w:rsidP="00A13400">
      <w:pPr>
        <w:pStyle w:val="ConsPlusNonformat"/>
        <w:widowControl/>
        <w:jc w:val="both"/>
      </w:pPr>
      <w:r>
        <w:t>│              │</w:t>
      </w:r>
      <w:proofErr w:type="gramStart"/>
      <w:r>
        <w:t>прилегающей</w:t>
      </w:r>
      <w:proofErr w:type="gramEnd"/>
      <w:r>
        <w:t xml:space="preserve">          │  Активно    вводится     цвет     в│</w:t>
      </w:r>
    </w:p>
    <w:p w:rsidR="00A13400" w:rsidRDefault="00A13400" w:rsidP="00A13400">
      <w:pPr>
        <w:pStyle w:val="ConsPlusNonformat"/>
        <w:widowControl/>
        <w:jc w:val="both"/>
      </w:pPr>
      <w:r>
        <w:t>│              │территории           │застройку, транспортные  устройства,│</w:t>
      </w:r>
    </w:p>
    <w:p w:rsidR="00A13400" w:rsidRDefault="00A13400" w:rsidP="00A13400">
      <w:pPr>
        <w:pStyle w:val="ConsPlusNonformat"/>
        <w:widowControl/>
        <w:jc w:val="both"/>
      </w:pPr>
      <w:r>
        <w:t>│              │населенного пункта;  │малые  архитектурные  формы  и   др.│</w:t>
      </w:r>
    </w:p>
    <w:p w:rsidR="00A13400" w:rsidRDefault="00A13400" w:rsidP="00A13400">
      <w:pPr>
        <w:pStyle w:val="ConsPlusNonformat"/>
        <w:widowControl/>
        <w:jc w:val="both"/>
      </w:pPr>
      <w:r>
        <w:t>│              │  оживление          │элементы благоустройства.           │</w:t>
      </w:r>
    </w:p>
    <w:p w:rsidR="00A13400" w:rsidRDefault="00A13400" w:rsidP="00A13400">
      <w:pPr>
        <w:pStyle w:val="ConsPlusNonformat"/>
        <w:widowControl/>
        <w:jc w:val="both"/>
      </w:pPr>
      <w:r>
        <w:t>│              │монотонной          и│  Ассортимент: клены,  ясени,  липы,│</w:t>
      </w:r>
    </w:p>
    <w:p w:rsidR="00A13400" w:rsidRDefault="00A13400" w:rsidP="00A13400">
      <w:pPr>
        <w:pStyle w:val="ConsPlusNonformat"/>
        <w:widowControl/>
        <w:jc w:val="both"/>
      </w:pPr>
      <w:r>
        <w:t>│              │бесцветной среды     │вязы и т.п.                         │</w:t>
      </w:r>
    </w:p>
    <w:p w:rsidR="00A13400" w:rsidRDefault="00A13400" w:rsidP="00A13400">
      <w:pPr>
        <w:pStyle w:val="ConsPlusNonformat"/>
        <w:widowControl/>
        <w:jc w:val="both"/>
      </w:pPr>
      <w:r>
        <w:t>└──────────────┴─────────────────────┴────────────────────────────────────┘</w:t>
      </w:r>
    </w:p>
    <w:p w:rsidR="00A13400" w:rsidRDefault="00A13400" w:rsidP="00A1340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F5597" w:rsidRPr="006D71B9" w:rsidRDefault="005F55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D71B9">
        <w:rPr>
          <w:rFonts w:ascii="Times New Roman" w:hAnsi="Times New Roman" w:cs="Times New Roman"/>
          <w:sz w:val="24"/>
          <w:szCs w:val="24"/>
        </w:rPr>
        <w:t>6.2. Озелененные территории санитарно-защитных зон</w:t>
      </w:r>
    </w:p>
    <w:p w:rsidR="005F5597" w:rsidRPr="006D71B9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5597" w:rsidRPr="006D71B9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1B9">
        <w:rPr>
          <w:rFonts w:ascii="Times New Roman" w:hAnsi="Times New Roman" w:cs="Times New Roman"/>
          <w:sz w:val="24"/>
          <w:szCs w:val="24"/>
        </w:rPr>
        <w:t xml:space="preserve">6.2.1. Площадь озеленения санитарно-защитных зон (СЗЗ) территорий производственного назначения должна определяться проектным решением в соответствии с требованиями </w:t>
      </w:r>
      <w:hyperlink r:id="rId47" w:history="1">
        <w:r w:rsidRPr="006D71B9">
          <w:rPr>
            <w:rFonts w:ascii="Times New Roman" w:hAnsi="Times New Roman" w:cs="Times New Roman"/>
            <w:color w:val="0000FF"/>
            <w:sz w:val="24"/>
            <w:szCs w:val="24"/>
          </w:rPr>
          <w:t>СанПиН 2.2.1/2.1.1.1200</w:t>
        </w:r>
      </w:hyperlink>
      <w:r w:rsidRPr="006D71B9">
        <w:rPr>
          <w:rFonts w:ascii="Times New Roman" w:hAnsi="Times New Roman" w:cs="Times New Roman"/>
          <w:sz w:val="24"/>
          <w:szCs w:val="24"/>
        </w:rPr>
        <w:t>.</w:t>
      </w:r>
    </w:p>
    <w:p w:rsidR="005F5597" w:rsidRPr="006D71B9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1B9">
        <w:rPr>
          <w:rFonts w:ascii="Times New Roman" w:hAnsi="Times New Roman" w:cs="Times New Roman"/>
          <w:sz w:val="24"/>
          <w:szCs w:val="24"/>
        </w:rPr>
        <w:t>6.2.2. Как правило, обязательный перечень элементов благоустройства озелененных территорий СЗЗ включает: элементы сопряжения озелененного участка с прилегающими территориями (бортовой камень, подпорные стенки, др.), элементы защиты насаждений и участков озеленения.</w:t>
      </w:r>
    </w:p>
    <w:p w:rsidR="005F5597" w:rsidRPr="006D71B9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1B9">
        <w:rPr>
          <w:rFonts w:ascii="Times New Roman" w:hAnsi="Times New Roman" w:cs="Times New Roman"/>
          <w:sz w:val="24"/>
          <w:szCs w:val="24"/>
        </w:rPr>
        <w:t>6.2.2.1. Озеленение рекомендуется формировать в виде живописных композиций, исключающих однообразие и монотонность.</w:t>
      </w:r>
    </w:p>
    <w:p w:rsidR="005F5597" w:rsidRPr="006D71B9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6D71B9" w:rsidRDefault="005F55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D71B9">
        <w:rPr>
          <w:rFonts w:ascii="Times New Roman" w:hAnsi="Times New Roman" w:cs="Times New Roman"/>
          <w:sz w:val="24"/>
          <w:szCs w:val="24"/>
        </w:rPr>
        <w:t>Раздел 7. ОБЪЕКТЫ БЛАГОУСТРОЙСТВА</w:t>
      </w:r>
    </w:p>
    <w:p w:rsidR="005F5597" w:rsidRPr="006D71B9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1B9">
        <w:rPr>
          <w:rFonts w:ascii="Times New Roman" w:hAnsi="Times New Roman" w:cs="Times New Roman"/>
          <w:sz w:val="24"/>
          <w:szCs w:val="24"/>
        </w:rPr>
        <w:t>НА ТЕРРИТОРИЯХ ТРАНСПОРТНЫХ И ИНЖЕНЕРНЫХ КОММУНИКАЦИЙ</w:t>
      </w:r>
    </w:p>
    <w:p w:rsidR="005F5597" w:rsidRPr="006D71B9" w:rsidRDefault="00ED0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</w:t>
      </w:r>
    </w:p>
    <w:p w:rsidR="005F5597" w:rsidRPr="006D71B9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6D71B9" w:rsidRDefault="005F55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D71B9">
        <w:rPr>
          <w:rFonts w:ascii="Times New Roman" w:hAnsi="Times New Roman" w:cs="Times New Roman"/>
          <w:sz w:val="24"/>
          <w:szCs w:val="24"/>
        </w:rPr>
        <w:t>7.1. Общие положения</w:t>
      </w:r>
    </w:p>
    <w:p w:rsidR="005F5597" w:rsidRPr="006D71B9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6D71B9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1B9">
        <w:rPr>
          <w:rFonts w:ascii="Times New Roman" w:hAnsi="Times New Roman" w:cs="Times New Roman"/>
          <w:sz w:val="24"/>
          <w:szCs w:val="24"/>
        </w:rPr>
        <w:t xml:space="preserve">7.1.1. Объектами нормирования благоустройства на территориях транспортных коммуникаций </w:t>
      </w:r>
      <w:r w:rsidR="007F305E">
        <w:rPr>
          <w:rFonts w:ascii="Times New Roman" w:hAnsi="Times New Roman" w:cs="Times New Roman"/>
          <w:sz w:val="24"/>
          <w:szCs w:val="24"/>
        </w:rPr>
        <w:t>города</w:t>
      </w:r>
      <w:r w:rsidRPr="006D71B9">
        <w:rPr>
          <w:rFonts w:ascii="Times New Roman" w:hAnsi="Times New Roman" w:cs="Times New Roman"/>
          <w:sz w:val="24"/>
          <w:szCs w:val="24"/>
        </w:rPr>
        <w:t xml:space="preserve"> обычно является улично-дорожная сеть </w:t>
      </w:r>
      <w:r w:rsidR="007F305E">
        <w:rPr>
          <w:rFonts w:ascii="Times New Roman" w:hAnsi="Times New Roman" w:cs="Times New Roman"/>
          <w:sz w:val="24"/>
          <w:szCs w:val="24"/>
        </w:rPr>
        <w:t>города</w:t>
      </w:r>
      <w:r w:rsidRPr="006D71B9">
        <w:rPr>
          <w:rFonts w:ascii="Times New Roman" w:hAnsi="Times New Roman" w:cs="Times New Roman"/>
          <w:sz w:val="24"/>
          <w:szCs w:val="24"/>
        </w:rPr>
        <w:t xml:space="preserve"> в границах красных линий, пешеходные переходы различных типов. Проектирование благоустройства возможно производить на сеть улиц</w:t>
      </w:r>
      <w:r w:rsidR="00DC0F67">
        <w:rPr>
          <w:rFonts w:ascii="Times New Roman" w:hAnsi="Times New Roman" w:cs="Times New Roman"/>
          <w:sz w:val="24"/>
          <w:szCs w:val="24"/>
        </w:rPr>
        <w:t xml:space="preserve"> и дорог</w:t>
      </w:r>
      <w:r w:rsidRPr="006D71B9">
        <w:rPr>
          <w:rFonts w:ascii="Times New Roman" w:hAnsi="Times New Roman" w:cs="Times New Roman"/>
          <w:sz w:val="24"/>
          <w:szCs w:val="24"/>
        </w:rPr>
        <w:t xml:space="preserve"> определенной категории, отдельную</w:t>
      </w:r>
      <w:r w:rsidR="00FF265C">
        <w:rPr>
          <w:rFonts w:ascii="Times New Roman" w:hAnsi="Times New Roman" w:cs="Times New Roman"/>
          <w:sz w:val="24"/>
          <w:szCs w:val="24"/>
        </w:rPr>
        <w:t xml:space="preserve"> дорогу,</w:t>
      </w:r>
      <w:r w:rsidRPr="006D71B9">
        <w:rPr>
          <w:rFonts w:ascii="Times New Roman" w:hAnsi="Times New Roman" w:cs="Times New Roman"/>
          <w:sz w:val="24"/>
          <w:szCs w:val="24"/>
        </w:rPr>
        <w:t xml:space="preserve"> улицу или площадь, часть </w:t>
      </w:r>
      <w:proofErr w:type="spellStart"/>
      <w:r w:rsidR="00FF265C">
        <w:rPr>
          <w:rFonts w:ascii="Times New Roman" w:hAnsi="Times New Roman" w:cs="Times New Roman"/>
          <w:sz w:val="24"/>
          <w:szCs w:val="24"/>
        </w:rPr>
        <w:t>дороги</w:t>
      </w:r>
      <w:proofErr w:type="gramStart"/>
      <w:r w:rsidR="00FF265C">
        <w:rPr>
          <w:rFonts w:ascii="Times New Roman" w:hAnsi="Times New Roman" w:cs="Times New Roman"/>
          <w:sz w:val="24"/>
          <w:szCs w:val="24"/>
        </w:rPr>
        <w:t>,</w:t>
      </w:r>
      <w:r w:rsidRPr="006D71B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D71B9">
        <w:rPr>
          <w:rFonts w:ascii="Times New Roman" w:hAnsi="Times New Roman" w:cs="Times New Roman"/>
          <w:sz w:val="24"/>
          <w:szCs w:val="24"/>
        </w:rPr>
        <w:t>лицы</w:t>
      </w:r>
      <w:proofErr w:type="spellEnd"/>
      <w:r w:rsidRPr="006D71B9">
        <w:rPr>
          <w:rFonts w:ascii="Times New Roman" w:hAnsi="Times New Roman" w:cs="Times New Roman"/>
          <w:sz w:val="24"/>
          <w:szCs w:val="24"/>
        </w:rPr>
        <w:t xml:space="preserve"> или площади, транспортное сооружение.</w:t>
      </w:r>
    </w:p>
    <w:p w:rsidR="005F5597" w:rsidRPr="006D71B9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1B9">
        <w:rPr>
          <w:rFonts w:ascii="Times New Roman" w:hAnsi="Times New Roman" w:cs="Times New Roman"/>
          <w:sz w:val="24"/>
          <w:szCs w:val="24"/>
        </w:rPr>
        <w:t>7.1.2. Объектами нормирования благоустройства на территориях инженерных коммуникаций обычно являются охранно-эксплуатационные зоны магистральных сетей, инженерных коммуникаций.</w:t>
      </w:r>
    </w:p>
    <w:p w:rsidR="005F5597" w:rsidRPr="006D71B9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1B9">
        <w:rPr>
          <w:rFonts w:ascii="Times New Roman" w:hAnsi="Times New Roman" w:cs="Times New Roman"/>
          <w:sz w:val="24"/>
          <w:szCs w:val="24"/>
        </w:rPr>
        <w:t xml:space="preserve">7.1.3. Проектирование комплексного благоустройства на территориях транспортных и инженерных коммуникаций города следует вести с учетом </w:t>
      </w:r>
      <w:hyperlink r:id="rId48" w:history="1">
        <w:r w:rsidRPr="006D71B9">
          <w:rPr>
            <w:rFonts w:ascii="Times New Roman" w:hAnsi="Times New Roman" w:cs="Times New Roman"/>
            <w:color w:val="0000FF"/>
            <w:sz w:val="24"/>
            <w:szCs w:val="24"/>
          </w:rPr>
          <w:t>СНиП 35-01</w:t>
        </w:r>
      </w:hyperlink>
      <w:r w:rsidRPr="006D71B9"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 w:rsidRPr="006D71B9">
          <w:rPr>
            <w:rFonts w:ascii="Times New Roman" w:hAnsi="Times New Roman" w:cs="Times New Roman"/>
            <w:color w:val="0000FF"/>
            <w:sz w:val="24"/>
            <w:szCs w:val="24"/>
          </w:rPr>
          <w:t>СНиП 2.05.02</w:t>
        </w:r>
      </w:hyperlink>
      <w:r w:rsidRPr="006D71B9"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Pr="006D71B9">
          <w:rPr>
            <w:rFonts w:ascii="Times New Roman" w:hAnsi="Times New Roman" w:cs="Times New Roman"/>
            <w:color w:val="0000FF"/>
            <w:sz w:val="24"/>
            <w:szCs w:val="24"/>
          </w:rPr>
          <w:t xml:space="preserve">ГОСТ </w:t>
        </w:r>
        <w:proofErr w:type="gramStart"/>
        <w:r w:rsidRPr="006D71B9">
          <w:rPr>
            <w:rFonts w:ascii="Times New Roman" w:hAnsi="Times New Roman" w:cs="Times New Roman"/>
            <w:color w:val="0000FF"/>
            <w:sz w:val="24"/>
            <w:szCs w:val="24"/>
          </w:rPr>
          <w:t>Р</w:t>
        </w:r>
        <w:proofErr w:type="gramEnd"/>
        <w:r w:rsidRPr="006D71B9">
          <w:rPr>
            <w:rFonts w:ascii="Times New Roman" w:hAnsi="Times New Roman" w:cs="Times New Roman"/>
            <w:color w:val="0000FF"/>
            <w:sz w:val="24"/>
            <w:szCs w:val="24"/>
          </w:rPr>
          <w:t xml:space="preserve"> 52289</w:t>
        </w:r>
      </w:hyperlink>
      <w:r w:rsidRPr="006D71B9"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 w:rsidRPr="006D71B9">
          <w:rPr>
            <w:rFonts w:ascii="Times New Roman" w:hAnsi="Times New Roman" w:cs="Times New Roman"/>
            <w:color w:val="0000FF"/>
            <w:sz w:val="24"/>
            <w:szCs w:val="24"/>
          </w:rPr>
          <w:t>ГОСТ Р 52290-2004</w:t>
        </w:r>
      </w:hyperlink>
      <w:r w:rsidRPr="006D71B9"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 w:rsidRPr="006D71B9">
          <w:rPr>
            <w:rFonts w:ascii="Times New Roman" w:hAnsi="Times New Roman" w:cs="Times New Roman"/>
            <w:color w:val="0000FF"/>
            <w:sz w:val="24"/>
            <w:szCs w:val="24"/>
          </w:rPr>
          <w:t>ГОСТ Р 51256</w:t>
        </w:r>
      </w:hyperlink>
      <w:r w:rsidRPr="006D71B9">
        <w:rPr>
          <w:rFonts w:ascii="Times New Roman" w:hAnsi="Times New Roman" w:cs="Times New Roman"/>
          <w:sz w:val="24"/>
          <w:szCs w:val="24"/>
        </w:rPr>
        <w:t>, обеспечивая условия безопасности населения и защиту прилегающих территорий от воздействия транспорта и инженерных коммуникаций. Размещение подземных инженерных сетей города в границах УДС рекомендуется вести преимущественно в проходных коллекторах.</w:t>
      </w:r>
    </w:p>
    <w:p w:rsidR="005F5597" w:rsidRPr="006D71B9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6D71B9" w:rsidRDefault="005F55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D71B9">
        <w:rPr>
          <w:rFonts w:ascii="Times New Roman" w:hAnsi="Times New Roman" w:cs="Times New Roman"/>
          <w:sz w:val="24"/>
          <w:szCs w:val="24"/>
        </w:rPr>
        <w:t>7.2. Улицы и дороги</w:t>
      </w:r>
    </w:p>
    <w:p w:rsidR="005F5597" w:rsidRPr="006D71B9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6D71B9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1B9">
        <w:rPr>
          <w:rFonts w:ascii="Times New Roman" w:hAnsi="Times New Roman" w:cs="Times New Roman"/>
          <w:sz w:val="24"/>
          <w:szCs w:val="24"/>
        </w:rPr>
        <w:lastRenderedPageBreak/>
        <w:t xml:space="preserve">7.2.1. Улицы и дороги на территории </w:t>
      </w:r>
      <w:r w:rsidR="0047254E">
        <w:rPr>
          <w:rFonts w:ascii="Times New Roman" w:hAnsi="Times New Roman" w:cs="Times New Roman"/>
          <w:sz w:val="24"/>
          <w:szCs w:val="24"/>
        </w:rPr>
        <w:t>города</w:t>
      </w:r>
      <w:r w:rsidRPr="006D71B9">
        <w:rPr>
          <w:rFonts w:ascii="Times New Roman" w:hAnsi="Times New Roman" w:cs="Times New Roman"/>
          <w:sz w:val="24"/>
          <w:szCs w:val="24"/>
        </w:rPr>
        <w:t xml:space="preserve"> по назначению и транспортным характеристикам </w:t>
      </w:r>
      <w:r w:rsidR="0047254E">
        <w:rPr>
          <w:rFonts w:ascii="Times New Roman" w:hAnsi="Times New Roman" w:cs="Times New Roman"/>
          <w:sz w:val="24"/>
          <w:szCs w:val="24"/>
        </w:rPr>
        <w:t>являются</w:t>
      </w:r>
      <w:r w:rsidRPr="006D71B9">
        <w:rPr>
          <w:rFonts w:ascii="Times New Roman" w:hAnsi="Times New Roman" w:cs="Times New Roman"/>
          <w:sz w:val="24"/>
          <w:szCs w:val="24"/>
        </w:rPr>
        <w:t xml:space="preserve"> </w:t>
      </w:r>
      <w:r w:rsidR="0047254E">
        <w:rPr>
          <w:rFonts w:ascii="Times New Roman" w:hAnsi="Times New Roman" w:cs="Times New Roman"/>
          <w:sz w:val="24"/>
          <w:szCs w:val="24"/>
        </w:rPr>
        <w:t>автомобильными дорогами общего пользования</w:t>
      </w:r>
      <w:r w:rsidRPr="006D71B9">
        <w:rPr>
          <w:rFonts w:ascii="Times New Roman" w:hAnsi="Times New Roman" w:cs="Times New Roman"/>
          <w:sz w:val="24"/>
          <w:szCs w:val="24"/>
        </w:rPr>
        <w:t xml:space="preserve"> местного значения.</w:t>
      </w:r>
    </w:p>
    <w:p w:rsidR="005F5597" w:rsidRPr="006D71B9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1B9">
        <w:rPr>
          <w:rFonts w:ascii="Times New Roman" w:hAnsi="Times New Roman" w:cs="Times New Roman"/>
          <w:sz w:val="24"/>
          <w:szCs w:val="24"/>
        </w:rPr>
        <w:t>7.2.2. Как правило, обязательный перечень элементов благоустройства на территории  дорог включает: твердые виды покрытия дорожного полотна и тротуаров, элементы сопряжения поверхностей, озеленение вдоль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5F5597" w:rsidRPr="006D71B9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1B9">
        <w:rPr>
          <w:rFonts w:ascii="Times New Roman" w:hAnsi="Times New Roman" w:cs="Times New Roman"/>
          <w:sz w:val="24"/>
          <w:szCs w:val="24"/>
        </w:rPr>
        <w:t xml:space="preserve">7.2.2.1. Виды и конструкции дорожного покрытия проектируются с учетом категории </w:t>
      </w:r>
      <w:r w:rsidR="00625D06">
        <w:rPr>
          <w:rFonts w:ascii="Times New Roman" w:hAnsi="Times New Roman" w:cs="Times New Roman"/>
          <w:sz w:val="24"/>
          <w:szCs w:val="24"/>
        </w:rPr>
        <w:t>дорог</w:t>
      </w:r>
      <w:r w:rsidRPr="006D71B9">
        <w:rPr>
          <w:rFonts w:ascii="Times New Roman" w:hAnsi="Times New Roman" w:cs="Times New Roman"/>
          <w:sz w:val="24"/>
          <w:szCs w:val="24"/>
        </w:rPr>
        <w:t xml:space="preserve"> и обеспечением безопасности движения. </w:t>
      </w:r>
    </w:p>
    <w:p w:rsidR="00496049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1B9">
        <w:rPr>
          <w:rFonts w:ascii="Times New Roman" w:hAnsi="Times New Roman" w:cs="Times New Roman"/>
          <w:sz w:val="24"/>
          <w:szCs w:val="24"/>
        </w:rPr>
        <w:t>7.2.2.2. Для проектирования озеленения дорог рекомендуется устанавливать минимальные расстояния от посадок до сетей подземных коммуникаций</w:t>
      </w:r>
      <w:r w:rsidR="00496049">
        <w:rPr>
          <w:rFonts w:ascii="Times New Roman" w:hAnsi="Times New Roman" w:cs="Times New Roman"/>
          <w:sz w:val="24"/>
          <w:szCs w:val="24"/>
        </w:rPr>
        <w:t xml:space="preserve"> в соответствии со СНиПами</w:t>
      </w:r>
      <w:r w:rsidR="00625D06">
        <w:rPr>
          <w:rFonts w:ascii="Times New Roman" w:hAnsi="Times New Roman" w:cs="Times New Roman"/>
          <w:sz w:val="24"/>
          <w:szCs w:val="24"/>
        </w:rPr>
        <w:t>.</w:t>
      </w:r>
      <w:r w:rsidRPr="006D71B9">
        <w:rPr>
          <w:rFonts w:ascii="Times New Roman" w:hAnsi="Times New Roman" w:cs="Times New Roman"/>
          <w:sz w:val="24"/>
          <w:szCs w:val="24"/>
        </w:rPr>
        <w:t xml:space="preserve"> Возможно размещение деревьев в мощении. </w:t>
      </w:r>
    </w:p>
    <w:p w:rsidR="005F5597" w:rsidRPr="008E33A1" w:rsidRDefault="004960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3A1">
        <w:rPr>
          <w:rFonts w:ascii="Times New Roman" w:hAnsi="Times New Roman" w:cs="Times New Roman"/>
          <w:sz w:val="24"/>
          <w:szCs w:val="24"/>
        </w:rPr>
        <w:t>Рекомендуется</w:t>
      </w:r>
      <w:r w:rsidR="005F5597" w:rsidRPr="008E33A1">
        <w:rPr>
          <w:rFonts w:ascii="Times New Roman" w:hAnsi="Times New Roman" w:cs="Times New Roman"/>
          <w:sz w:val="24"/>
          <w:szCs w:val="24"/>
        </w:rPr>
        <w:t xml:space="preserve"> высаживать </w:t>
      </w:r>
      <w:r w:rsidRPr="008E33A1">
        <w:rPr>
          <w:rFonts w:ascii="Times New Roman" w:hAnsi="Times New Roman" w:cs="Times New Roman"/>
          <w:sz w:val="24"/>
          <w:szCs w:val="24"/>
        </w:rPr>
        <w:t>в</w:t>
      </w:r>
      <w:r w:rsidR="005F5597" w:rsidRPr="008E33A1">
        <w:rPr>
          <w:rFonts w:ascii="Times New Roman" w:hAnsi="Times New Roman" w:cs="Times New Roman"/>
          <w:sz w:val="24"/>
          <w:szCs w:val="24"/>
        </w:rPr>
        <w:t xml:space="preserve">ыращиваемые </w:t>
      </w:r>
      <w:r w:rsidRPr="008E33A1">
        <w:rPr>
          <w:rFonts w:ascii="Times New Roman" w:hAnsi="Times New Roman" w:cs="Times New Roman"/>
          <w:sz w:val="24"/>
          <w:szCs w:val="24"/>
        </w:rPr>
        <w:t>деревья на</w:t>
      </w:r>
      <w:r w:rsidR="005F5597" w:rsidRPr="008E33A1">
        <w:rPr>
          <w:rFonts w:ascii="Times New Roman" w:hAnsi="Times New Roman" w:cs="Times New Roman"/>
          <w:sz w:val="24"/>
          <w:szCs w:val="24"/>
        </w:rPr>
        <w:t xml:space="preserve"> </w:t>
      </w:r>
      <w:r w:rsidRPr="008E33A1">
        <w:rPr>
          <w:rFonts w:ascii="Times New Roman" w:hAnsi="Times New Roman" w:cs="Times New Roman"/>
          <w:sz w:val="24"/>
          <w:szCs w:val="24"/>
        </w:rPr>
        <w:t xml:space="preserve"> расстоянии 3-</w:t>
      </w:r>
      <w:r w:rsidR="008E33A1">
        <w:rPr>
          <w:rFonts w:ascii="Times New Roman" w:hAnsi="Times New Roman" w:cs="Times New Roman"/>
          <w:sz w:val="24"/>
          <w:szCs w:val="24"/>
        </w:rPr>
        <w:t>5</w:t>
      </w:r>
      <w:r w:rsidRPr="008E33A1">
        <w:rPr>
          <w:rFonts w:ascii="Times New Roman" w:hAnsi="Times New Roman" w:cs="Times New Roman"/>
          <w:sz w:val="24"/>
          <w:szCs w:val="24"/>
        </w:rPr>
        <w:t>м от края проезжей части до ближайшего ряда деревьев</w:t>
      </w:r>
      <w:r w:rsidR="005F5597" w:rsidRPr="008E33A1">
        <w:rPr>
          <w:rFonts w:ascii="Times New Roman" w:hAnsi="Times New Roman" w:cs="Times New Roman"/>
          <w:sz w:val="24"/>
          <w:szCs w:val="24"/>
        </w:rPr>
        <w:t>.</w:t>
      </w:r>
    </w:p>
    <w:p w:rsidR="005F5597" w:rsidRPr="006D71B9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1B9">
        <w:rPr>
          <w:rFonts w:ascii="Times New Roman" w:hAnsi="Times New Roman" w:cs="Times New Roman"/>
          <w:sz w:val="24"/>
          <w:szCs w:val="24"/>
        </w:rPr>
        <w:t xml:space="preserve">7.2.2.3. Ограждения на территории транспортных коммуникаций обычно предназначены для организации безопасности передвижения транспортных средств и пешеходов. Ограждения улично-дорожной сети и искусственных сооружений (эстакады, путепроводы, мосты, др.) следует проектировать в соответствии с </w:t>
      </w:r>
      <w:hyperlink r:id="rId53" w:history="1">
        <w:r w:rsidRPr="006D71B9">
          <w:rPr>
            <w:rFonts w:ascii="Times New Roman" w:hAnsi="Times New Roman" w:cs="Times New Roman"/>
            <w:color w:val="0000FF"/>
            <w:sz w:val="24"/>
            <w:szCs w:val="24"/>
          </w:rPr>
          <w:t xml:space="preserve">ГОСТ </w:t>
        </w:r>
        <w:proofErr w:type="gramStart"/>
        <w:r w:rsidRPr="006D71B9">
          <w:rPr>
            <w:rFonts w:ascii="Times New Roman" w:hAnsi="Times New Roman" w:cs="Times New Roman"/>
            <w:color w:val="0000FF"/>
            <w:sz w:val="24"/>
            <w:szCs w:val="24"/>
          </w:rPr>
          <w:t>Р</w:t>
        </w:r>
        <w:proofErr w:type="gramEnd"/>
        <w:r w:rsidRPr="006D71B9">
          <w:rPr>
            <w:rFonts w:ascii="Times New Roman" w:hAnsi="Times New Roman" w:cs="Times New Roman"/>
            <w:color w:val="0000FF"/>
            <w:sz w:val="24"/>
            <w:szCs w:val="24"/>
          </w:rPr>
          <w:t xml:space="preserve"> 52289</w:t>
        </w:r>
      </w:hyperlink>
      <w:r w:rsidRPr="006D71B9"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history="1">
        <w:r w:rsidRPr="006D71B9">
          <w:rPr>
            <w:rFonts w:ascii="Times New Roman" w:hAnsi="Times New Roman" w:cs="Times New Roman"/>
            <w:color w:val="0000FF"/>
            <w:sz w:val="24"/>
            <w:szCs w:val="24"/>
          </w:rPr>
          <w:t>ГОСТ 26804</w:t>
        </w:r>
      </w:hyperlink>
      <w:r w:rsidRPr="006D71B9">
        <w:rPr>
          <w:rFonts w:ascii="Times New Roman" w:hAnsi="Times New Roman" w:cs="Times New Roman"/>
          <w:sz w:val="24"/>
          <w:szCs w:val="24"/>
        </w:rPr>
        <w:t>.</w:t>
      </w:r>
    </w:p>
    <w:p w:rsidR="005F5597" w:rsidRPr="006D71B9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1B9">
        <w:rPr>
          <w:rFonts w:ascii="Times New Roman" w:hAnsi="Times New Roman" w:cs="Times New Roman"/>
          <w:sz w:val="24"/>
          <w:szCs w:val="24"/>
        </w:rPr>
        <w:t xml:space="preserve">7.2.2.4. Для освещения </w:t>
      </w:r>
      <w:r w:rsidR="00983F1C">
        <w:rPr>
          <w:rFonts w:ascii="Times New Roman" w:hAnsi="Times New Roman" w:cs="Times New Roman"/>
          <w:sz w:val="24"/>
          <w:szCs w:val="24"/>
        </w:rPr>
        <w:t>дорог</w:t>
      </w:r>
      <w:r w:rsidRPr="006D71B9">
        <w:rPr>
          <w:rFonts w:ascii="Times New Roman" w:hAnsi="Times New Roman" w:cs="Times New Roman"/>
          <w:sz w:val="24"/>
          <w:szCs w:val="24"/>
        </w:rPr>
        <w:t xml:space="preserve"> на участках между пересечениями, на эстакадах, мостах и путепроводах опоры светильников рекомендуется располагать с двухсторонней расстановкой (симметрично или в шахматном порядке)</w:t>
      </w:r>
      <w:r w:rsidR="00983F1C">
        <w:rPr>
          <w:rFonts w:ascii="Times New Roman" w:hAnsi="Times New Roman" w:cs="Times New Roman"/>
          <w:sz w:val="24"/>
          <w:szCs w:val="24"/>
        </w:rPr>
        <w:t>.</w:t>
      </w:r>
      <w:r w:rsidRPr="006D71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71B9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6D71B9">
        <w:rPr>
          <w:rFonts w:ascii="Times New Roman" w:hAnsi="Times New Roman" w:cs="Times New Roman"/>
          <w:sz w:val="24"/>
          <w:szCs w:val="24"/>
        </w:rPr>
        <w:t xml:space="preserve"> размещение оборудования декоративно-художественного (праздничного) освещения.</w:t>
      </w:r>
    </w:p>
    <w:p w:rsidR="005F5597" w:rsidRPr="006D71B9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6D71B9" w:rsidRDefault="005F55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D71B9">
        <w:rPr>
          <w:rFonts w:ascii="Times New Roman" w:hAnsi="Times New Roman" w:cs="Times New Roman"/>
          <w:sz w:val="24"/>
          <w:szCs w:val="24"/>
        </w:rPr>
        <w:t>7.3. Площади</w:t>
      </w:r>
    </w:p>
    <w:p w:rsidR="005F5597" w:rsidRPr="006D71B9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D2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1B9">
        <w:rPr>
          <w:rFonts w:ascii="Times New Roman" w:hAnsi="Times New Roman" w:cs="Times New Roman"/>
          <w:sz w:val="24"/>
          <w:szCs w:val="24"/>
        </w:rPr>
        <w:t xml:space="preserve">7.3.1. </w:t>
      </w:r>
      <w:r w:rsidR="00C70532">
        <w:rPr>
          <w:rFonts w:ascii="Times New Roman" w:hAnsi="Times New Roman" w:cs="Times New Roman"/>
          <w:sz w:val="24"/>
          <w:szCs w:val="24"/>
        </w:rPr>
        <w:t>Пл</w:t>
      </w:r>
      <w:r w:rsidRPr="006D71B9">
        <w:rPr>
          <w:rFonts w:ascii="Times New Roman" w:hAnsi="Times New Roman" w:cs="Times New Roman"/>
          <w:sz w:val="24"/>
          <w:szCs w:val="24"/>
        </w:rPr>
        <w:t xml:space="preserve">ощади </w:t>
      </w:r>
      <w:r w:rsidR="00C70532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Pr="006D71B9">
        <w:rPr>
          <w:rFonts w:ascii="Times New Roman" w:hAnsi="Times New Roman" w:cs="Times New Roman"/>
          <w:sz w:val="24"/>
          <w:szCs w:val="24"/>
        </w:rPr>
        <w:t>у зданий органов власти, общественных организаций, памятников, кинотеатров, музеев, торговых центров, стадионов, парков, рынков</w:t>
      </w:r>
      <w:proofErr w:type="gramStart"/>
      <w:r w:rsidRPr="006D71B9">
        <w:rPr>
          <w:rFonts w:ascii="Times New Roman" w:hAnsi="Times New Roman" w:cs="Times New Roman"/>
          <w:sz w:val="24"/>
          <w:szCs w:val="24"/>
        </w:rPr>
        <w:t xml:space="preserve"> </w:t>
      </w:r>
      <w:r w:rsidR="00C7053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70532">
        <w:rPr>
          <w:rFonts w:ascii="Times New Roman" w:hAnsi="Times New Roman" w:cs="Times New Roman"/>
          <w:sz w:val="24"/>
          <w:szCs w:val="24"/>
        </w:rPr>
        <w:t xml:space="preserve"> </w:t>
      </w:r>
      <w:r w:rsidRPr="006D71B9">
        <w:rPr>
          <w:rFonts w:ascii="Times New Roman" w:hAnsi="Times New Roman" w:cs="Times New Roman"/>
          <w:sz w:val="24"/>
          <w:szCs w:val="24"/>
        </w:rPr>
        <w:t xml:space="preserve">вокзалов, </w:t>
      </w:r>
      <w:r w:rsidR="00C70532">
        <w:rPr>
          <w:rFonts w:ascii="Times New Roman" w:hAnsi="Times New Roman" w:cs="Times New Roman"/>
          <w:sz w:val="24"/>
          <w:szCs w:val="24"/>
        </w:rPr>
        <w:t xml:space="preserve">у </w:t>
      </w:r>
      <w:r w:rsidRPr="006D71B9">
        <w:rPr>
          <w:rFonts w:ascii="Times New Roman" w:hAnsi="Times New Roman" w:cs="Times New Roman"/>
          <w:sz w:val="24"/>
          <w:szCs w:val="24"/>
        </w:rPr>
        <w:t xml:space="preserve">памятных объектов или мест,  транспортных развязок. </w:t>
      </w:r>
    </w:p>
    <w:p w:rsidR="005F5597" w:rsidRPr="006D71B9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1B9">
        <w:rPr>
          <w:rFonts w:ascii="Times New Roman" w:hAnsi="Times New Roman" w:cs="Times New Roman"/>
          <w:sz w:val="24"/>
          <w:szCs w:val="24"/>
        </w:rPr>
        <w:t>7.3.2. Территории площади, как правило, включают: проезжую часть, пешеходную часть, участки и территории озеленения, туалеты, площадки с контейнерами для сбора мусора.</w:t>
      </w:r>
    </w:p>
    <w:p w:rsidR="005F5597" w:rsidRPr="006D71B9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1B9">
        <w:rPr>
          <w:rFonts w:ascii="Times New Roman" w:hAnsi="Times New Roman" w:cs="Times New Roman"/>
          <w:sz w:val="24"/>
          <w:szCs w:val="24"/>
        </w:rPr>
        <w:t xml:space="preserve">7.3.3. Обязательный перечень элементов благоустройства на территории площади рекомендуется принимать в соответствии с </w:t>
      </w:r>
      <w:hyperlink r:id="rId55" w:history="1">
        <w:r w:rsidRPr="006D71B9">
          <w:rPr>
            <w:rFonts w:ascii="Times New Roman" w:hAnsi="Times New Roman" w:cs="Times New Roman"/>
            <w:color w:val="0000FF"/>
            <w:sz w:val="24"/>
            <w:szCs w:val="24"/>
          </w:rPr>
          <w:t>пунктом 7.2.2</w:t>
        </w:r>
      </w:hyperlink>
      <w:r w:rsidRPr="006D71B9">
        <w:rPr>
          <w:rFonts w:ascii="Times New Roman" w:hAnsi="Times New Roman" w:cs="Times New Roman"/>
          <w:sz w:val="24"/>
          <w:szCs w:val="24"/>
        </w:rPr>
        <w:t xml:space="preserve"> настоящих </w:t>
      </w:r>
      <w:r w:rsidR="00050396">
        <w:rPr>
          <w:rFonts w:ascii="Times New Roman" w:hAnsi="Times New Roman" w:cs="Times New Roman"/>
          <w:sz w:val="24"/>
          <w:szCs w:val="24"/>
        </w:rPr>
        <w:t>Правил</w:t>
      </w:r>
      <w:r w:rsidRPr="006D71B9">
        <w:rPr>
          <w:rFonts w:ascii="Times New Roman" w:hAnsi="Times New Roman" w:cs="Times New Roman"/>
          <w:sz w:val="24"/>
          <w:szCs w:val="24"/>
        </w:rPr>
        <w:t>.</w:t>
      </w:r>
      <w:r w:rsidR="009F5DD6">
        <w:rPr>
          <w:rFonts w:ascii="Times New Roman" w:hAnsi="Times New Roman" w:cs="Times New Roman"/>
          <w:sz w:val="24"/>
          <w:szCs w:val="24"/>
        </w:rPr>
        <w:t xml:space="preserve"> На площадях</w:t>
      </w:r>
      <w:r w:rsidRPr="006D71B9">
        <w:rPr>
          <w:rFonts w:ascii="Times New Roman" w:hAnsi="Times New Roman" w:cs="Times New Roman"/>
          <w:sz w:val="24"/>
          <w:szCs w:val="24"/>
        </w:rPr>
        <w:t xml:space="preserve"> рекомендуется размещать следующие дополнительные элементы благоустройства:</w:t>
      </w:r>
    </w:p>
    <w:p w:rsidR="005F5597" w:rsidRPr="006D71B9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1B9">
        <w:rPr>
          <w:rFonts w:ascii="Times New Roman" w:hAnsi="Times New Roman" w:cs="Times New Roman"/>
          <w:sz w:val="24"/>
          <w:szCs w:val="24"/>
        </w:rPr>
        <w:t>-</w:t>
      </w:r>
      <w:r w:rsidR="009F5DD6">
        <w:rPr>
          <w:rFonts w:ascii="Times New Roman" w:hAnsi="Times New Roman" w:cs="Times New Roman"/>
          <w:sz w:val="24"/>
          <w:szCs w:val="24"/>
        </w:rPr>
        <w:t xml:space="preserve"> </w:t>
      </w:r>
      <w:r w:rsidRPr="006D71B9">
        <w:rPr>
          <w:rFonts w:ascii="Times New Roman" w:hAnsi="Times New Roman" w:cs="Times New Roman"/>
          <w:sz w:val="24"/>
          <w:szCs w:val="24"/>
        </w:rPr>
        <w:t>произведения монументально-декоративного искусства, водные устройства (фонтаны);</w:t>
      </w:r>
    </w:p>
    <w:p w:rsidR="005F5597" w:rsidRPr="006D71B9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1B9">
        <w:rPr>
          <w:rFonts w:ascii="Times New Roman" w:hAnsi="Times New Roman" w:cs="Times New Roman"/>
          <w:sz w:val="24"/>
          <w:szCs w:val="24"/>
        </w:rPr>
        <w:t xml:space="preserve">- </w:t>
      </w:r>
      <w:r w:rsidR="009F5DD6">
        <w:rPr>
          <w:rFonts w:ascii="Times New Roman" w:hAnsi="Times New Roman" w:cs="Times New Roman"/>
          <w:sz w:val="24"/>
          <w:szCs w:val="24"/>
        </w:rPr>
        <w:t>на транспортных площадях</w:t>
      </w:r>
      <w:r w:rsidRPr="006D71B9">
        <w:rPr>
          <w:rFonts w:ascii="Times New Roman" w:hAnsi="Times New Roman" w:cs="Times New Roman"/>
          <w:sz w:val="24"/>
          <w:szCs w:val="24"/>
        </w:rPr>
        <w:t xml:space="preserve"> - остановочные павильоны, средства наружной рекламы и информации.</w:t>
      </w:r>
    </w:p>
    <w:p w:rsidR="005F5597" w:rsidRPr="006D71B9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1B9">
        <w:rPr>
          <w:rFonts w:ascii="Times New Roman" w:hAnsi="Times New Roman" w:cs="Times New Roman"/>
          <w:sz w:val="24"/>
          <w:szCs w:val="24"/>
        </w:rPr>
        <w:t>7.3.3.1. Виды покрытия пешеходной части площади обычно должны предусматривать возможность проезда автомобилей специального назначения (пожарных, аварийных, уборочных и др.), временной парковки легковых автомобилей.</w:t>
      </w:r>
    </w:p>
    <w:p w:rsidR="00F716C6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1B9">
        <w:rPr>
          <w:rFonts w:ascii="Times New Roman" w:hAnsi="Times New Roman" w:cs="Times New Roman"/>
          <w:sz w:val="24"/>
          <w:szCs w:val="24"/>
        </w:rPr>
        <w:t xml:space="preserve">7.3.3.2. Места возможного проезда и временной парковки автомобилей на пешеходной части площади рекомендуется выделять цветом или фактурой покрытия, мобильным озеленением (контейнеры, вазоны), переносными ограждениями. </w:t>
      </w:r>
    </w:p>
    <w:p w:rsidR="005F5597" w:rsidRPr="006D71B9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1B9">
        <w:rPr>
          <w:rFonts w:ascii="Times New Roman" w:hAnsi="Times New Roman" w:cs="Times New Roman"/>
          <w:sz w:val="24"/>
          <w:szCs w:val="24"/>
        </w:rPr>
        <w:t xml:space="preserve">7.3.3.3. При озеленении площади рекомендуется использовать </w:t>
      </w:r>
      <w:proofErr w:type="spellStart"/>
      <w:r w:rsidRPr="006D71B9">
        <w:rPr>
          <w:rFonts w:ascii="Times New Roman" w:hAnsi="Times New Roman" w:cs="Times New Roman"/>
          <w:sz w:val="24"/>
          <w:szCs w:val="24"/>
        </w:rPr>
        <w:t>периметральное</w:t>
      </w:r>
      <w:proofErr w:type="spellEnd"/>
      <w:r w:rsidRPr="006D71B9">
        <w:rPr>
          <w:rFonts w:ascii="Times New Roman" w:hAnsi="Times New Roman" w:cs="Times New Roman"/>
          <w:sz w:val="24"/>
          <w:szCs w:val="24"/>
        </w:rPr>
        <w:t xml:space="preserve"> озеленение, насаждения в центре площади (сквер или островок безопасности), а также совмещение этих приемов. </w:t>
      </w:r>
    </w:p>
    <w:p w:rsidR="005F5597" w:rsidRPr="006D71B9" w:rsidRDefault="005F55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D71B9">
        <w:rPr>
          <w:rFonts w:ascii="Times New Roman" w:hAnsi="Times New Roman" w:cs="Times New Roman"/>
          <w:sz w:val="24"/>
          <w:szCs w:val="24"/>
        </w:rPr>
        <w:t>7.4. Пешеходные переходы</w:t>
      </w:r>
    </w:p>
    <w:p w:rsidR="005F5597" w:rsidRPr="006D71B9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156F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1B9">
        <w:rPr>
          <w:rFonts w:ascii="Times New Roman" w:hAnsi="Times New Roman" w:cs="Times New Roman"/>
          <w:sz w:val="24"/>
          <w:szCs w:val="24"/>
        </w:rPr>
        <w:lastRenderedPageBreak/>
        <w:t xml:space="preserve">7.4.1. Пешеходные переходы рекомендуется размещать в местах пересечения основных пешеходных коммуникаций с городскими дорогами. Пешеходные переходы обычно проектируются в одном уровне с проезжей частью </w:t>
      </w:r>
      <w:r w:rsidR="00BE2BC0">
        <w:rPr>
          <w:rFonts w:ascii="Times New Roman" w:hAnsi="Times New Roman" w:cs="Times New Roman"/>
          <w:sz w:val="24"/>
          <w:szCs w:val="24"/>
        </w:rPr>
        <w:t>дороги</w:t>
      </w:r>
      <w:r w:rsidR="0055156F">
        <w:rPr>
          <w:rFonts w:ascii="Times New Roman" w:hAnsi="Times New Roman" w:cs="Times New Roman"/>
          <w:sz w:val="24"/>
          <w:szCs w:val="24"/>
        </w:rPr>
        <w:t>.</w:t>
      </w:r>
    </w:p>
    <w:p w:rsidR="005F5597" w:rsidRPr="00516857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857">
        <w:rPr>
          <w:rFonts w:ascii="Times New Roman" w:hAnsi="Times New Roman" w:cs="Times New Roman"/>
          <w:sz w:val="24"/>
          <w:szCs w:val="24"/>
        </w:rPr>
        <w:t xml:space="preserve">7.4.2. </w:t>
      </w:r>
      <w:proofErr w:type="gramStart"/>
      <w:r w:rsidRPr="00516857">
        <w:rPr>
          <w:rFonts w:ascii="Times New Roman" w:hAnsi="Times New Roman" w:cs="Times New Roman"/>
          <w:sz w:val="24"/>
          <w:szCs w:val="24"/>
        </w:rPr>
        <w:t>При размещении наземного пешеходного перехода на улицах нерегулируемого движения рекомендуется обеспечивать треугольник видимости, в зоне которого не следует допускать размещение строений, некапитальных нестационарных сооружений, рекламных щитов, зеленых насаждений высотой более 0,5 м. Стороны треугольника рекомендуется принимать: 8 x 40 м при разрешенной скорости движения транспорта 40 км/ч; 10 x 50 м - при скорости 60 км/ч.</w:t>
      </w:r>
      <w:proofErr w:type="gramEnd"/>
    </w:p>
    <w:p w:rsidR="005F5597" w:rsidRPr="00516857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1B9">
        <w:rPr>
          <w:rFonts w:ascii="Times New Roman" w:hAnsi="Times New Roman" w:cs="Times New Roman"/>
          <w:sz w:val="24"/>
          <w:szCs w:val="24"/>
        </w:rPr>
        <w:t xml:space="preserve">7.4.3. Обязательный перечень элементов благоустройства наземных пешеходных переходов обычно включает: дорожную разметку, пандусы для съезда с уровня тротуара на уровень проезжей части, </w:t>
      </w:r>
      <w:r w:rsidRPr="00516857">
        <w:rPr>
          <w:rFonts w:ascii="Times New Roman" w:hAnsi="Times New Roman" w:cs="Times New Roman"/>
          <w:sz w:val="24"/>
          <w:szCs w:val="24"/>
        </w:rPr>
        <w:t>осветительное оборудование.</w:t>
      </w:r>
    </w:p>
    <w:p w:rsidR="00390C76" w:rsidRDefault="00390C7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F5597" w:rsidRPr="006D71B9" w:rsidRDefault="005F55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D71B9">
        <w:rPr>
          <w:rFonts w:ascii="Times New Roman" w:hAnsi="Times New Roman" w:cs="Times New Roman"/>
          <w:sz w:val="24"/>
          <w:szCs w:val="24"/>
        </w:rPr>
        <w:t xml:space="preserve">7.5. Технические зоны </w:t>
      </w:r>
      <w:proofErr w:type="gramStart"/>
      <w:r w:rsidRPr="006D71B9">
        <w:rPr>
          <w:rFonts w:ascii="Times New Roman" w:hAnsi="Times New Roman" w:cs="Times New Roman"/>
          <w:sz w:val="24"/>
          <w:szCs w:val="24"/>
        </w:rPr>
        <w:t>транспортных</w:t>
      </w:r>
      <w:proofErr w:type="gramEnd"/>
      <w:r w:rsidRPr="006D71B9">
        <w:rPr>
          <w:rFonts w:ascii="Times New Roman" w:hAnsi="Times New Roman" w:cs="Times New Roman"/>
          <w:sz w:val="24"/>
          <w:szCs w:val="24"/>
        </w:rPr>
        <w:t>, инженерных</w:t>
      </w:r>
    </w:p>
    <w:p w:rsidR="005F5597" w:rsidRPr="006D71B9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71B9">
        <w:rPr>
          <w:rFonts w:ascii="Times New Roman" w:hAnsi="Times New Roman" w:cs="Times New Roman"/>
          <w:sz w:val="24"/>
          <w:szCs w:val="24"/>
        </w:rPr>
        <w:t xml:space="preserve">коммуникаций, </w:t>
      </w:r>
      <w:proofErr w:type="spellStart"/>
      <w:r w:rsidRPr="006D71B9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6D71B9">
        <w:rPr>
          <w:rFonts w:ascii="Times New Roman" w:hAnsi="Times New Roman" w:cs="Times New Roman"/>
          <w:sz w:val="24"/>
          <w:szCs w:val="24"/>
        </w:rPr>
        <w:t xml:space="preserve"> зоны</w:t>
      </w:r>
    </w:p>
    <w:p w:rsidR="005F5597" w:rsidRPr="006D71B9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5597" w:rsidRPr="006D71B9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1B9">
        <w:rPr>
          <w:rFonts w:ascii="Times New Roman" w:hAnsi="Times New Roman" w:cs="Times New Roman"/>
          <w:sz w:val="24"/>
          <w:szCs w:val="24"/>
        </w:rPr>
        <w:t xml:space="preserve">7.5.1. На территории </w:t>
      </w:r>
      <w:r w:rsidR="003A1561">
        <w:rPr>
          <w:rFonts w:ascii="Times New Roman" w:hAnsi="Times New Roman" w:cs="Times New Roman"/>
          <w:sz w:val="24"/>
          <w:szCs w:val="24"/>
        </w:rPr>
        <w:t>города</w:t>
      </w:r>
      <w:r w:rsidRPr="006D71B9">
        <w:rPr>
          <w:rFonts w:ascii="Times New Roman" w:hAnsi="Times New Roman" w:cs="Times New Roman"/>
          <w:sz w:val="24"/>
          <w:szCs w:val="24"/>
        </w:rPr>
        <w:t xml:space="preserve"> обычно предусматривают следующие виды технических (охранно-эксплуатационных) зон, выделяемые линиями градостроительного регулирования: магистральных коллекторов и трубопроводов, кабелей высокого и низкого напряжения, слабых токов, линий высоковольтных передач.</w:t>
      </w:r>
    </w:p>
    <w:p w:rsidR="005F5597" w:rsidRPr="006D71B9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1B9">
        <w:rPr>
          <w:rFonts w:ascii="Times New Roman" w:hAnsi="Times New Roman" w:cs="Times New Roman"/>
          <w:sz w:val="24"/>
          <w:szCs w:val="24"/>
        </w:rPr>
        <w:t xml:space="preserve">7.5.2. </w:t>
      </w:r>
      <w:proofErr w:type="gramStart"/>
      <w:r w:rsidRPr="006D71B9">
        <w:rPr>
          <w:rFonts w:ascii="Times New Roman" w:hAnsi="Times New Roman" w:cs="Times New Roman"/>
          <w:sz w:val="24"/>
          <w:szCs w:val="24"/>
        </w:rPr>
        <w:t xml:space="preserve">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передач, как правило, не допускается прокладка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</w:t>
      </w:r>
      <w:proofErr w:type="spellStart"/>
      <w:r w:rsidRPr="006D71B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D71B9">
        <w:rPr>
          <w:rFonts w:ascii="Times New Roman" w:hAnsi="Times New Roman" w:cs="Times New Roman"/>
          <w:sz w:val="24"/>
          <w:szCs w:val="24"/>
        </w:rPr>
        <w:t>. некапитальных нестационарных, кроме технических, имеющих отношение</w:t>
      </w:r>
      <w:proofErr w:type="gramEnd"/>
      <w:r w:rsidRPr="006D71B9">
        <w:rPr>
          <w:rFonts w:ascii="Times New Roman" w:hAnsi="Times New Roman" w:cs="Times New Roman"/>
          <w:sz w:val="24"/>
          <w:szCs w:val="24"/>
        </w:rPr>
        <w:t xml:space="preserve"> к обслуживанию и эксплуатации проходящих в технической зоне коммуникаций.</w:t>
      </w:r>
    </w:p>
    <w:p w:rsidR="005F5597" w:rsidRPr="006D71B9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1B9">
        <w:rPr>
          <w:rFonts w:ascii="Times New Roman" w:hAnsi="Times New Roman" w:cs="Times New Roman"/>
          <w:sz w:val="24"/>
          <w:szCs w:val="24"/>
        </w:rPr>
        <w:t>7.5.3. В зоне линий высоковольтных передач напряжением менее 110 кВт возможно размещение площадок для выгула и дрессировки собак. Озеленение рекомендуется проектировать в виде цветников и газонов по внешнему краю зоны, далее - посадок кустарника и групп низкорастущих деревьев с поверхностной (неглубокой) корневой системой.</w:t>
      </w:r>
    </w:p>
    <w:p w:rsidR="005F5597" w:rsidRPr="006D71B9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1B9">
        <w:rPr>
          <w:rFonts w:ascii="Times New Roman" w:hAnsi="Times New Roman" w:cs="Times New Roman"/>
          <w:sz w:val="24"/>
          <w:szCs w:val="24"/>
        </w:rPr>
        <w:t>7.5.4. Площадки для выгула собак рекомендуется располагать не ближе 5,0 м от красных линий улиц и дорог.</w:t>
      </w:r>
    </w:p>
    <w:p w:rsidR="005F5597" w:rsidRPr="006D71B9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1B9">
        <w:rPr>
          <w:rFonts w:ascii="Times New Roman" w:hAnsi="Times New Roman" w:cs="Times New Roman"/>
          <w:sz w:val="24"/>
          <w:szCs w:val="24"/>
        </w:rPr>
        <w:t xml:space="preserve">7.5.5. Благоустройство полосы отвода железной дороги следует проектировать с учетом </w:t>
      </w:r>
      <w:hyperlink r:id="rId56" w:history="1">
        <w:r w:rsidRPr="006D71B9">
          <w:rPr>
            <w:rFonts w:ascii="Times New Roman" w:hAnsi="Times New Roman" w:cs="Times New Roman"/>
            <w:color w:val="0000FF"/>
            <w:sz w:val="24"/>
            <w:szCs w:val="24"/>
          </w:rPr>
          <w:t>СНиП 32-01</w:t>
        </w:r>
      </w:hyperlink>
      <w:r w:rsidRPr="006D71B9">
        <w:rPr>
          <w:rFonts w:ascii="Times New Roman" w:hAnsi="Times New Roman" w:cs="Times New Roman"/>
          <w:sz w:val="24"/>
          <w:szCs w:val="24"/>
        </w:rPr>
        <w:t>.</w:t>
      </w:r>
    </w:p>
    <w:p w:rsidR="005F5597" w:rsidRPr="006D71B9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71B9">
        <w:rPr>
          <w:rFonts w:ascii="Times New Roman" w:hAnsi="Times New Roman" w:cs="Times New Roman"/>
          <w:sz w:val="24"/>
          <w:szCs w:val="24"/>
        </w:rPr>
        <w:t xml:space="preserve">7.5.6. Благоустройство территорий </w:t>
      </w:r>
      <w:proofErr w:type="spellStart"/>
      <w:r w:rsidRPr="006D71B9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6D71B9">
        <w:rPr>
          <w:rFonts w:ascii="Times New Roman" w:hAnsi="Times New Roman" w:cs="Times New Roman"/>
          <w:sz w:val="24"/>
          <w:szCs w:val="24"/>
        </w:rPr>
        <w:t xml:space="preserve"> зон следует проектировать в соответствии с водным законодательством.</w:t>
      </w:r>
    </w:p>
    <w:p w:rsidR="005F5597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Раздел 8. ЭКСПЛУАТАЦИЯ ОБЪЕКТОВ БЛАГОУСТРОЙСТВА</w:t>
      </w:r>
    </w:p>
    <w:p w:rsidR="005E0594" w:rsidRDefault="005E059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5E0594">
        <w:rPr>
          <w:rFonts w:ascii="Times New Roman" w:hAnsi="Times New Roman" w:cs="Times New Roman"/>
          <w:sz w:val="24"/>
          <w:szCs w:val="24"/>
        </w:rPr>
        <w:t>1</w:t>
      </w:r>
      <w:r w:rsidRPr="00536FE8">
        <w:rPr>
          <w:rFonts w:ascii="Times New Roman" w:hAnsi="Times New Roman" w:cs="Times New Roman"/>
          <w:sz w:val="24"/>
          <w:szCs w:val="24"/>
        </w:rPr>
        <w:t>. Уборка территории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8564D0">
        <w:rPr>
          <w:rFonts w:ascii="Times New Roman" w:hAnsi="Times New Roman" w:cs="Times New Roman"/>
          <w:sz w:val="24"/>
          <w:szCs w:val="24"/>
        </w:rPr>
        <w:t>1</w:t>
      </w:r>
      <w:r w:rsidRPr="00536FE8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536FE8">
        <w:rPr>
          <w:rFonts w:ascii="Times New Roman" w:hAnsi="Times New Roman" w:cs="Times New Roman"/>
          <w:sz w:val="24"/>
          <w:szCs w:val="24"/>
        </w:rPr>
        <w:t>Физически</w:t>
      </w:r>
      <w:r w:rsidR="00DF3FD6">
        <w:rPr>
          <w:rFonts w:ascii="Times New Roman" w:hAnsi="Times New Roman" w:cs="Times New Roman"/>
          <w:sz w:val="24"/>
          <w:szCs w:val="24"/>
        </w:rPr>
        <w:t>е</w:t>
      </w:r>
      <w:r w:rsidR="00872332">
        <w:rPr>
          <w:rFonts w:ascii="Times New Roman" w:hAnsi="Times New Roman" w:cs="Times New Roman"/>
          <w:sz w:val="24"/>
          <w:szCs w:val="24"/>
        </w:rPr>
        <w:t xml:space="preserve"> лица</w:t>
      </w:r>
      <w:r w:rsidR="001871E1">
        <w:rPr>
          <w:rFonts w:ascii="Times New Roman" w:hAnsi="Times New Roman" w:cs="Times New Roman"/>
          <w:sz w:val="24"/>
          <w:szCs w:val="24"/>
        </w:rPr>
        <w:t xml:space="preserve">, </w:t>
      </w:r>
      <w:r w:rsidR="001871E1" w:rsidRPr="008564D0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  <w:r w:rsidRPr="00536FE8">
        <w:rPr>
          <w:rFonts w:ascii="Times New Roman" w:hAnsi="Times New Roman" w:cs="Times New Roman"/>
          <w:sz w:val="24"/>
          <w:szCs w:val="24"/>
        </w:rPr>
        <w:t xml:space="preserve"> и юридически</w:t>
      </w:r>
      <w:r w:rsidR="00DF3FD6">
        <w:rPr>
          <w:rFonts w:ascii="Times New Roman" w:hAnsi="Times New Roman" w:cs="Times New Roman"/>
          <w:sz w:val="24"/>
          <w:szCs w:val="24"/>
        </w:rPr>
        <w:t>е</w:t>
      </w:r>
      <w:r w:rsidRPr="00536FE8">
        <w:rPr>
          <w:rFonts w:ascii="Times New Roman" w:hAnsi="Times New Roman" w:cs="Times New Roman"/>
          <w:sz w:val="24"/>
          <w:szCs w:val="24"/>
        </w:rPr>
        <w:t xml:space="preserve"> лиц</w:t>
      </w:r>
      <w:r w:rsidR="00DF3FD6">
        <w:rPr>
          <w:rFonts w:ascii="Times New Roman" w:hAnsi="Times New Roman" w:cs="Times New Roman"/>
          <w:sz w:val="24"/>
          <w:szCs w:val="24"/>
        </w:rPr>
        <w:t>а</w:t>
      </w:r>
      <w:r w:rsidRPr="00536FE8">
        <w:rPr>
          <w:rFonts w:ascii="Times New Roman" w:hAnsi="Times New Roman" w:cs="Times New Roman"/>
          <w:sz w:val="24"/>
          <w:szCs w:val="24"/>
        </w:rPr>
        <w:t xml:space="preserve">, независимо от их организационно-правовых форм, </w:t>
      </w:r>
      <w:r w:rsidR="00DF3FD6">
        <w:rPr>
          <w:rFonts w:ascii="Times New Roman" w:hAnsi="Times New Roman" w:cs="Times New Roman"/>
          <w:sz w:val="24"/>
          <w:szCs w:val="24"/>
        </w:rPr>
        <w:t>о</w:t>
      </w:r>
      <w:r w:rsidRPr="00536FE8">
        <w:rPr>
          <w:rFonts w:ascii="Times New Roman" w:hAnsi="Times New Roman" w:cs="Times New Roman"/>
          <w:sz w:val="24"/>
          <w:szCs w:val="24"/>
        </w:rPr>
        <w:t>бяз</w:t>
      </w:r>
      <w:r w:rsidR="00BF64BE">
        <w:rPr>
          <w:rFonts w:ascii="Times New Roman" w:hAnsi="Times New Roman" w:cs="Times New Roman"/>
          <w:sz w:val="24"/>
          <w:szCs w:val="24"/>
        </w:rPr>
        <w:t>а</w:t>
      </w:r>
      <w:r w:rsidR="00DF3FD6">
        <w:rPr>
          <w:rFonts w:ascii="Times New Roman" w:hAnsi="Times New Roman" w:cs="Times New Roman"/>
          <w:sz w:val="24"/>
          <w:szCs w:val="24"/>
        </w:rPr>
        <w:t>ны</w:t>
      </w:r>
      <w:r w:rsidRPr="00536FE8">
        <w:rPr>
          <w:rFonts w:ascii="Times New Roman" w:hAnsi="Times New Roman" w:cs="Times New Roman"/>
          <w:sz w:val="24"/>
          <w:szCs w:val="24"/>
        </w:rPr>
        <w:t xml:space="preserve">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</w:t>
      </w:r>
      <w:hyperlink r:id="rId57" w:history="1">
        <w:r w:rsidRPr="00536FE8">
          <w:rPr>
            <w:rFonts w:ascii="Times New Roman" w:hAnsi="Times New Roman" w:cs="Times New Roman"/>
            <w:color w:val="0000FF"/>
            <w:sz w:val="24"/>
            <w:szCs w:val="24"/>
          </w:rPr>
          <w:t>разделом 8</w:t>
        </w:r>
      </w:hyperlink>
      <w:r w:rsidRPr="00536FE8">
        <w:rPr>
          <w:rFonts w:ascii="Times New Roman" w:hAnsi="Times New Roman" w:cs="Times New Roman"/>
          <w:sz w:val="24"/>
          <w:szCs w:val="24"/>
        </w:rPr>
        <w:t xml:space="preserve"> настоящих </w:t>
      </w:r>
      <w:r w:rsidR="00DF3FD6">
        <w:rPr>
          <w:rFonts w:ascii="Times New Roman" w:hAnsi="Times New Roman" w:cs="Times New Roman"/>
          <w:sz w:val="24"/>
          <w:szCs w:val="24"/>
        </w:rPr>
        <w:t>Правил</w:t>
      </w:r>
      <w:r w:rsidRPr="00536FE8">
        <w:rPr>
          <w:rFonts w:ascii="Times New Roman" w:hAnsi="Times New Roman" w:cs="Times New Roman"/>
          <w:sz w:val="24"/>
          <w:szCs w:val="24"/>
        </w:rPr>
        <w:t xml:space="preserve"> и </w:t>
      </w:r>
      <w:r w:rsidR="000A5D9B">
        <w:rPr>
          <w:rFonts w:ascii="Times New Roman" w:hAnsi="Times New Roman" w:cs="Times New Roman"/>
          <w:sz w:val="24"/>
          <w:szCs w:val="24"/>
        </w:rPr>
        <w:t>П</w:t>
      </w:r>
      <w:r w:rsidRPr="00536FE8">
        <w:rPr>
          <w:rFonts w:ascii="Times New Roman" w:hAnsi="Times New Roman" w:cs="Times New Roman"/>
          <w:sz w:val="24"/>
          <w:szCs w:val="24"/>
        </w:rPr>
        <w:t>орядком сбора, вывоза и утилизации</w:t>
      </w:r>
      <w:r w:rsidR="000A5D9B">
        <w:rPr>
          <w:rFonts w:ascii="Times New Roman" w:hAnsi="Times New Roman" w:cs="Times New Roman"/>
          <w:sz w:val="24"/>
          <w:szCs w:val="24"/>
        </w:rPr>
        <w:t xml:space="preserve"> и переработки бытовых отходов на территории муниципального </w:t>
      </w:r>
      <w:r w:rsidR="000A5D9B">
        <w:rPr>
          <w:rFonts w:ascii="Times New Roman" w:hAnsi="Times New Roman" w:cs="Times New Roman"/>
          <w:sz w:val="24"/>
          <w:szCs w:val="24"/>
        </w:rPr>
        <w:lastRenderedPageBreak/>
        <w:t>образования город Заринск Алтайского</w:t>
      </w:r>
      <w:proofErr w:type="gramEnd"/>
      <w:r w:rsidR="000A5D9B">
        <w:rPr>
          <w:rFonts w:ascii="Times New Roman" w:hAnsi="Times New Roman" w:cs="Times New Roman"/>
          <w:sz w:val="24"/>
          <w:szCs w:val="24"/>
        </w:rPr>
        <w:t xml:space="preserve"> края</w:t>
      </w:r>
      <w:r w:rsidRPr="00536FE8">
        <w:rPr>
          <w:rFonts w:ascii="Times New Roman" w:hAnsi="Times New Roman" w:cs="Times New Roman"/>
          <w:sz w:val="24"/>
          <w:szCs w:val="24"/>
        </w:rPr>
        <w:t xml:space="preserve">, </w:t>
      </w:r>
      <w:r w:rsidR="004B383E">
        <w:rPr>
          <w:rFonts w:ascii="Times New Roman" w:hAnsi="Times New Roman" w:cs="Times New Roman"/>
          <w:sz w:val="24"/>
          <w:szCs w:val="24"/>
        </w:rPr>
        <w:t>принят</w:t>
      </w:r>
      <w:r w:rsidR="00E12021">
        <w:rPr>
          <w:rFonts w:ascii="Times New Roman" w:hAnsi="Times New Roman" w:cs="Times New Roman"/>
          <w:sz w:val="24"/>
          <w:szCs w:val="24"/>
        </w:rPr>
        <w:t>ым</w:t>
      </w:r>
      <w:r w:rsidR="000A5D9B">
        <w:rPr>
          <w:rFonts w:ascii="Times New Roman" w:hAnsi="Times New Roman" w:cs="Times New Roman"/>
          <w:sz w:val="24"/>
          <w:szCs w:val="24"/>
        </w:rPr>
        <w:t xml:space="preserve"> решением </w:t>
      </w:r>
      <w:proofErr w:type="spellStart"/>
      <w:r w:rsidR="000A5D9B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0A5D9B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от 25.11 2008г. №112</w:t>
      </w:r>
      <w:r w:rsidRPr="00536FE8">
        <w:rPr>
          <w:rFonts w:ascii="Times New Roman" w:hAnsi="Times New Roman" w:cs="Times New Roman"/>
          <w:sz w:val="24"/>
          <w:szCs w:val="24"/>
        </w:rPr>
        <w:t>.</w:t>
      </w:r>
    </w:p>
    <w:p w:rsidR="005F5597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Организация уборки иных территорий осуществляется</w:t>
      </w:r>
      <w:r w:rsidR="00DF3FD6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D42E8E">
        <w:rPr>
          <w:rFonts w:ascii="Times New Roman" w:hAnsi="Times New Roman" w:cs="Times New Roman"/>
          <w:sz w:val="24"/>
          <w:szCs w:val="24"/>
        </w:rPr>
        <w:t>ами</w:t>
      </w:r>
      <w:r w:rsidR="00DF3FD6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Pr="00536FE8">
        <w:rPr>
          <w:rFonts w:ascii="Times New Roman" w:hAnsi="Times New Roman" w:cs="Times New Roman"/>
          <w:sz w:val="24"/>
          <w:szCs w:val="24"/>
        </w:rPr>
        <w:t>по соглашению с</w:t>
      </w:r>
      <w:r w:rsidR="00DF3FD6">
        <w:rPr>
          <w:rFonts w:ascii="Times New Roman" w:hAnsi="Times New Roman" w:cs="Times New Roman"/>
          <w:sz w:val="24"/>
          <w:szCs w:val="24"/>
        </w:rPr>
        <w:t xml:space="preserve"> физическими и, юридическими лицами в пределах средств</w:t>
      </w:r>
      <w:r w:rsidRPr="00536FE8">
        <w:rPr>
          <w:rFonts w:ascii="Times New Roman" w:hAnsi="Times New Roman" w:cs="Times New Roman"/>
          <w:sz w:val="24"/>
          <w:szCs w:val="24"/>
        </w:rPr>
        <w:t>, предусмотренных на эти цели в бюджете муниципального образования</w:t>
      </w:r>
      <w:r w:rsidR="00DF3FD6">
        <w:rPr>
          <w:rFonts w:ascii="Times New Roman" w:hAnsi="Times New Roman" w:cs="Times New Roman"/>
          <w:sz w:val="24"/>
          <w:szCs w:val="24"/>
        </w:rPr>
        <w:t xml:space="preserve"> город Заринск Алтайского края</w:t>
      </w:r>
      <w:r w:rsidRPr="00536FE8">
        <w:rPr>
          <w:rFonts w:ascii="Times New Roman" w:hAnsi="Times New Roman" w:cs="Times New Roman"/>
          <w:sz w:val="24"/>
          <w:szCs w:val="24"/>
        </w:rPr>
        <w:t>.</w:t>
      </w:r>
    </w:p>
    <w:p w:rsidR="00480E35" w:rsidRPr="00F56F54" w:rsidRDefault="00480E35" w:rsidP="00480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F54">
        <w:rPr>
          <w:rFonts w:ascii="Times New Roman" w:hAnsi="Times New Roman" w:cs="Times New Roman"/>
          <w:sz w:val="24"/>
          <w:szCs w:val="24"/>
        </w:rPr>
        <w:t>8.1.2.Границ</w:t>
      </w:r>
      <w:r w:rsidR="00530AD4" w:rsidRPr="00F56F54">
        <w:rPr>
          <w:rFonts w:ascii="Times New Roman" w:hAnsi="Times New Roman" w:cs="Times New Roman"/>
          <w:sz w:val="24"/>
          <w:szCs w:val="24"/>
        </w:rPr>
        <w:t>ы</w:t>
      </w:r>
      <w:r w:rsidRPr="00F56F54">
        <w:rPr>
          <w:rFonts w:ascii="Times New Roman" w:hAnsi="Times New Roman" w:cs="Times New Roman"/>
          <w:sz w:val="24"/>
          <w:szCs w:val="24"/>
        </w:rPr>
        <w:t xml:space="preserve"> прилегающих территорий  определяется:</w:t>
      </w:r>
    </w:p>
    <w:p w:rsidR="00480E35" w:rsidRPr="00F56F54" w:rsidRDefault="00480E35" w:rsidP="00480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F54">
        <w:rPr>
          <w:rFonts w:ascii="Times New Roman" w:hAnsi="Times New Roman" w:cs="Times New Roman"/>
          <w:sz w:val="24"/>
          <w:szCs w:val="24"/>
        </w:rPr>
        <w:t xml:space="preserve">- на улицах с двухсторонней застройкой по длине занимаемого участка, по ширине - до </w:t>
      </w:r>
      <w:r w:rsidR="00F447EA">
        <w:rPr>
          <w:rFonts w:ascii="Times New Roman" w:hAnsi="Times New Roman" w:cs="Times New Roman"/>
          <w:sz w:val="24"/>
          <w:szCs w:val="24"/>
        </w:rPr>
        <w:t>края</w:t>
      </w:r>
      <w:r w:rsidRPr="00F56F54">
        <w:rPr>
          <w:rFonts w:ascii="Times New Roman" w:hAnsi="Times New Roman" w:cs="Times New Roman"/>
          <w:sz w:val="24"/>
          <w:szCs w:val="24"/>
        </w:rPr>
        <w:t xml:space="preserve"> проезжей части улицы;</w:t>
      </w:r>
    </w:p>
    <w:p w:rsidR="00480E35" w:rsidRPr="00F56F54" w:rsidRDefault="00480E35" w:rsidP="00480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F54">
        <w:rPr>
          <w:rFonts w:ascii="Times New Roman" w:hAnsi="Times New Roman" w:cs="Times New Roman"/>
          <w:sz w:val="24"/>
          <w:szCs w:val="24"/>
        </w:rPr>
        <w:t xml:space="preserve">- на улицах с односторонней застройкой по длине занимаемого участка, а по ширине - на всю ширину улицы </w:t>
      </w:r>
      <w:r w:rsidR="00F447EA">
        <w:rPr>
          <w:rFonts w:ascii="Times New Roman" w:hAnsi="Times New Roman" w:cs="Times New Roman"/>
          <w:sz w:val="24"/>
          <w:szCs w:val="24"/>
        </w:rPr>
        <w:t>до</w:t>
      </w:r>
      <w:r w:rsidRPr="00F56F54">
        <w:rPr>
          <w:rFonts w:ascii="Times New Roman" w:hAnsi="Times New Roman" w:cs="Times New Roman"/>
          <w:sz w:val="24"/>
          <w:szCs w:val="24"/>
        </w:rPr>
        <w:t xml:space="preserve"> противоположн</w:t>
      </w:r>
      <w:r w:rsidR="00F447EA">
        <w:rPr>
          <w:rFonts w:ascii="Times New Roman" w:hAnsi="Times New Roman" w:cs="Times New Roman"/>
          <w:sz w:val="24"/>
          <w:szCs w:val="24"/>
        </w:rPr>
        <w:t>ого</w:t>
      </w:r>
      <w:r w:rsidRPr="00F56F54">
        <w:rPr>
          <w:rFonts w:ascii="Times New Roman" w:hAnsi="Times New Roman" w:cs="Times New Roman"/>
          <w:sz w:val="24"/>
          <w:szCs w:val="24"/>
        </w:rPr>
        <w:t xml:space="preserve"> тротуар</w:t>
      </w:r>
      <w:r w:rsidR="00F447EA">
        <w:rPr>
          <w:rFonts w:ascii="Times New Roman" w:hAnsi="Times New Roman" w:cs="Times New Roman"/>
          <w:sz w:val="24"/>
          <w:szCs w:val="24"/>
        </w:rPr>
        <w:t>а</w:t>
      </w:r>
      <w:r w:rsidRPr="00F56F54">
        <w:rPr>
          <w:rFonts w:ascii="Times New Roman" w:hAnsi="Times New Roman" w:cs="Times New Roman"/>
          <w:sz w:val="24"/>
          <w:szCs w:val="24"/>
        </w:rPr>
        <w:t>;</w:t>
      </w:r>
    </w:p>
    <w:p w:rsidR="00480E35" w:rsidRPr="00F56F54" w:rsidRDefault="00480E35" w:rsidP="00480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F54">
        <w:rPr>
          <w:rFonts w:ascii="Times New Roman" w:hAnsi="Times New Roman" w:cs="Times New Roman"/>
          <w:sz w:val="24"/>
          <w:szCs w:val="24"/>
        </w:rPr>
        <w:t xml:space="preserve">- на дорогах, подходах и подъездных путях к промышленным организациям, а также к жилым микрорайонам, </w:t>
      </w:r>
      <w:r w:rsidR="00E073E5" w:rsidRPr="00F56F54">
        <w:rPr>
          <w:rFonts w:ascii="Times New Roman" w:hAnsi="Times New Roman" w:cs="Times New Roman"/>
          <w:sz w:val="24"/>
          <w:szCs w:val="24"/>
        </w:rPr>
        <w:t>предприятиям торговли, бытового обслуживания</w:t>
      </w:r>
      <w:r w:rsidRPr="00F56F54">
        <w:rPr>
          <w:rFonts w:ascii="Times New Roman" w:hAnsi="Times New Roman" w:cs="Times New Roman"/>
          <w:b/>
          <w:sz w:val="24"/>
          <w:szCs w:val="24"/>
        </w:rPr>
        <w:t>,</w:t>
      </w:r>
      <w:r w:rsidRPr="00F56F54">
        <w:rPr>
          <w:rFonts w:ascii="Times New Roman" w:hAnsi="Times New Roman" w:cs="Times New Roman"/>
          <w:sz w:val="24"/>
          <w:szCs w:val="24"/>
        </w:rPr>
        <w:t xml:space="preserve"> карьерам, гаражам, складам и земельным участкам - по всей длине дороги, включая 10-метровую зеленую зону;</w:t>
      </w:r>
    </w:p>
    <w:p w:rsidR="00480E35" w:rsidRPr="00F56F54" w:rsidRDefault="00480E35" w:rsidP="00480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F54">
        <w:rPr>
          <w:rFonts w:ascii="Times New Roman" w:hAnsi="Times New Roman" w:cs="Times New Roman"/>
          <w:sz w:val="24"/>
          <w:szCs w:val="24"/>
        </w:rPr>
        <w:t>- на строительных площадках - территория не менее 15 метров от ограждения стройки по всему периметру;</w:t>
      </w:r>
    </w:p>
    <w:p w:rsidR="00480E35" w:rsidRPr="00F56F54" w:rsidRDefault="00480E35" w:rsidP="00480E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F54">
        <w:rPr>
          <w:rFonts w:ascii="Times New Roman" w:hAnsi="Times New Roman" w:cs="Times New Roman"/>
          <w:sz w:val="24"/>
          <w:szCs w:val="24"/>
        </w:rPr>
        <w:t>- для некапитальных объектов торговли, общественного питания и бытового обслуживания населения, рекламных конструкций - в радиусе не менее 10 метров.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BD71FD">
        <w:rPr>
          <w:rFonts w:ascii="Times New Roman" w:hAnsi="Times New Roman" w:cs="Times New Roman"/>
          <w:sz w:val="24"/>
          <w:szCs w:val="24"/>
        </w:rPr>
        <w:t>1</w:t>
      </w:r>
      <w:r w:rsidRPr="00536FE8">
        <w:rPr>
          <w:rFonts w:ascii="Times New Roman" w:hAnsi="Times New Roman" w:cs="Times New Roman"/>
          <w:sz w:val="24"/>
          <w:szCs w:val="24"/>
        </w:rPr>
        <w:t>.</w:t>
      </w:r>
      <w:r w:rsidR="000314F1">
        <w:rPr>
          <w:rFonts w:ascii="Times New Roman" w:hAnsi="Times New Roman" w:cs="Times New Roman"/>
          <w:sz w:val="24"/>
          <w:szCs w:val="24"/>
        </w:rPr>
        <w:t>3</w:t>
      </w:r>
      <w:r w:rsidRPr="00536FE8">
        <w:rPr>
          <w:rFonts w:ascii="Times New Roman" w:hAnsi="Times New Roman" w:cs="Times New Roman"/>
          <w:sz w:val="24"/>
          <w:szCs w:val="24"/>
        </w:rPr>
        <w:t>. Промышленные организации обяз</w:t>
      </w:r>
      <w:r w:rsidR="00E76C65">
        <w:rPr>
          <w:rFonts w:ascii="Times New Roman" w:hAnsi="Times New Roman" w:cs="Times New Roman"/>
          <w:sz w:val="24"/>
          <w:szCs w:val="24"/>
        </w:rPr>
        <w:t>аны</w:t>
      </w:r>
      <w:r w:rsidRPr="00536FE8">
        <w:rPr>
          <w:rFonts w:ascii="Times New Roman" w:hAnsi="Times New Roman" w:cs="Times New Roman"/>
          <w:sz w:val="24"/>
          <w:szCs w:val="24"/>
        </w:rPr>
        <w:t xml:space="preserve">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BD71FD">
        <w:rPr>
          <w:rFonts w:ascii="Times New Roman" w:hAnsi="Times New Roman" w:cs="Times New Roman"/>
          <w:sz w:val="24"/>
          <w:szCs w:val="24"/>
        </w:rPr>
        <w:t>1</w:t>
      </w:r>
      <w:r w:rsidRPr="00536FE8">
        <w:rPr>
          <w:rFonts w:ascii="Times New Roman" w:hAnsi="Times New Roman" w:cs="Times New Roman"/>
          <w:sz w:val="24"/>
          <w:szCs w:val="24"/>
        </w:rPr>
        <w:t>.</w:t>
      </w:r>
      <w:r w:rsidR="000314F1">
        <w:rPr>
          <w:rFonts w:ascii="Times New Roman" w:hAnsi="Times New Roman" w:cs="Times New Roman"/>
          <w:sz w:val="24"/>
          <w:szCs w:val="24"/>
        </w:rPr>
        <w:t>4</w:t>
      </w:r>
      <w:r w:rsidRPr="00536FE8">
        <w:rPr>
          <w:rFonts w:ascii="Times New Roman" w:hAnsi="Times New Roman" w:cs="Times New Roman"/>
          <w:sz w:val="24"/>
          <w:szCs w:val="24"/>
        </w:rPr>
        <w:t xml:space="preserve">. На территории </w:t>
      </w:r>
      <w:r w:rsidR="00D02FF7">
        <w:rPr>
          <w:rFonts w:ascii="Times New Roman" w:hAnsi="Times New Roman" w:cs="Times New Roman"/>
          <w:sz w:val="24"/>
          <w:szCs w:val="24"/>
        </w:rPr>
        <w:t>города</w:t>
      </w:r>
      <w:r w:rsidRPr="00536FE8">
        <w:rPr>
          <w:rFonts w:ascii="Times New Roman" w:hAnsi="Times New Roman" w:cs="Times New Roman"/>
          <w:sz w:val="24"/>
          <w:szCs w:val="24"/>
        </w:rPr>
        <w:t xml:space="preserve"> запрещается накапливать и размещать отходы производства и потребления в несанкционированных местах.</w:t>
      </w:r>
    </w:p>
    <w:p w:rsidR="00D46C9A" w:rsidRPr="004E2D27" w:rsidRDefault="00D46C9A" w:rsidP="00D46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2D27">
        <w:rPr>
          <w:rFonts w:ascii="Times New Roman" w:hAnsi="Times New Roman" w:cs="Times New Roman"/>
          <w:sz w:val="24"/>
          <w:szCs w:val="24"/>
        </w:rPr>
        <w:t>Лица, разместившие отходы в не предназначенных для этих целей местах, обязаны за свой счет провести уборку и очистку данной территории, а при необходимости - рекультивацию земельного участка.</w:t>
      </w:r>
    </w:p>
    <w:p w:rsidR="004D76D0" w:rsidRPr="00F96EC0" w:rsidRDefault="004D76D0" w:rsidP="004D7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EC0">
        <w:rPr>
          <w:rFonts w:ascii="Times New Roman" w:hAnsi="Times New Roman" w:cs="Times New Roman"/>
          <w:sz w:val="24"/>
          <w:szCs w:val="24"/>
        </w:rPr>
        <w:t xml:space="preserve"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с </w:t>
      </w:r>
      <w:hyperlink r:id="rId58" w:history="1">
        <w:r w:rsidRPr="004B34C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пунктом 8.</w:t>
        </w:r>
        <w:r w:rsidR="00116760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1</w:t>
        </w:r>
        <w:r w:rsidRPr="004B34CF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.</w:t>
        </w:r>
        <w:r w:rsidRPr="00F96EC0">
          <w:rPr>
            <w:rStyle w:val="a3"/>
            <w:rFonts w:ascii="Times New Roman" w:hAnsi="Times New Roman" w:cs="Times New Roman"/>
            <w:sz w:val="24"/>
            <w:szCs w:val="24"/>
          </w:rPr>
          <w:t>1</w:t>
        </w:r>
      </w:hyperlink>
      <w:r w:rsidRPr="00F96EC0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EE5928">
        <w:rPr>
          <w:rFonts w:ascii="Times New Roman" w:hAnsi="Times New Roman" w:cs="Times New Roman"/>
          <w:sz w:val="24"/>
          <w:szCs w:val="24"/>
        </w:rPr>
        <w:t>их Правил</w:t>
      </w:r>
      <w:r w:rsidRPr="00F96EC0">
        <w:rPr>
          <w:rFonts w:ascii="Times New Roman" w:hAnsi="Times New Roman" w:cs="Times New Roman"/>
          <w:sz w:val="24"/>
          <w:szCs w:val="24"/>
        </w:rPr>
        <w:t>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BD71FD">
        <w:rPr>
          <w:rFonts w:ascii="Times New Roman" w:hAnsi="Times New Roman" w:cs="Times New Roman"/>
          <w:sz w:val="24"/>
          <w:szCs w:val="24"/>
        </w:rPr>
        <w:t>1</w:t>
      </w:r>
      <w:r w:rsidRPr="00536FE8">
        <w:rPr>
          <w:rFonts w:ascii="Times New Roman" w:hAnsi="Times New Roman" w:cs="Times New Roman"/>
          <w:sz w:val="24"/>
          <w:szCs w:val="24"/>
        </w:rPr>
        <w:t>.</w:t>
      </w:r>
      <w:r w:rsidR="000314F1">
        <w:rPr>
          <w:rFonts w:ascii="Times New Roman" w:hAnsi="Times New Roman" w:cs="Times New Roman"/>
          <w:sz w:val="24"/>
          <w:szCs w:val="24"/>
        </w:rPr>
        <w:t>5</w:t>
      </w:r>
      <w:r w:rsidRPr="00536FE8">
        <w:rPr>
          <w:rFonts w:ascii="Times New Roman" w:hAnsi="Times New Roman" w:cs="Times New Roman"/>
          <w:sz w:val="24"/>
          <w:szCs w:val="24"/>
        </w:rPr>
        <w:t>. Сбор и вывоз отходов производства и потребления осуществля</w:t>
      </w:r>
      <w:r w:rsidR="00263CA5">
        <w:rPr>
          <w:rFonts w:ascii="Times New Roman" w:hAnsi="Times New Roman" w:cs="Times New Roman"/>
          <w:sz w:val="24"/>
          <w:szCs w:val="24"/>
        </w:rPr>
        <w:t>ется</w:t>
      </w:r>
      <w:r w:rsidRPr="00536FE8">
        <w:rPr>
          <w:rFonts w:ascii="Times New Roman" w:hAnsi="Times New Roman" w:cs="Times New Roman"/>
          <w:sz w:val="24"/>
          <w:szCs w:val="24"/>
        </w:rPr>
        <w:t xml:space="preserve"> по контейнерной или бестарной системе</w:t>
      </w:r>
      <w:r w:rsidR="006475C0">
        <w:rPr>
          <w:rFonts w:ascii="Times New Roman" w:hAnsi="Times New Roman" w:cs="Times New Roman"/>
          <w:sz w:val="24"/>
          <w:szCs w:val="24"/>
        </w:rPr>
        <w:t xml:space="preserve"> (пакетированной)</w:t>
      </w:r>
      <w:r w:rsidRPr="00536FE8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BD71FD">
        <w:rPr>
          <w:rFonts w:ascii="Times New Roman" w:hAnsi="Times New Roman" w:cs="Times New Roman"/>
          <w:sz w:val="24"/>
          <w:szCs w:val="24"/>
        </w:rPr>
        <w:t>1</w:t>
      </w:r>
      <w:r w:rsidRPr="00536FE8">
        <w:rPr>
          <w:rFonts w:ascii="Times New Roman" w:hAnsi="Times New Roman" w:cs="Times New Roman"/>
          <w:sz w:val="24"/>
          <w:szCs w:val="24"/>
        </w:rPr>
        <w:t>.</w:t>
      </w:r>
      <w:r w:rsidR="000314F1">
        <w:rPr>
          <w:rFonts w:ascii="Times New Roman" w:hAnsi="Times New Roman" w:cs="Times New Roman"/>
          <w:sz w:val="24"/>
          <w:szCs w:val="24"/>
        </w:rPr>
        <w:t>6</w:t>
      </w:r>
      <w:r w:rsidRPr="00536FE8">
        <w:rPr>
          <w:rFonts w:ascii="Times New Roman" w:hAnsi="Times New Roman" w:cs="Times New Roman"/>
          <w:sz w:val="24"/>
          <w:szCs w:val="24"/>
        </w:rPr>
        <w:t xml:space="preserve">. На территории </w:t>
      </w:r>
      <w:r w:rsidR="00773468">
        <w:rPr>
          <w:rFonts w:ascii="Times New Roman" w:hAnsi="Times New Roman" w:cs="Times New Roman"/>
          <w:sz w:val="24"/>
          <w:szCs w:val="24"/>
        </w:rPr>
        <w:t>города</w:t>
      </w:r>
      <w:r w:rsidRPr="00536FE8">
        <w:rPr>
          <w:rFonts w:ascii="Times New Roman" w:hAnsi="Times New Roman" w:cs="Times New Roman"/>
          <w:sz w:val="24"/>
          <w:szCs w:val="24"/>
        </w:rPr>
        <w:t xml:space="preserve"> </w:t>
      </w:r>
      <w:r w:rsidR="00B71110">
        <w:rPr>
          <w:rFonts w:ascii="Times New Roman" w:hAnsi="Times New Roman" w:cs="Times New Roman"/>
          <w:sz w:val="24"/>
          <w:szCs w:val="24"/>
        </w:rPr>
        <w:t>запре</w:t>
      </w:r>
      <w:r w:rsidR="00773468">
        <w:rPr>
          <w:rFonts w:ascii="Times New Roman" w:hAnsi="Times New Roman" w:cs="Times New Roman"/>
          <w:sz w:val="24"/>
          <w:szCs w:val="24"/>
        </w:rPr>
        <w:t>щается</w:t>
      </w:r>
      <w:r w:rsidRPr="00536FE8">
        <w:rPr>
          <w:rFonts w:ascii="Times New Roman" w:hAnsi="Times New Roman" w:cs="Times New Roman"/>
          <w:sz w:val="24"/>
          <w:szCs w:val="24"/>
        </w:rPr>
        <w:t xml:space="preserve">  сжигание </w:t>
      </w:r>
      <w:r w:rsidR="00B71110">
        <w:rPr>
          <w:rFonts w:ascii="Times New Roman" w:hAnsi="Times New Roman" w:cs="Times New Roman"/>
          <w:sz w:val="24"/>
          <w:szCs w:val="24"/>
        </w:rPr>
        <w:t xml:space="preserve">мусора, </w:t>
      </w:r>
      <w:r w:rsidRPr="00536FE8">
        <w:rPr>
          <w:rFonts w:ascii="Times New Roman" w:hAnsi="Times New Roman" w:cs="Times New Roman"/>
          <w:sz w:val="24"/>
          <w:szCs w:val="24"/>
        </w:rPr>
        <w:t>отходов производства и потребления.</w:t>
      </w:r>
    </w:p>
    <w:p w:rsidR="005F5597" w:rsidRPr="002B54EC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4EC">
        <w:rPr>
          <w:rFonts w:ascii="Times New Roman" w:hAnsi="Times New Roman" w:cs="Times New Roman"/>
          <w:sz w:val="24"/>
          <w:szCs w:val="24"/>
        </w:rPr>
        <w:t>8.</w:t>
      </w:r>
      <w:r w:rsidR="00BD71FD">
        <w:rPr>
          <w:rFonts w:ascii="Times New Roman" w:hAnsi="Times New Roman" w:cs="Times New Roman"/>
          <w:sz w:val="24"/>
          <w:szCs w:val="24"/>
        </w:rPr>
        <w:t>1</w:t>
      </w:r>
      <w:r w:rsidRPr="002B54EC">
        <w:rPr>
          <w:rFonts w:ascii="Times New Roman" w:hAnsi="Times New Roman" w:cs="Times New Roman"/>
          <w:sz w:val="24"/>
          <w:szCs w:val="24"/>
        </w:rPr>
        <w:t>.</w:t>
      </w:r>
      <w:r w:rsidR="000314F1">
        <w:rPr>
          <w:rFonts w:ascii="Times New Roman" w:hAnsi="Times New Roman" w:cs="Times New Roman"/>
          <w:sz w:val="24"/>
          <w:szCs w:val="24"/>
        </w:rPr>
        <w:t>7</w:t>
      </w:r>
      <w:r w:rsidRPr="002B54EC">
        <w:rPr>
          <w:rFonts w:ascii="Times New Roman" w:hAnsi="Times New Roman" w:cs="Times New Roman"/>
          <w:sz w:val="24"/>
          <w:szCs w:val="24"/>
        </w:rPr>
        <w:t>. Организаци</w:t>
      </w:r>
      <w:r w:rsidR="002B54EC">
        <w:rPr>
          <w:rFonts w:ascii="Times New Roman" w:hAnsi="Times New Roman" w:cs="Times New Roman"/>
          <w:sz w:val="24"/>
          <w:szCs w:val="24"/>
        </w:rPr>
        <w:t>я</w:t>
      </w:r>
      <w:r w:rsidRPr="002B54EC">
        <w:rPr>
          <w:rFonts w:ascii="Times New Roman" w:hAnsi="Times New Roman" w:cs="Times New Roman"/>
          <w:sz w:val="24"/>
          <w:szCs w:val="24"/>
        </w:rPr>
        <w:t xml:space="preserve"> уборки территорий </w:t>
      </w:r>
      <w:r w:rsidR="00B23351">
        <w:rPr>
          <w:rFonts w:ascii="Times New Roman" w:hAnsi="Times New Roman" w:cs="Times New Roman"/>
          <w:sz w:val="24"/>
          <w:szCs w:val="24"/>
        </w:rPr>
        <w:t>города</w:t>
      </w:r>
      <w:r w:rsidRPr="002B54EC">
        <w:rPr>
          <w:rFonts w:ascii="Times New Roman" w:hAnsi="Times New Roman" w:cs="Times New Roman"/>
          <w:sz w:val="24"/>
          <w:szCs w:val="24"/>
        </w:rPr>
        <w:t xml:space="preserve">  осуществля</w:t>
      </w:r>
      <w:r w:rsidR="002B54EC">
        <w:rPr>
          <w:rFonts w:ascii="Times New Roman" w:hAnsi="Times New Roman" w:cs="Times New Roman"/>
          <w:sz w:val="24"/>
          <w:szCs w:val="24"/>
        </w:rPr>
        <w:t>ется</w:t>
      </w:r>
      <w:r w:rsidRPr="002B54EC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proofErr w:type="gramStart"/>
      <w:r w:rsidRPr="002B54EC">
        <w:rPr>
          <w:rFonts w:ascii="Times New Roman" w:hAnsi="Times New Roman" w:cs="Times New Roman"/>
          <w:sz w:val="24"/>
          <w:szCs w:val="24"/>
        </w:rPr>
        <w:t>использования показателей нормативных объемов образования отходов</w:t>
      </w:r>
      <w:proofErr w:type="gramEnd"/>
      <w:r w:rsidRPr="002B54EC">
        <w:rPr>
          <w:rFonts w:ascii="Times New Roman" w:hAnsi="Times New Roman" w:cs="Times New Roman"/>
          <w:sz w:val="24"/>
          <w:szCs w:val="24"/>
        </w:rPr>
        <w:t xml:space="preserve"> у их производителей.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BD71FD">
        <w:rPr>
          <w:rFonts w:ascii="Times New Roman" w:hAnsi="Times New Roman" w:cs="Times New Roman"/>
          <w:sz w:val="24"/>
          <w:szCs w:val="24"/>
        </w:rPr>
        <w:t>1</w:t>
      </w:r>
      <w:r w:rsidRPr="00536FE8">
        <w:rPr>
          <w:rFonts w:ascii="Times New Roman" w:hAnsi="Times New Roman" w:cs="Times New Roman"/>
          <w:sz w:val="24"/>
          <w:szCs w:val="24"/>
        </w:rPr>
        <w:t>.</w:t>
      </w:r>
      <w:r w:rsidR="000314F1">
        <w:rPr>
          <w:rFonts w:ascii="Times New Roman" w:hAnsi="Times New Roman" w:cs="Times New Roman"/>
          <w:sz w:val="24"/>
          <w:szCs w:val="24"/>
        </w:rPr>
        <w:t>8</w:t>
      </w:r>
      <w:r w:rsidRPr="00536FE8">
        <w:rPr>
          <w:rFonts w:ascii="Times New Roman" w:hAnsi="Times New Roman" w:cs="Times New Roman"/>
          <w:sz w:val="24"/>
          <w:szCs w:val="24"/>
        </w:rPr>
        <w:t>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</w:t>
      </w:r>
      <w:r w:rsidR="00DE65F9">
        <w:rPr>
          <w:rFonts w:ascii="Times New Roman" w:hAnsi="Times New Roman" w:cs="Times New Roman"/>
          <w:sz w:val="24"/>
          <w:szCs w:val="24"/>
        </w:rPr>
        <w:t>ется</w:t>
      </w:r>
      <w:r w:rsidRPr="00536FE8">
        <w:rPr>
          <w:rFonts w:ascii="Times New Roman" w:hAnsi="Times New Roman" w:cs="Times New Roman"/>
          <w:sz w:val="24"/>
          <w:szCs w:val="24"/>
        </w:rPr>
        <w:t xml:space="preserve"> указанным</w:t>
      </w:r>
      <w:r w:rsidR="004B69DB">
        <w:rPr>
          <w:rFonts w:ascii="Times New Roman" w:hAnsi="Times New Roman" w:cs="Times New Roman"/>
          <w:sz w:val="24"/>
          <w:szCs w:val="24"/>
        </w:rPr>
        <w:t>и</w:t>
      </w:r>
      <w:r w:rsidRPr="00536FE8">
        <w:rPr>
          <w:rFonts w:ascii="Times New Roman" w:hAnsi="Times New Roman" w:cs="Times New Roman"/>
          <w:sz w:val="24"/>
          <w:szCs w:val="24"/>
        </w:rPr>
        <w:t xml:space="preserve"> организациям</w:t>
      </w:r>
      <w:r w:rsidR="004B69DB">
        <w:rPr>
          <w:rFonts w:ascii="Times New Roman" w:hAnsi="Times New Roman" w:cs="Times New Roman"/>
          <w:sz w:val="24"/>
          <w:szCs w:val="24"/>
        </w:rPr>
        <w:t>и</w:t>
      </w:r>
      <w:r w:rsidRPr="00536FE8">
        <w:rPr>
          <w:rFonts w:ascii="Times New Roman" w:hAnsi="Times New Roman" w:cs="Times New Roman"/>
          <w:sz w:val="24"/>
          <w:szCs w:val="24"/>
        </w:rPr>
        <w:t xml:space="preserve"> и домовладельцам</w:t>
      </w:r>
      <w:r w:rsidR="004B69DB">
        <w:rPr>
          <w:rFonts w:ascii="Times New Roman" w:hAnsi="Times New Roman" w:cs="Times New Roman"/>
          <w:sz w:val="24"/>
          <w:szCs w:val="24"/>
        </w:rPr>
        <w:t>и</w:t>
      </w:r>
      <w:r w:rsidRPr="00536FE8">
        <w:rPr>
          <w:rFonts w:ascii="Times New Roman" w:hAnsi="Times New Roman" w:cs="Times New Roman"/>
          <w:sz w:val="24"/>
          <w:szCs w:val="24"/>
        </w:rPr>
        <w:t>, а также иным</w:t>
      </w:r>
      <w:r w:rsidR="00D16D72">
        <w:rPr>
          <w:rFonts w:ascii="Times New Roman" w:hAnsi="Times New Roman" w:cs="Times New Roman"/>
          <w:sz w:val="24"/>
          <w:szCs w:val="24"/>
        </w:rPr>
        <w:t>и</w:t>
      </w:r>
      <w:r w:rsidRPr="00536FE8">
        <w:rPr>
          <w:rFonts w:ascii="Times New Roman" w:hAnsi="Times New Roman" w:cs="Times New Roman"/>
          <w:sz w:val="24"/>
          <w:szCs w:val="24"/>
        </w:rPr>
        <w:t xml:space="preserve"> производителям</w:t>
      </w:r>
      <w:r w:rsidR="00D16D72">
        <w:rPr>
          <w:rFonts w:ascii="Times New Roman" w:hAnsi="Times New Roman" w:cs="Times New Roman"/>
          <w:sz w:val="24"/>
          <w:szCs w:val="24"/>
        </w:rPr>
        <w:t>и</w:t>
      </w:r>
      <w:r w:rsidR="00BD776F">
        <w:rPr>
          <w:rFonts w:ascii="Times New Roman" w:hAnsi="Times New Roman" w:cs="Times New Roman"/>
          <w:sz w:val="24"/>
          <w:szCs w:val="24"/>
        </w:rPr>
        <w:t xml:space="preserve"> </w:t>
      </w:r>
      <w:r w:rsidRPr="00536FE8">
        <w:rPr>
          <w:rFonts w:ascii="Times New Roman" w:hAnsi="Times New Roman" w:cs="Times New Roman"/>
          <w:sz w:val="24"/>
          <w:szCs w:val="24"/>
        </w:rPr>
        <w:t xml:space="preserve"> отходов производства и потребления самостоятельно либо на основании договоров с</w:t>
      </w:r>
      <w:r w:rsidR="0052027A">
        <w:rPr>
          <w:rFonts w:ascii="Times New Roman" w:hAnsi="Times New Roman" w:cs="Times New Roman"/>
          <w:sz w:val="24"/>
          <w:szCs w:val="24"/>
        </w:rPr>
        <w:t xml:space="preserve"> юридическими и физическими лицами</w:t>
      </w:r>
      <w:r w:rsidRPr="00536FE8">
        <w:rPr>
          <w:rFonts w:ascii="Times New Roman" w:hAnsi="Times New Roman" w:cs="Times New Roman"/>
          <w:sz w:val="24"/>
          <w:szCs w:val="24"/>
        </w:rPr>
        <w:t>.</w:t>
      </w:r>
    </w:p>
    <w:p w:rsidR="005F5597" w:rsidRPr="007F10AC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0AC">
        <w:rPr>
          <w:rFonts w:ascii="Times New Roman" w:hAnsi="Times New Roman" w:cs="Times New Roman"/>
          <w:sz w:val="24"/>
          <w:szCs w:val="24"/>
        </w:rPr>
        <w:t xml:space="preserve">Вывоз </w:t>
      </w:r>
      <w:r w:rsidR="007F10AC">
        <w:rPr>
          <w:rFonts w:ascii="Times New Roman" w:hAnsi="Times New Roman" w:cs="Times New Roman"/>
          <w:sz w:val="24"/>
          <w:szCs w:val="24"/>
        </w:rPr>
        <w:t>мусора</w:t>
      </w:r>
      <w:r w:rsidRPr="007F10AC">
        <w:rPr>
          <w:rFonts w:ascii="Times New Roman" w:hAnsi="Times New Roman" w:cs="Times New Roman"/>
          <w:sz w:val="24"/>
          <w:szCs w:val="24"/>
        </w:rPr>
        <w:t>, образовавш</w:t>
      </w:r>
      <w:r w:rsidR="007F10AC">
        <w:rPr>
          <w:rFonts w:ascii="Times New Roman" w:hAnsi="Times New Roman" w:cs="Times New Roman"/>
          <w:sz w:val="24"/>
          <w:szCs w:val="24"/>
        </w:rPr>
        <w:t>егося</w:t>
      </w:r>
      <w:r w:rsidRPr="007F10AC">
        <w:rPr>
          <w:rFonts w:ascii="Times New Roman" w:hAnsi="Times New Roman" w:cs="Times New Roman"/>
          <w:sz w:val="24"/>
          <w:szCs w:val="24"/>
        </w:rPr>
        <w:t xml:space="preserve"> во время ремонта, осуществля</w:t>
      </w:r>
      <w:r w:rsidR="007F10AC">
        <w:rPr>
          <w:rFonts w:ascii="Times New Roman" w:hAnsi="Times New Roman" w:cs="Times New Roman"/>
          <w:sz w:val="24"/>
          <w:szCs w:val="24"/>
        </w:rPr>
        <w:t>ется</w:t>
      </w:r>
      <w:r w:rsidRPr="007F10AC">
        <w:rPr>
          <w:rFonts w:ascii="Times New Roman" w:hAnsi="Times New Roman" w:cs="Times New Roman"/>
          <w:sz w:val="24"/>
          <w:szCs w:val="24"/>
        </w:rPr>
        <w:t xml:space="preserve"> </w:t>
      </w:r>
      <w:r w:rsidR="007F10AC">
        <w:rPr>
          <w:rFonts w:ascii="Times New Roman" w:hAnsi="Times New Roman" w:cs="Times New Roman"/>
          <w:sz w:val="24"/>
          <w:szCs w:val="24"/>
        </w:rPr>
        <w:t xml:space="preserve">лицами, </w:t>
      </w:r>
      <w:r w:rsidR="007F10AC" w:rsidRPr="007F10AC">
        <w:rPr>
          <w:rFonts w:ascii="Times New Roman" w:hAnsi="Times New Roman" w:cs="Times New Roman"/>
          <w:sz w:val="24"/>
          <w:szCs w:val="24"/>
        </w:rPr>
        <w:t>производившим</w:t>
      </w:r>
      <w:r w:rsidR="007F10AC">
        <w:rPr>
          <w:rFonts w:ascii="Times New Roman" w:hAnsi="Times New Roman" w:cs="Times New Roman"/>
          <w:sz w:val="24"/>
          <w:szCs w:val="24"/>
        </w:rPr>
        <w:t>и</w:t>
      </w:r>
      <w:r w:rsidR="007F10AC" w:rsidRPr="007F10AC">
        <w:rPr>
          <w:rFonts w:ascii="Times New Roman" w:hAnsi="Times New Roman" w:cs="Times New Roman"/>
          <w:sz w:val="24"/>
          <w:szCs w:val="24"/>
        </w:rPr>
        <w:t xml:space="preserve"> этот ремонт</w:t>
      </w:r>
      <w:r w:rsidR="007F10AC">
        <w:rPr>
          <w:rFonts w:ascii="Times New Roman" w:hAnsi="Times New Roman" w:cs="Times New Roman"/>
          <w:sz w:val="24"/>
          <w:szCs w:val="24"/>
        </w:rPr>
        <w:t>,</w:t>
      </w:r>
      <w:r w:rsidR="007F10AC" w:rsidRPr="007F10AC">
        <w:rPr>
          <w:rFonts w:ascii="Times New Roman" w:hAnsi="Times New Roman" w:cs="Times New Roman"/>
          <w:sz w:val="24"/>
          <w:szCs w:val="24"/>
        </w:rPr>
        <w:t xml:space="preserve"> </w:t>
      </w:r>
      <w:r w:rsidRPr="007F10AC">
        <w:rPr>
          <w:rFonts w:ascii="Times New Roman" w:hAnsi="Times New Roman" w:cs="Times New Roman"/>
          <w:sz w:val="24"/>
          <w:szCs w:val="24"/>
        </w:rPr>
        <w:t>в специально отведенные для этого места.</w:t>
      </w:r>
    </w:p>
    <w:p w:rsidR="005F5597" w:rsidRPr="0052027A" w:rsidRDefault="00520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27A">
        <w:rPr>
          <w:rFonts w:ascii="Times New Roman" w:hAnsi="Times New Roman" w:cs="Times New Roman"/>
          <w:sz w:val="24"/>
          <w:szCs w:val="24"/>
        </w:rPr>
        <w:t>Запрещ</w:t>
      </w:r>
      <w:r w:rsidR="00BD776F">
        <w:rPr>
          <w:rFonts w:ascii="Times New Roman" w:hAnsi="Times New Roman" w:cs="Times New Roman"/>
          <w:sz w:val="24"/>
          <w:szCs w:val="24"/>
        </w:rPr>
        <w:t>ается</w:t>
      </w:r>
      <w:r w:rsidR="005F5597" w:rsidRPr="0052027A">
        <w:rPr>
          <w:rFonts w:ascii="Times New Roman" w:hAnsi="Times New Roman" w:cs="Times New Roman"/>
          <w:sz w:val="24"/>
          <w:szCs w:val="24"/>
        </w:rPr>
        <w:t xml:space="preserve"> складирование отходов, образовавшихся во время ремонта, в места временного хранения отходов.</w:t>
      </w:r>
    </w:p>
    <w:p w:rsidR="005F5597" w:rsidRPr="0052027A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027A">
        <w:rPr>
          <w:rFonts w:ascii="Times New Roman" w:hAnsi="Times New Roman" w:cs="Times New Roman"/>
          <w:sz w:val="24"/>
          <w:szCs w:val="24"/>
        </w:rPr>
        <w:t>8.</w:t>
      </w:r>
      <w:r w:rsidR="00BD71FD">
        <w:rPr>
          <w:rFonts w:ascii="Times New Roman" w:hAnsi="Times New Roman" w:cs="Times New Roman"/>
          <w:sz w:val="24"/>
          <w:szCs w:val="24"/>
        </w:rPr>
        <w:t>1</w:t>
      </w:r>
      <w:r w:rsidRPr="0052027A">
        <w:rPr>
          <w:rFonts w:ascii="Times New Roman" w:hAnsi="Times New Roman" w:cs="Times New Roman"/>
          <w:sz w:val="24"/>
          <w:szCs w:val="24"/>
        </w:rPr>
        <w:t>.</w:t>
      </w:r>
      <w:r w:rsidR="000314F1">
        <w:rPr>
          <w:rFonts w:ascii="Times New Roman" w:hAnsi="Times New Roman" w:cs="Times New Roman"/>
          <w:sz w:val="24"/>
          <w:szCs w:val="24"/>
        </w:rPr>
        <w:t>9</w:t>
      </w:r>
      <w:r w:rsidRPr="0052027A">
        <w:rPr>
          <w:rFonts w:ascii="Times New Roman" w:hAnsi="Times New Roman" w:cs="Times New Roman"/>
          <w:sz w:val="24"/>
          <w:szCs w:val="24"/>
        </w:rPr>
        <w:t xml:space="preserve">. Для сбора отходов производства и потребления физических и юридических лиц, указанных в </w:t>
      </w:r>
      <w:hyperlink r:id="rId59" w:history="1">
        <w:r w:rsidRPr="0052027A">
          <w:rPr>
            <w:rFonts w:ascii="Times New Roman" w:hAnsi="Times New Roman" w:cs="Times New Roman"/>
            <w:color w:val="0000FF"/>
            <w:sz w:val="24"/>
            <w:szCs w:val="24"/>
          </w:rPr>
          <w:t>пункте 8.</w:t>
        </w:r>
        <w:r w:rsidR="00116760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  <w:r w:rsidRPr="0052027A">
          <w:rPr>
            <w:rFonts w:ascii="Times New Roman" w:hAnsi="Times New Roman" w:cs="Times New Roman"/>
            <w:color w:val="0000FF"/>
            <w:sz w:val="24"/>
            <w:szCs w:val="24"/>
          </w:rPr>
          <w:t>.1</w:t>
        </w:r>
      </w:hyperlink>
      <w:r w:rsidRPr="0052027A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52027A">
        <w:rPr>
          <w:rFonts w:ascii="Times New Roman" w:hAnsi="Times New Roman" w:cs="Times New Roman"/>
          <w:sz w:val="24"/>
          <w:szCs w:val="24"/>
        </w:rPr>
        <w:t>его Положения</w:t>
      </w:r>
      <w:r w:rsidRPr="0052027A">
        <w:rPr>
          <w:rFonts w:ascii="Times New Roman" w:hAnsi="Times New Roman" w:cs="Times New Roman"/>
          <w:sz w:val="24"/>
          <w:szCs w:val="24"/>
        </w:rPr>
        <w:t>, организова</w:t>
      </w:r>
      <w:r w:rsidR="0052027A">
        <w:rPr>
          <w:rFonts w:ascii="Times New Roman" w:hAnsi="Times New Roman" w:cs="Times New Roman"/>
          <w:sz w:val="24"/>
          <w:szCs w:val="24"/>
        </w:rPr>
        <w:t>ны</w:t>
      </w:r>
      <w:r w:rsidRPr="0052027A">
        <w:rPr>
          <w:rFonts w:ascii="Times New Roman" w:hAnsi="Times New Roman" w:cs="Times New Roman"/>
          <w:sz w:val="24"/>
          <w:szCs w:val="24"/>
        </w:rPr>
        <w:t xml:space="preserve"> места временного </w:t>
      </w:r>
      <w:r w:rsidRPr="0052027A">
        <w:rPr>
          <w:rFonts w:ascii="Times New Roman" w:hAnsi="Times New Roman" w:cs="Times New Roman"/>
          <w:sz w:val="24"/>
          <w:szCs w:val="24"/>
        </w:rPr>
        <w:lastRenderedPageBreak/>
        <w:t xml:space="preserve">хранения отходов </w:t>
      </w:r>
      <w:r w:rsidR="0052027A">
        <w:rPr>
          <w:rFonts w:ascii="Times New Roman" w:hAnsi="Times New Roman" w:cs="Times New Roman"/>
          <w:sz w:val="24"/>
          <w:szCs w:val="24"/>
        </w:rPr>
        <w:t>(контейнерные площадки), на которых</w:t>
      </w:r>
      <w:r w:rsidRPr="0052027A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52027A">
        <w:rPr>
          <w:rFonts w:ascii="Times New Roman" w:hAnsi="Times New Roman" w:cs="Times New Roman"/>
          <w:sz w:val="24"/>
          <w:szCs w:val="24"/>
        </w:rPr>
        <w:t>ется</w:t>
      </w:r>
      <w:r w:rsidRPr="0052027A">
        <w:rPr>
          <w:rFonts w:ascii="Times New Roman" w:hAnsi="Times New Roman" w:cs="Times New Roman"/>
          <w:sz w:val="24"/>
          <w:szCs w:val="24"/>
        </w:rPr>
        <w:t xml:space="preserve"> уборк</w:t>
      </w:r>
      <w:r w:rsidR="00BC7AAB">
        <w:rPr>
          <w:rFonts w:ascii="Times New Roman" w:hAnsi="Times New Roman" w:cs="Times New Roman"/>
          <w:sz w:val="24"/>
          <w:szCs w:val="24"/>
        </w:rPr>
        <w:t>а</w:t>
      </w:r>
      <w:r w:rsidRPr="0052027A">
        <w:rPr>
          <w:rFonts w:ascii="Times New Roman" w:hAnsi="Times New Roman" w:cs="Times New Roman"/>
          <w:sz w:val="24"/>
          <w:szCs w:val="24"/>
        </w:rPr>
        <w:t xml:space="preserve"> и техническое обслуживание.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BD71FD">
        <w:rPr>
          <w:rFonts w:ascii="Times New Roman" w:hAnsi="Times New Roman" w:cs="Times New Roman"/>
          <w:sz w:val="24"/>
          <w:szCs w:val="24"/>
        </w:rPr>
        <w:t>1</w:t>
      </w:r>
      <w:r w:rsidRPr="00536FE8">
        <w:rPr>
          <w:rFonts w:ascii="Times New Roman" w:hAnsi="Times New Roman" w:cs="Times New Roman"/>
          <w:sz w:val="24"/>
          <w:szCs w:val="24"/>
        </w:rPr>
        <w:t>.</w:t>
      </w:r>
      <w:r w:rsidR="000314F1">
        <w:rPr>
          <w:rFonts w:ascii="Times New Roman" w:hAnsi="Times New Roman" w:cs="Times New Roman"/>
          <w:sz w:val="24"/>
          <w:szCs w:val="24"/>
        </w:rPr>
        <w:t>10</w:t>
      </w:r>
      <w:r w:rsidRPr="00536FE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36FE8">
        <w:rPr>
          <w:rFonts w:ascii="Times New Roman" w:hAnsi="Times New Roman" w:cs="Times New Roman"/>
          <w:sz w:val="24"/>
          <w:szCs w:val="24"/>
        </w:rPr>
        <w:t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</w:t>
      </w:r>
      <w:r w:rsidR="00533072">
        <w:rPr>
          <w:rFonts w:ascii="Times New Roman" w:hAnsi="Times New Roman" w:cs="Times New Roman"/>
          <w:sz w:val="24"/>
          <w:szCs w:val="24"/>
        </w:rPr>
        <w:t xml:space="preserve">ется на </w:t>
      </w:r>
      <w:r w:rsidRPr="00536FE8">
        <w:rPr>
          <w:rFonts w:ascii="Times New Roman" w:hAnsi="Times New Roman" w:cs="Times New Roman"/>
          <w:sz w:val="24"/>
          <w:szCs w:val="24"/>
        </w:rPr>
        <w:t xml:space="preserve">собственника вышеперечисленных объектов недвижимости, ответственного за уборку территорий в соответствии с </w:t>
      </w:r>
      <w:hyperlink r:id="rId60" w:history="1">
        <w:r w:rsidRPr="00536FE8">
          <w:rPr>
            <w:rFonts w:ascii="Times New Roman" w:hAnsi="Times New Roman" w:cs="Times New Roman"/>
            <w:color w:val="0000FF"/>
            <w:sz w:val="24"/>
            <w:szCs w:val="24"/>
          </w:rPr>
          <w:t>разделом</w:t>
        </w:r>
        <w:proofErr w:type="gramEnd"/>
        <w:r w:rsidRPr="00536FE8">
          <w:rPr>
            <w:rFonts w:ascii="Times New Roman" w:hAnsi="Times New Roman" w:cs="Times New Roman"/>
            <w:color w:val="0000FF"/>
            <w:sz w:val="24"/>
            <w:szCs w:val="24"/>
          </w:rPr>
          <w:t xml:space="preserve"> 8</w:t>
        </w:r>
      </w:hyperlink>
      <w:r w:rsidRPr="00536FE8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533072">
        <w:rPr>
          <w:rFonts w:ascii="Times New Roman" w:hAnsi="Times New Roman" w:cs="Times New Roman"/>
          <w:sz w:val="24"/>
          <w:szCs w:val="24"/>
        </w:rPr>
        <w:t>его Положения</w:t>
      </w:r>
      <w:r w:rsidRPr="00536FE8">
        <w:rPr>
          <w:rFonts w:ascii="Times New Roman" w:hAnsi="Times New Roman" w:cs="Times New Roman"/>
          <w:sz w:val="24"/>
          <w:szCs w:val="24"/>
        </w:rPr>
        <w:t>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BD71FD">
        <w:rPr>
          <w:rFonts w:ascii="Times New Roman" w:hAnsi="Times New Roman" w:cs="Times New Roman"/>
          <w:sz w:val="24"/>
          <w:szCs w:val="24"/>
        </w:rPr>
        <w:t>1</w:t>
      </w:r>
      <w:r w:rsidRPr="00536FE8">
        <w:rPr>
          <w:rFonts w:ascii="Times New Roman" w:hAnsi="Times New Roman" w:cs="Times New Roman"/>
          <w:sz w:val="24"/>
          <w:szCs w:val="24"/>
        </w:rPr>
        <w:t>.1</w:t>
      </w:r>
      <w:r w:rsidR="000314F1">
        <w:rPr>
          <w:rFonts w:ascii="Times New Roman" w:hAnsi="Times New Roman" w:cs="Times New Roman"/>
          <w:sz w:val="24"/>
          <w:szCs w:val="24"/>
        </w:rPr>
        <w:t>1</w:t>
      </w:r>
      <w:r w:rsidRPr="00536FE8">
        <w:rPr>
          <w:rFonts w:ascii="Times New Roman" w:hAnsi="Times New Roman" w:cs="Times New Roman"/>
          <w:sz w:val="24"/>
          <w:szCs w:val="24"/>
        </w:rPr>
        <w:t>. Для предотвращения засорения улиц, площадей, скверов и других общественных мест отходами производства и потребления  устанавлива</w:t>
      </w:r>
      <w:r w:rsidR="00AB5160">
        <w:rPr>
          <w:rFonts w:ascii="Times New Roman" w:hAnsi="Times New Roman" w:cs="Times New Roman"/>
          <w:sz w:val="24"/>
          <w:szCs w:val="24"/>
        </w:rPr>
        <w:t>ются</w:t>
      </w:r>
      <w:r w:rsidRPr="00536FE8">
        <w:rPr>
          <w:rFonts w:ascii="Times New Roman" w:hAnsi="Times New Roman" w:cs="Times New Roman"/>
          <w:sz w:val="24"/>
          <w:szCs w:val="24"/>
        </w:rPr>
        <w:t xml:space="preserve"> специально предназначенные для временного хранения отходов емкости малого размера (урны, баки).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Установку емкостей для временного хранения отходов производства и потребления</w:t>
      </w:r>
      <w:r w:rsidR="00FD5748">
        <w:rPr>
          <w:rFonts w:ascii="Times New Roman" w:hAnsi="Times New Roman" w:cs="Times New Roman"/>
          <w:sz w:val="24"/>
          <w:szCs w:val="24"/>
        </w:rPr>
        <w:t xml:space="preserve"> </w:t>
      </w:r>
      <w:r w:rsidRPr="00536FE8">
        <w:rPr>
          <w:rFonts w:ascii="Times New Roman" w:hAnsi="Times New Roman" w:cs="Times New Roman"/>
          <w:sz w:val="24"/>
          <w:szCs w:val="24"/>
        </w:rPr>
        <w:t xml:space="preserve"> и их очистку осуществля</w:t>
      </w:r>
      <w:r w:rsidR="00DA51C0">
        <w:rPr>
          <w:rFonts w:ascii="Times New Roman" w:hAnsi="Times New Roman" w:cs="Times New Roman"/>
          <w:sz w:val="24"/>
          <w:szCs w:val="24"/>
        </w:rPr>
        <w:t>ется</w:t>
      </w:r>
      <w:r w:rsidRPr="00536FE8">
        <w:rPr>
          <w:rFonts w:ascii="Times New Roman" w:hAnsi="Times New Roman" w:cs="Times New Roman"/>
          <w:sz w:val="24"/>
          <w:szCs w:val="24"/>
        </w:rPr>
        <w:t xml:space="preserve"> лицам</w:t>
      </w:r>
      <w:r w:rsidR="00DA51C0">
        <w:rPr>
          <w:rFonts w:ascii="Times New Roman" w:hAnsi="Times New Roman" w:cs="Times New Roman"/>
          <w:sz w:val="24"/>
          <w:szCs w:val="24"/>
        </w:rPr>
        <w:t>и</w:t>
      </w:r>
      <w:r w:rsidRPr="00536FE8">
        <w:rPr>
          <w:rFonts w:ascii="Times New Roman" w:hAnsi="Times New Roman" w:cs="Times New Roman"/>
          <w:sz w:val="24"/>
          <w:szCs w:val="24"/>
        </w:rPr>
        <w:t>, ответственным</w:t>
      </w:r>
      <w:r w:rsidR="00DA51C0">
        <w:rPr>
          <w:rFonts w:ascii="Times New Roman" w:hAnsi="Times New Roman" w:cs="Times New Roman"/>
          <w:sz w:val="24"/>
          <w:szCs w:val="24"/>
        </w:rPr>
        <w:t>и</w:t>
      </w:r>
      <w:r w:rsidRPr="00536FE8">
        <w:rPr>
          <w:rFonts w:ascii="Times New Roman" w:hAnsi="Times New Roman" w:cs="Times New Roman"/>
          <w:sz w:val="24"/>
          <w:szCs w:val="24"/>
        </w:rPr>
        <w:t xml:space="preserve"> за уборку соответствующих территорий.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 xml:space="preserve">Урны (баки) следует содержать в исправном и опрятном состоянии, очищать по мере накопления мусора </w:t>
      </w:r>
      <w:r w:rsidRPr="00552C14">
        <w:rPr>
          <w:rFonts w:ascii="Times New Roman" w:hAnsi="Times New Roman" w:cs="Times New Roman"/>
          <w:sz w:val="24"/>
          <w:szCs w:val="24"/>
        </w:rPr>
        <w:t>и не реже одного раза в месяц промывать и дезинфицировать</w:t>
      </w:r>
      <w:r w:rsidRPr="00536FE8">
        <w:rPr>
          <w:rFonts w:ascii="Times New Roman" w:hAnsi="Times New Roman" w:cs="Times New Roman"/>
          <w:sz w:val="24"/>
          <w:szCs w:val="24"/>
        </w:rPr>
        <w:t>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8E47CE">
        <w:rPr>
          <w:rFonts w:ascii="Times New Roman" w:hAnsi="Times New Roman" w:cs="Times New Roman"/>
          <w:sz w:val="24"/>
          <w:szCs w:val="24"/>
        </w:rPr>
        <w:t>1</w:t>
      </w:r>
      <w:r w:rsidRPr="00536FE8">
        <w:rPr>
          <w:rFonts w:ascii="Times New Roman" w:hAnsi="Times New Roman" w:cs="Times New Roman"/>
          <w:sz w:val="24"/>
          <w:szCs w:val="24"/>
        </w:rPr>
        <w:t>.1</w:t>
      </w:r>
      <w:r w:rsidR="000314F1">
        <w:rPr>
          <w:rFonts w:ascii="Times New Roman" w:hAnsi="Times New Roman" w:cs="Times New Roman"/>
          <w:sz w:val="24"/>
          <w:szCs w:val="24"/>
        </w:rPr>
        <w:t>2</w:t>
      </w:r>
      <w:r w:rsidRPr="00536FE8">
        <w:rPr>
          <w:rFonts w:ascii="Times New Roman" w:hAnsi="Times New Roman" w:cs="Times New Roman"/>
          <w:sz w:val="24"/>
          <w:szCs w:val="24"/>
        </w:rPr>
        <w:t xml:space="preserve">.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Pr="00536FE8">
        <w:rPr>
          <w:rFonts w:ascii="Times New Roman" w:hAnsi="Times New Roman" w:cs="Times New Roman"/>
          <w:sz w:val="24"/>
          <w:szCs w:val="24"/>
        </w:rPr>
        <w:t>мусоровозный</w:t>
      </w:r>
      <w:proofErr w:type="spellEnd"/>
      <w:r w:rsidRPr="00536FE8">
        <w:rPr>
          <w:rFonts w:ascii="Times New Roman" w:hAnsi="Times New Roman" w:cs="Times New Roman"/>
          <w:sz w:val="24"/>
          <w:szCs w:val="24"/>
        </w:rPr>
        <w:t xml:space="preserve"> транспорт, производит</w:t>
      </w:r>
      <w:r w:rsidR="00EA707E">
        <w:rPr>
          <w:rFonts w:ascii="Times New Roman" w:hAnsi="Times New Roman" w:cs="Times New Roman"/>
          <w:sz w:val="24"/>
          <w:szCs w:val="24"/>
        </w:rPr>
        <w:t xml:space="preserve">ся </w:t>
      </w:r>
      <w:r w:rsidRPr="00536FE8">
        <w:rPr>
          <w:rFonts w:ascii="Times New Roman" w:hAnsi="Times New Roman" w:cs="Times New Roman"/>
          <w:sz w:val="24"/>
          <w:szCs w:val="24"/>
        </w:rPr>
        <w:t xml:space="preserve"> работникам организации, осуществляющей вывоз отходов.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8E47CE">
        <w:rPr>
          <w:rFonts w:ascii="Times New Roman" w:hAnsi="Times New Roman" w:cs="Times New Roman"/>
          <w:sz w:val="24"/>
          <w:szCs w:val="24"/>
        </w:rPr>
        <w:t>1</w:t>
      </w:r>
      <w:r w:rsidRPr="00536FE8">
        <w:rPr>
          <w:rFonts w:ascii="Times New Roman" w:hAnsi="Times New Roman" w:cs="Times New Roman"/>
          <w:sz w:val="24"/>
          <w:szCs w:val="24"/>
        </w:rPr>
        <w:t>.1</w:t>
      </w:r>
      <w:r w:rsidR="000314F1">
        <w:rPr>
          <w:rFonts w:ascii="Times New Roman" w:hAnsi="Times New Roman" w:cs="Times New Roman"/>
          <w:sz w:val="24"/>
          <w:szCs w:val="24"/>
        </w:rPr>
        <w:t>3</w:t>
      </w:r>
      <w:r w:rsidRPr="00536FE8">
        <w:rPr>
          <w:rFonts w:ascii="Times New Roman" w:hAnsi="Times New Roman" w:cs="Times New Roman"/>
          <w:sz w:val="24"/>
          <w:szCs w:val="24"/>
        </w:rPr>
        <w:t xml:space="preserve">. Вывоз отходов </w:t>
      </w:r>
      <w:r w:rsidR="00343242">
        <w:rPr>
          <w:rFonts w:ascii="Times New Roman" w:hAnsi="Times New Roman" w:cs="Times New Roman"/>
          <w:sz w:val="24"/>
          <w:szCs w:val="24"/>
        </w:rPr>
        <w:t xml:space="preserve">должен </w:t>
      </w:r>
      <w:r w:rsidRPr="00536FE8">
        <w:rPr>
          <w:rFonts w:ascii="Times New Roman" w:hAnsi="Times New Roman" w:cs="Times New Roman"/>
          <w:sz w:val="24"/>
          <w:szCs w:val="24"/>
        </w:rPr>
        <w:t>осуществля</w:t>
      </w:r>
      <w:r w:rsidR="00343242">
        <w:rPr>
          <w:rFonts w:ascii="Times New Roman" w:hAnsi="Times New Roman" w:cs="Times New Roman"/>
          <w:sz w:val="24"/>
          <w:szCs w:val="24"/>
        </w:rPr>
        <w:t>ться</w:t>
      </w:r>
      <w:r w:rsidRPr="00536FE8">
        <w:rPr>
          <w:rFonts w:ascii="Times New Roman" w:hAnsi="Times New Roman" w:cs="Times New Roman"/>
          <w:sz w:val="24"/>
          <w:szCs w:val="24"/>
        </w:rPr>
        <w:t xml:space="preserve">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Вывоз опасных отходов осуществля</w:t>
      </w:r>
      <w:r w:rsidR="00C05F1F">
        <w:rPr>
          <w:rFonts w:ascii="Times New Roman" w:hAnsi="Times New Roman" w:cs="Times New Roman"/>
          <w:sz w:val="24"/>
          <w:szCs w:val="24"/>
        </w:rPr>
        <w:t xml:space="preserve">ется </w:t>
      </w:r>
      <w:r w:rsidRPr="00536FE8">
        <w:rPr>
          <w:rFonts w:ascii="Times New Roman" w:hAnsi="Times New Roman" w:cs="Times New Roman"/>
          <w:sz w:val="24"/>
          <w:szCs w:val="24"/>
        </w:rPr>
        <w:t>организациям</w:t>
      </w:r>
      <w:r w:rsidR="00CF5426">
        <w:rPr>
          <w:rFonts w:ascii="Times New Roman" w:hAnsi="Times New Roman" w:cs="Times New Roman"/>
          <w:sz w:val="24"/>
          <w:szCs w:val="24"/>
        </w:rPr>
        <w:t>и</w:t>
      </w:r>
      <w:r w:rsidRPr="00536FE8">
        <w:rPr>
          <w:rFonts w:ascii="Times New Roman" w:hAnsi="Times New Roman" w:cs="Times New Roman"/>
          <w:sz w:val="24"/>
          <w:szCs w:val="24"/>
        </w:rPr>
        <w:t>, имеющим</w:t>
      </w:r>
      <w:r w:rsidR="00CF5426">
        <w:rPr>
          <w:rFonts w:ascii="Times New Roman" w:hAnsi="Times New Roman" w:cs="Times New Roman"/>
          <w:sz w:val="24"/>
          <w:szCs w:val="24"/>
        </w:rPr>
        <w:t>и</w:t>
      </w:r>
      <w:r w:rsidRPr="00536FE8">
        <w:rPr>
          <w:rFonts w:ascii="Times New Roman" w:hAnsi="Times New Roman" w:cs="Times New Roman"/>
          <w:sz w:val="24"/>
          <w:szCs w:val="24"/>
        </w:rPr>
        <w:t xml:space="preserve"> лицензию, в соответствии с требованиями законодательства Российской Федерации.</w:t>
      </w:r>
    </w:p>
    <w:p w:rsidR="005F5597" w:rsidRPr="00363ED1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ED1">
        <w:rPr>
          <w:rFonts w:ascii="Times New Roman" w:hAnsi="Times New Roman" w:cs="Times New Roman"/>
          <w:sz w:val="24"/>
          <w:szCs w:val="24"/>
        </w:rPr>
        <w:t>8.</w:t>
      </w:r>
      <w:r w:rsidR="008E47CE" w:rsidRPr="00363ED1">
        <w:rPr>
          <w:rFonts w:ascii="Times New Roman" w:hAnsi="Times New Roman" w:cs="Times New Roman"/>
          <w:sz w:val="24"/>
          <w:szCs w:val="24"/>
        </w:rPr>
        <w:t>1</w:t>
      </w:r>
      <w:r w:rsidRPr="00363ED1">
        <w:rPr>
          <w:rFonts w:ascii="Times New Roman" w:hAnsi="Times New Roman" w:cs="Times New Roman"/>
          <w:sz w:val="24"/>
          <w:szCs w:val="24"/>
        </w:rPr>
        <w:t>.1</w:t>
      </w:r>
      <w:r w:rsidR="000314F1" w:rsidRPr="00363ED1">
        <w:rPr>
          <w:rFonts w:ascii="Times New Roman" w:hAnsi="Times New Roman" w:cs="Times New Roman"/>
          <w:sz w:val="24"/>
          <w:szCs w:val="24"/>
        </w:rPr>
        <w:t>4</w:t>
      </w:r>
      <w:r w:rsidRPr="00363ED1">
        <w:rPr>
          <w:rFonts w:ascii="Times New Roman" w:hAnsi="Times New Roman" w:cs="Times New Roman"/>
          <w:sz w:val="24"/>
          <w:szCs w:val="24"/>
        </w:rPr>
        <w:t>. При уборке в ночное время следует принимать меры, предупреждающие шум.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8E47CE">
        <w:rPr>
          <w:rFonts w:ascii="Times New Roman" w:hAnsi="Times New Roman" w:cs="Times New Roman"/>
          <w:sz w:val="24"/>
          <w:szCs w:val="24"/>
        </w:rPr>
        <w:t>1</w:t>
      </w:r>
      <w:r w:rsidRPr="00536FE8">
        <w:rPr>
          <w:rFonts w:ascii="Times New Roman" w:hAnsi="Times New Roman" w:cs="Times New Roman"/>
          <w:sz w:val="24"/>
          <w:szCs w:val="24"/>
        </w:rPr>
        <w:t>.1</w:t>
      </w:r>
      <w:r w:rsidR="000314F1">
        <w:rPr>
          <w:rFonts w:ascii="Times New Roman" w:hAnsi="Times New Roman" w:cs="Times New Roman"/>
          <w:sz w:val="24"/>
          <w:szCs w:val="24"/>
        </w:rPr>
        <w:t>5</w:t>
      </w:r>
      <w:r w:rsidRPr="00536FE8">
        <w:rPr>
          <w:rFonts w:ascii="Times New Roman" w:hAnsi="Times New Roman" w:cs="Times New Roman"/>
          <w:sz w:val="24"/>
          <w:szCs w:val="24"/>
        </w:rPr>
        <w:t>. Уборк</w:t>
      </w:r>
      <w:r w:rsidR="0067596A">
        <w:rPr>
          <w:rFonts w:ascii="Times New Roman" w:hAnsi="Times New Roman" w:cs="Times New Roman"/>
          <w:sz w:val="24"/>
          <w:szCs w:val="24"/>
        </w:rPr>
        <w:t>а</w:t>
      </w:r>
      <w:r w:rsidRPr="00536FE8">
        <w:rPr>
          <w:rFonts w:ascii="Times New Roman" w:hAnsi="Times New Roman" w:cs="Times New Roman"/>
          <w:sz w:val="24"/>
          <w:szCs w:val="24"/>
        </w:rPr>
        <w:t xml:space="preserve"> и очистк</w:t>
      </w:r>
      <w:r w:rsidR="0067596A">
        <w:rPr>
          <w:rFonts w:ascii="Times New Roman" w:hAnsi="Times New Roman" w:cs="Times New Roman"/>
          <w:sz w:val="24"/>
          <w:szCs w:val="24"/>
        </w:rPr>
        <w:t>а</w:t>
      </w:r>
      <w:r w:rsidRPr="00536FE8">
        <w:rPr>
          <w:rFonts w:ascii="Times New Roman" w:hAnsi="Times New Roman" w:cs="Times New Roman"/>
          <w:sz w:val="24"/>
          <w:szCs w:val="24"/>
        </w:rPr>
        <w:t xml:space="preserve"> автобусных остановок </w:t>
      </w:r>
      <w:r w:rsidR="00A1251E">
        <w:rPr>
          <w:rFonts w:ascii="Times New Roman" w:hAnsi="Times New Roman" w:cs="Times New Roman"/>
          <w:sz w:val="24"/>
          <w:szCs w:val="24"/>
        </w:rPr>
        <w:t>осуществляется</w:t>
      </w:r>
      <w:r w:rsidRPr="00536FE8">
        <w:rPr>
          <w:rFonts w:ascii="Times New Roman" w:hAnsi="Times New Roman" w:cs="Times New Roman"/>
          <w:sz w:val="24"/>
          <w:szCs w:val="24"/>
        </w:rPr>
        <w:t xml:space="preserve"> организациям</w:t>
      </w:r>
      <w:r w:rsidR="0067596A">
        <w:rPr>
          <w:rFonts w:ascii="Times New Roman" w:hAnsi="Times New Roman" w:cs="Times New Roman"/>
          <w:sz w:val="24"/>
          <w:szCs w:val="24"/>
        </w:rPr>
        <w:t>и</w:t>
      </w:r>
      <w:r w:rsidRPr="00536FE8">
        <w:rPr>
          <w:rFonts w:ascii="Times New Roman" w:hAnsi="Times New Roman" w:cs="Times New Roman"/>
          <w:sz w:val="24"/>
          <w:szCs w:val="24"/>
        </w:rPr>
        <w:t>, в обязанность которых входит уборка территорий улиц, на которых расположены эти остановки.</w:t>
      </w:r>
    </w:p>
    <w:p w:rsidR="005F5597" w:rsidRPr="00F521C7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8E47CE">
        <w:rPr>
          <w:rFonts w:ascii="Times New Roman" w:hAnsi="Times New Roman" w:cs="Times New Roman"/>
          <w:sz w:val="24"/>
          <w:szCs w:val="24"/>
        </w:rPr>
        <w:t>1</w:t>
      </w:r>
      <w:r w:rsidRPr="00536FE8">
        <w:rPr>
          <w:rFonts w:ascii="Times New Roman" w:hAnsi="Times New Roman" w:cs="Times New Roman"/>
          <w:sz w:val="24"/>
          <w:szCs w:val="24"/>
        </w:rPr>
        <w:t>.1</w:t>
      </w:r>
      <w:r w:rsidR="000314F1">
        <w:rPr>
          <w:rFonts w:ascii="Times New Roman" w:hAnsi="Times New Roman" w:cs="Times New Roman"/>
          <w:sz w:val="24"/>
          <w:szCs w:val="24"/>
        </w:rPr>
        <w:t>6</w:t>
      </w:r>
      <w:r w:rsidRPr="00536FE8">
        <w:rPr>
          <w:rFonts w:ascii="Times New Roman" w:hAnsi="Times New Roman" w:cs="Times New Roman"/>
          <w:sz w:val="24"/>
          <w:szCs w:val="24"/>
        </w:rPr>
        <w:t xml:space="preserve">. </w:t>
      </w:r>
      <w:r w:rsidRPr="00F521C7">
        <w:rPr>
          <w:rFonts w:ascii="Times New Roman" w:hAnsi="Times New Roman" w:cs="Times New Roman"/>
          <w:sz w:val="24"/>
          <w:szCs w:val="24"/>
        </w:rPr>
        <w:t>Уборку и очистку остановок, на которых расположены некапитальные объекты торговли, осуществля</w:t>
      </w:r>
      <w:r w:rsidR="00F521C7" w:rsidRPr="00F521C7">
        <w:rPr>
          <w:rFonts w:ascii="Times New Roman" w:hAnsi="Times New Roman" w:cs="Times New Roman"/>
          <w:sz w:val="24"/>
          <w:szCs w:val="24"/>
        </w:rPr>
        <w:t>ют</w:t>
      </w:r>
      <w:r w:rsidRPr="00F521C7">
        <w:rPr>
          <w:rFonts w:ascii="Times New Roman" w:hAnsi="Times New Roman" w:cs="Times New Roman"/>
          <w:sz w:val="24"/>
          <w:szCs w:val="24"/>
        </w:rPr>
        <w:t xml:space="preserve"> владельцам некапитальных объектов торговли в границах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8340C3">
        <w:rPr>
          <w:rFonts w:ascii="Times New Roman" w:hAnsi="Times New Roman" w:cs="Times New Roman"/>
          <w:sz w:val="24"/>
          <w:szCs w:val="24"/>
        </w:rPr>
        <w:t>1</w:t>
      </w:r>
      <w:r w:rsidRPr="00536FE8">
        <w:rPr>
          <w:rFonts w:ascii="Times New Roman" w:hAnsi="Times New Roman" w:cs="Times New Roman"/>
          <w:sz w:val="24"/>
          <w:szCs w:val="24"/>
        </w:rPr>
        <w:t>.</w:t>
      </w:r>
      <w:r w:rsidR="008340C3">
        <w:rPr>
          <w:rFonts w:ascii="Times New Roman" w:hAnsi="Times New Roman" w:cs="Times New Roman"/>
          <w:sz w:val="24"/>
          <w:szCs w:val="24"/>
        </w:rPr>
        <w:t>1</w:t>
      </w:r>
      <w:r w:rsidR="000314F1">
        <w:rPr>
          <w:rFonts w:ascii="Times New Roman" w:hAnsi="Times New Roman" w:cs="Times New Roman"/>
          <w:sz w:val="24"/>
          <w:szCs w:val="24"/>
        </w:rPr>
        <w:t>7</w:t>
      </w:r>
      <w:r w:rsidRPr="00536FE8">
        <w:rPr>
          <w:rFonts w:ascii="Times New Roman" w:hAnsi="Times New Roman" w:cs="Times New Roman"/>
          <w:sz w:val="24"/>
          <w:szCs w:val="24"/>
        </w:rPr>
        <w:t xml:space="preserve">. В жилых зданиях, не имеющих канализации, </w:t>
      </w:r>
      <w:r w:rsidR="00992D31">
        <w:rPr>
          <w:rFonts w:ascii="Times New Roman" w:hAnsi="Times New Roman" w:cs="Times New Roman"/>
          <w:sz w:val="24"/>
          <w:szCs w:val="24"/>
        </w:rPr>
        <w:t>следует</w:t>
      </w:r>
      <w:r w:rsidRPr="00536FE8">
        <w:rPr>
          <w:rFonts w:ascii="Times New Roman" w:hAnsi="Times New Roman" w:cs="Times New Roman"/>
          <w:sz w:val="24"/>
          <w:szCs w:val="24"/>
        </w:rPr>
        <w:t xml:space="preserve"> предусм</w:t>
      </w:r>
      <w:r w:rsidR="00992D31">
        <w:rPr>
          <w:rFonts w:ascii="Times New Roman" w:hAnsi="Times New Roman" w:cs="Times New Roman"/>
          <w:sz w:val="24"/>
          <w:szCs w:val="24"/>
        </w:rPr>
        <w:t>а</w:t>
      </w:r>
      <w:r w:rsidRPr="00536FE8">
        <w:rPr>
          <w:rFonts w:ascii="Times New Roman" w:hAnsi="Times New Roman" w:cs="Times New Roman"/>
          <w:sz w:val="24"/>
          <w:szCs w:val="24"/>
        </w:rPr>
        <w:t>тр</w:t>
      </w:r>
      <w:r w:rsidR="00992D31">
        <w:rPr>
          <w:rFonts w:ascii="Times New Roman" w:hAnsi="Times New Roman" w:cs="Times New Roman"/>
          <w:sz w:val="24"/>
          <w:szCs w:val="24"/>
        </w:rPr>
        <w:t>ивать</w:t>
      </w:r>
      <w:r w:rsidRPr="00536FE8">
        <w:rPr>
          <w:rFonts w:ascii="Times New Roman" w:hAnsi="Times New Roman" w:cs="Times New Roman"/>
          <w:sz w:val="24"/>
          <w:szCs w:val="24"/>
        </w:rPr>
        <w:t xml:space="preserve">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27130A" w:rsidRDefault="00397C0D" w:rsidP="002713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0E67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14F1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09F9">
        <w:rPr>
          <w:rFonts w:ascii="Times New Roman" w:hAnsi="Times New Roman" w:cs="Times New Roman"/>
          <w:sz w:val="24"/>
          <w:szCs w:val="24"/>
        </w:rPr>
        <w:t>За</w:t>
      </w:r>
      <w:r w:rsidR="005F5597" w:rsidRPr="00536FE8">
        <w:rPr>
          <w:rFonts w:ascii="Times New Roman" w:hAnsi="Times New Roman" w:cs="Times New Roman"/>
          <w:sz w:val="24"/>
          <w:szCs w:val="24"/>
        </w:rPr>
        <w:t>пре</w:t>
      </w:r>
      <w:r w:rsidR="000909F9">
        <w:rPr>
          <w:rFonts w:ascii="Times New Roman" w:hAnsi="Times New Roman" w:cs="Times New Roman"/>
          <w:sz w:val="24"/>
          <w:szCs w:val="24"/>
        </w:rPr>
        <w:t>щено</w:t>
      </w:r>
      <w:r w:rsidR="005F5597" w:rsidRPr="00536FE8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0909F9">
        <w:rPr>
          <w:rFonts w:ascii="Times New Roman" w:hAnsi="Times New Roman" w:cs="Times New Roman"/>
          <w:sz w:val="24"/>
          <w:szCs w:val="24"/>
        </w:rPr>
        <w:t>о</w:t>
      </w:r>
      <w:r w:rsidR="005F5597" w:rsidRPr="00536FE8">
        <w:rPr>
          <w:rFonts w:ascii="Times New Roman" w:hAnsi="Times New Roman" w:cs="Times New Roman"/>
          <w:sz w:val="24"/>
          <w:szCs w:val="24"/>
        </w:rPr>
        <w:t xml:space="preserve"> наливных помоек, разлив помоев и нечистот за территорией домов и </w:t>
      </w:r>
      <w:r w:rsidR="0003637E">
        <w:rPr>
          <w:rFonts w:ascii="Times New Roman" w:hAnsi="Times New Roman" w:cs="Times New Roman"/>
          <w:sz w:val="24"/>
          <w:szCs w:val="24"/>
        </w:rPr>
        <w:t>дорог</w:t>
      </w:r>
      <w:r w:rsidR="005F5597" w:rsidRPr="00536FE8">
        <w:rPr>
          <w:rFonts w:ascii="Times New Roman" w:hAnsi="Times New Roman" w:cs="Times New Roman"/>
          <w:sz w:val="24"/>
          <w:szCs w:val="24"/>
        </w:rPr>
        <w:t>, вынос отходов производства и потребления на уличные проезды</w:t>
      </w:r>
      <w:r w:rsidR="00831998">
        <w:rPr>
          <w:rFonts w:ascii="Times New Roman" w:hAnsi="Times New Roman" w:cs="Times New Roman"/>
          <w:sz w:val="24"/>
          <w:szCs w:val="24"/>
        </w:rPr>
        <w:t>,</w:t>
      </w:r>
      <w:r w:rsidR="00831998" w:rsidRPr="00831998">
        <w:rPr>
          <w:rFonts w:ascii="Times New Roman" w:hAnsi="Times New Roman" w:cs="Times New Roman"/>
          <w:sz w:val="24"/>
          <w:szCs w:val="24"/>
        </w:rPr>
        <w:t xml:space="preserve"> </w:t>
      </w:r>
      <w:r w:rsidR="00831998" w:rsidRPr="00932A24">
        <w:rPr>
          <w:rFonts w:ascii="Times New Roman" w:hAnsi="Times New Roman" w:cs="Times New Roman"/>
          <w:sz w:val="24"/>
          <w:szCs w:val="24"/>
        </w:rPr>
        <w:t>за территори</w:t>
      </w:r>
      <w:r w:rsidR="0053466C" w:rsidRPr="00932A24">
        <w:rPr>
          <w:rFonts w:ascii="Times New Roman" w:hAnsi="Times New Roman" w:cs="Times New Roman"/>
          <w:sz w:val="24"/>
          <w:szCs w:val="24"/>
        </w:rPr>
        <w:t>и</w:t>
      </w:r>
      <w:r w:rsidR="00831998" w:rsidRPr="00932A24">
        <w:rPr>
          <w:rFonts w:ascii="Times New Roman" w:hAnsi="Times New Roman" w:cs="Times New Roman"/>
          <w:sz w:val="24"/>
          <w:szCs w:val="24"/>
        </w:rPr>
        <w:t xml:space="preserve"> домов</w:t>
      </w:r>
      <w:r w:rsidR="00831998">
        <w:rPr>
          <w:rFonts w:ascii="Times New Roman" w:hAnsi="Times New Roman" w:cs="Times New Roman"/>
          <w:sz w:val="24"/>
          <w:szCs w:val="24"/>
        </w:rPr>
        <w:t>.</w:t>
      </w:r>
      <w:r w:rsidR="002713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0E670F">
        <w:rPr>
          <w:rFonts w:ascii="Times New Roman" w:hAnsi="Times New Roman" w:cs="Times New Roman"/>
          <w:sz w:val="24"/>
          <w:szCs w:val="24"/>
        </w:rPr>
        <w:t>1</w:t>
      </w:r>
      <w:r w:rsidRPr="00536FE8">
        <w:rPr>
          <w:rFonts w:ascii="Times New Roman" w:hAnsi="Times New Roman" w:cs="Times New Roman"/>
          <w:sz w:val="24"/>
          <w:szCs w:val="24"/>
        </w:rPr>
        <w:t>.</w:t>
      </w:r>
      <w:r w:rsidR="000314F1">
        <w:rPr>
          <w:rFonts w:ascii="Times New Roman" w:hAnsi="Times New Roman" w:cs="Times New Roman"/>
          <w:sz w:val="24"/>
          <w:szCs w:val="24"/>
        </w:rPr>
        <w:t>19</w:t>
      </w:r>
      <w:r w:rsidRPr="00536FE8">
        <w:rPr>
          <w:rFonts w:ascii="Times New Roman" w:hAnsi="Times New Roman" w:cs="Times New Roman"/>
          <w:sz w:val="24"/>
          <w:szCs w:val="24"/>
        </w:rPr>
        <w:t xml:space="preserve">. Жидкие нечистоты следует вывозить по договорам или разовым заявкам </w:t>
      </w:r>
      <w:r w:rsidR="00F67B71">
        <w:rPr>
          <w:rFonts w:ascii="Times New Roman" w:hAnsi="Times New Roman" w:cs="Times New Roman"/>
          <w:sz w:val="24"/>
          <w:szCs w:val="24"/>
        </w:rPr>
        <w:t xml:space="preserve">с </w:t>
      </w:r>
      <w:r w:rsidR="000A62A8">
        <w:rPr>
          <w:rFonts w:ascii="Times New Roman" w:hAnsi="Times New Roman" w:cs="Times New Roman"/>
          <w:sz w:val="24"/>
          <w:szCs w:val="24"/>
        </w:rPr>
        <w:t>физическими и юридическими лицами</w:t>
      </w:r>
      <w:r w:rsidRPr="00536FE8">
        <w:rPr>
          <w:rFonts w:ascii="Times New Roman" w:hAnsi="Times New Roman" w:cs="Times New Roman"/>
          <w:sz w:val="24"/>
          <w:szCs w:val="24"/>
        </w:rPr>
        <w:t>, имеющим специальный транспорт.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0E670F">
        <w:rPr>
          <w:rFonts w:ascii="Times New Roman" w:hAnsi="Times New Roman" w:cs="Times New Roman"/>
          <w:sz w:val="24"/>
          <w:szCs w:val="24"/>
        </w:rPr>
        <w:t>1</w:t>
      </w:r>
      <w:r w:rsidRPr="00536FE8">
        <w:rPr>
          <w:rFonts w:ascii="Times New Roman" w:hAnsi="Times New Roman" w:cs="Times New Roman"/>
          <w:sz w:val="24"/>
          <w:szCs w:val="24"/>
        </w:rPr>
        <w:t>.2</w:t>
      </w:r>
      <w:r w:rsidR="000314F1">
        <w:rPr>
          <w:rFonts w:ascii="Times New Roman" w:hAnsi="Times New Roman" w:cs="Times New Roman"/>
          <w:sz w:val="24"/>
          <w:szCs w:val="24"/>
        </w:rPr>
        <w:t>0</w:t>
      </w:r>
      <w:r w:rsidRPr="00536FE8">
        <w:rPr>
          <w:rFonts w:ascii="Times New Roman" w:hAnsi="Times New Roman" w:cs="Times New Roman"/>
          <w:sz w:val="24"/>
          <w:szCs w:val="24"/>
        </w:rPr>
        <w:t xml:space="preserve">. </w:t>
      </w:r>
      <w:r w:rsidR="001E05C4">
        <w:rPr>
          <w:rFonts w:ascii="Times New Roman" w:hAnsi="Times New Roman" w:cs="Times New Roman"/>
          <w:sz w:val="24"/>
          <w:szCs w:val="24"/>
        </w:rPr>
        <w:t>С</w:t>
      </w:r>
      <w:r w:rsidRPr="00536FE8">
        <w:rPr>
          <w:rFonts w:ascii="Times New Roman" w:hAnsi="Times New Roman" w:cs="Times New Roman"/>
          <w:sz w:val="24"/>
          <w:szCs w:val="24"/>
        </w:rPr>
        <w:t>обственник</w:t>
      </w:r>
      <w:r w:rsidR="007A7C76">
        <w:rPr>
          <w:rFonts w:ascii="Times New Roman" w:hAnsi="Times New Roman" w:cs="Times New Roman"/>
          <w:sz w:val="24"/>
          <w:szCs w:val="24"/>
        </w:rPr>
        <w:t>ам</w:t>
      </w:r>
      <w:r w:rsidRPr="00536FE8">
        <w:rPr>
          <w:rFonts w:ascii="Times New Roman" w:hAnsi="Times New Roman" w:cs="Times New Roman"/>
          <w:sz w:val="24"/>
          <w:szCs w:val="24"/>
        </w:rPr>
        <w:t xml:space="preserve"> помещений </w:t>
      </w:r>
      <w:r w:rsidR="007A7C76">
        <w:rPr>
          <w:rFonts w:ascii="Times New Roman" w:hAnsi="Times New Roman" w:cs="Times New Roman"/>
          <w:sz w:val="24"/>
          <w:szCs w:val="24"/>
        </w:rPr>
        <w:t>необходимо</w:t>
      </w:r>
      <w:r w:rsidR="001E05C4">
        <w:rPr>
          <w:rFonts w:ascii="Times New Roman" w:hAnsi="Times New Roman" w:cs="Times New Roman"/>
          <w:sz w:val="24"/>
          <w:szCs w:val="24"/>
        </w:rPr>
        <w:t xml:space="preserve"> </w:t>
      </w:r>
      <w:r w:rsidRPr="00536FE8">
        <w:rPr>
          <w:rFonts w:ascii="Times New Roman" w:hAnsi="Times New Roman" w:cs="Times New Roman"/>
          <w:sz w:val="24"/>
          <w:szCs w:val="24"/>
        </w:rPr>
        <w:t>обеспечить подъезды непосредственно к мусоросборникам и выгребным ямам.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0E670F">
        <w:rPr>
          <w:rFonts w:ascii="Times New Roman" w:hAnsi="Times New Roman" w:cs="Times New Roman"/>
          <w:sz w:val="24"/>
          <w:szCs w:val="24"/>
        </w:rPr>
        <w:t>1</w:t>
      </w:r>
      <w:r w:rsidRPr="00536FE8">
        <w:rPr>
          <w:rFonts w:ascii="Times New Roman" w:hAnsi="Times New Roman" w:cs="Times New Roman"/>
          <w:sz w:val="24"/>
          <w:szCs w:val="24"/>
        </w:rPr>
        <w:t>.2</w:t>
      </w:r>
      <w:r w:rsidR="000314F1">
        <w:rPr>
          <w:rFonts w:ascii="Times New Roman" w:hAnsi="Times New Roman" w:cs="Times New Roman"/>
          <w:sz w:val="24"/>
          <w:szCs w:val="24"/>
        </w:rPr>
        <w:t>1</w:t>
      </w:r>
      <w:r w:rsidRPr="00536FE8">
        <w:rPr>
          <w:rFonts w:ascii="Times New Roman" w:hAnsi="Times New Roman" w:cs="Times New Roman"/>
          <w:sz w:val="24"/>
          <w:szCs w:val="24"/>
        </w:rPr>
        <w:t>. Очистку и уборку водосточных канав, лотков, труб, дренажей, предназначенных для отвода поверхностных и грунтовых вод,</w:t>
      </w:r>
      <w:r w:rsidR="00A27DDD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Pr="00536FE8">
        <w:rPr>
          <w:rFonts w:ascii="Times New Roman" w:hAnsi="Times New Roman" w:cs="Times New Roman"/>
          <w:sz w:val="24"/>
          <w:szCs w:val="24"/>
        </w:rPr>
        <w:t xml:space="preserve">  лицам</w:t>
      </w:r>
      <w:r w:rsidR="00A27DDD">
        <w:rPr>
          <w:rFonts w:ascii="Times New Roman" w:hAnsi="Times New Roman" w:cs="Times New Roman"/>
          <w:sz w:val="24"/>
          <w:szCs w:val="24"/>
        </w:rPr>
        <w:t>и</w:t>
      </w:r>
      <w:r w:rsidRPr="00536FE8">
        <w:rPr>
          <w:rFonts w:ascii="Times New Roman" w:hAnsi="Times New Roman" w:cs="Times New Roman"/>
          <w:sz w:val="24"/>
          <w:szCs w:val="24"/>
        </w:rPr>
        <w:t>, указанным</w:t>
      </w:r>
      <w:r w:rsidR="00A27DDD">
        <w:rPr>
          <w:rFonts w:ascii="Times New Roman" w:hAnsi="Times New Roman" w:cs="Times New Roman"/>
          <w:sz w:val="24"/>
          <w:szCs w:val="24"/>
        </w:rPr>
        <w:t>и</w:t>
      </w:r>
      <w:r w:rsidRPr="00536FE8">
        <w:rPr>
          <w:rFonts w:ascii="Times New Roman" w:hAnsi="Times New Roman" w:cs="Times New Roman"/>
          <w:sz w:val="24"/>
          <w:szCs w:val="24"/>
        </w:rPr>
        <w:t xml:space="preserve"> в </w:t>
      </w:r>
      <w:hyperlink r:id="rId61" w:history="1">
        <w:r w:rsidRPr="00536FE8">
          <w:rPr>
            <w:rFonts w:ascii="Times New Roman" w:hAnsi="Times New Roman" w:cs="Times New Roman"/>
            <w:color w:val="0000FF"/>
            <w:sz w:val="24"/>
            <w:szCs w:val="24"/>
          </w:rPr>
          <w:t>пункте 8.</w:t>
        </w:r>
        <w:r w:rsidR="00116760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  <w:r w:rsidRPr="00536FE8">
          <w:rPr>
            <w:rFonts w:ascii="Times New Roman" w:hAnsi="Times New Roman" w:cs="Times New Roman"/>
            <w:color w:val="0000FF"/>
            <w:sz w:val="24"/>
            <w:szCs w:val="24"/>
          </w:rPr>
          <w:t>.1</w:t>
        </w:r>
      </w:hyperlink>
      <w:r w:rsidRPr="00536FE8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A27DDD">
        <w:rPr>
          <w:rFonts w:ascii="Times New Roman" w:hAnsi="Times New Roman" w:cs="Times New Roman"/>
          <w:sz w:val="24"/>
          <w:szCs w:val="24"/>
        </w:rPr>
        <w:t>его</w:t>
      </w:r>
      <w:r w:rsidRPr="00536FE8">
        <w:rPr>
          <w:rFonts w:ascii="Times New Roman" w:hAnsi="Times New Roman" w:cs="Times New Roman"/>
          <w:sz w:val="24"/>
          <w:szCs w:val="24"/>
        </w:rPr>
        <w:t xml:space="preserve"> </w:t>
      </w:r>
      <w:r w:rsidR="00AD658C">
        <w:rPr>
          <w:rFonts w:ascii="Times New Roman" w:hAnsi="Times New Roman" w:cs="Times New Roman"/>
          <w:sz w:val="24"/>
          <w:szCs w:val="24"/>
        </w:rPr>
        <w:t>П</w:t>
      </w:r>
      <w:r w:rsidR="00A27DDD">
        <w:rPr>
          <w:rFonts w:ascii="Times New Roman" w:hAnsi="Times New Roman" w:cs="Times New Roman"/>
          <w:sz w:val="24"/>
          <w:szCs w:val="24"/>
        </w:rPr>
        <w:t>оложения</w:t>
      </w:r>
      <w:r w:rsidRPr="00536FE8">
        <w:rPr>
          <w:rFonts w:ascii="Times New Roman" w:hAnsi="Times New Roman" w:cs="Times New Roman"/>
          <w:sz w:val="24"/>
          <w:szCs w:val="24"/>
        </w:rPr>
        <w:t>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0E670F">
        <w:rPr>
          <w:rFonts w:ascii="Times New Roman" w:hAnsi="Times New Roman" w:cs="Times New Roman"/>
          <w:sz w:val="24"/>
          <w:szCs w:val="24"/>
        </w:rPr>
        <w:t>1</w:t>
      </w:r>
      <w:r w:rsidRPr="00536FE8">
        <w:rPr>
          <w:rFonts w:ascii="Times New Roman" w:hAnsi="Times New Roman" w:cs="Times New Roman"/>
          <w:sz w:val="24"/>
          <w:szCs w:val="24"/>
        </w:rPr>
        <w:t>.2</w:t>
      </w:r>
      <w:r w:rsidR="000314F1">
        <w:rPr>
          <w:rFonts w:ascii="Times New Roman" w:hAnsi="Times New Roman" w:cs="Times New Roman"/>
          <w:sz w:val="24"/>
          <w:szCs w:val="24"/>
        </w:rPr>
        <w:t>2</w:t>
      </w:r>
      <w:r w:rsidRPr="00536FE8">
        <w:rPr>
          <w:rFonts w:ascii="Times New Roman" w:hAnsi="Times New Roman" w:cs="Times New Roman"/>
          <w:sz w:val="24"/>
          <w:szCs w:val="24"/>
        </w:rPr>
        <w:t xml:space="preserve">. </w:t>
      </w:r>
      <w:r w:rsidR="00A27DDD">
        <w:rPr>
          <w:rFonts w:ascii="Times New Roman" w:hAnsi="Times New Roman" w:cs="Times New Roman"/>
          <w:sz w:val="24"/>
          <w:szCs w:val="24"/>
        </w:rPr>
        <w:t>Не допускается с</w:t>
      </w:r>
      <w:r w:rsidRPr="00536FE8">
        <w:rPr>
          <w:rFonts w:ascii="Times New Roman" w:hAnsi="Times New Roman" w:cs="Times New Roman"/>
          <w:sz w:val="24"/>
          <w:szCs w:val="24"/>
        </w:rPr>
        <w:t xml:space="preserve">лив воды на тротуары, газоны, проезжую часть дороги,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</w:t>
      </w:r>
      <w:r w:rsidRPr="00536FE8">
        <w:rPr>
          <w:rFonts w:ascii="Times New Roman" w:hAnsi="Times New Roman" w:cs="Times New Roman"/>
          <w:sz w:val="24"/>
          <w:szCs w:val="24"/>
        </w:rPr>
        <w:lastRenderedPageBreak/>
        <w:t>согласованию с владельцами коммуникаций и с возмещением затрат на работы по водоотведению сброшенных стоков.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0E670F">
        <w:rPr>
          <w:rFonts w:ascii="Times New Roman" w:hAnsi="Times New Roman" w:cs="Times New Roman"/>
          <w:sz w:val="24"/>
          <w:szCs w:val="24"/>
        </w:rPr>
        <w:t>1</w:t>
      </w:r>
      <w:r w:rsidRPr="00536FE8">
        <w:rPr>
          <w:rFonts w:ascii="Times New Roman" w:hAnsi="Times New Roman" w:cs="Times New Roman"/>
          <w:sz w:val="24"/>
          <w:szCs w:val="24"/>
        </w:rPr>
        <w:t>.2</w:t>
      </w:r>
      <w:r w:rsidR="000314F1">
        <w:rPr>
          <w:rFonts w:ascii="Times New Roman" w:hAnsi="Times New Roman" w:cs="Times New Roman"/>
          <w:sz w:val="24"/>
          <w:szCs w:val="24"/>
        </w:rPr>
        <w:t>3</w:t>
      </w:r>
      <w:r w:rsidRPr="00536FE8">
        <w:rPr>
          <w:rFonts w:ascii="Times New Roman" w:hAnsi="Times New Roman" w:cs="Times New Roman"/>
          <w:sz w:val="24"/>
          <w:szCs w:val="24"/>
        </w:rPr>
        <w:t>. Вывоз пищевых отходов  осуществля</w:t>
      </w:r>
      <w:r w:rsidR="00DB663B">
        <w:rPr>
          <w:rFonts w:ascii="Times New Roman" w:hAnsi="Times New Roman" w:cs="Times New Roman"/>
          <w:sz w:val="24"/>
          <w:szCs w:val="24"/>
        </w:rPr>
        <w:t>ется</w:t>
      </w:r>
      <w:r w:rsidRPr="00536FE8">
        <w:rPr>
          <w:rFonts w:ascii="Times New Roman" w:hAnsi="Times New Roman" w:cs="Times New Roman"/>
          <w:sz w:val="24"/>
          <w:szCs w:val="24"/>
        </w:rPr>
        <w:t xml:space="preserve"> с территори</w:t>
      </w:r>
      <w:r w:rsidR="00560171">
        <w:rPr>
          <w:rFonts w:ascii="Times New Roman" w:hAnsi="Times New Roman" w:cs="Times New Roman"/>
          <w:sz w:val="24"/>
          <w:szCs w:val="24"/>
        </w:rPr>
        <w:t>й</w:t>
      </w:r>
      <w:r w:rsidRPr="00536FE8">
        <w:rPr>
          <w:rFonts w:ascii="Times New Roman" w:hAnsi="Times New Roman" w:cs="Times New Roman"/>
          <w:sz w:val="24"/>
          <w:szCs w:val="24"/>
        </w:rPr>
        <w:t xml:space="preserve"> ежедневно. Остальной мусор  вывозит</w:t>
      </w:r>
      <w:r w:rsidR="003E434D">
        <w:rPr>
          <w:rFonts w:ascii="Times New Roman" w:hAnsi="Times New Roman" w:cs="Times New Roman"/>
          <w:sz w:val="24"/>
          <w:szCs w:val="24"/>
        </w:rPr>
        <w:t>ся</w:t>
      </w:r>
      <w:r w:rsidRPr="00536FE8">
        <w:rPr>
          <w:rFonts w:ascii="Times New Roman" w:hAnsi="Times New Roman" w:cs="Times New Roman"/>
          <w:sz w:val="24"/>
          <w:szCs w:val="24"/>
        </w:rPr>
        <w:t xml:space="preserve">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5F5597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0E670F">
        <w:rPr>
          <w:rFonts w:ascii="Times New Roman" w:hAnsi="Times New Roman" w:cs="Times New Roman"/>
          <w:sz w:val="24"/>
          <w:szCs w:val="24"/>
        </w:rPr>
        <w:t>1</w:t>
      </w:r>
      <w:r w:rsidRPr="00536FE8">
        <w:rPr>
          <w:rFonts w:ascii="Times New Roman" w:hAnsi="Times New Roman" w:cs="Times New Roman"/>
          <w:sz w:val="24"/>
          <w:szCs w:val="24"/>
        </w:rPr>
        <w:t>.2</w:t>
      </w:r>
      <w:r w:rsidR="000314F1">
        <w:rPr>
          <w:rFonts w:ascii="Times New Roman" w:hAnsi="Times New Roman" w:cs="Times New Roman"/>
          <w:sz w:val="24"/>
          <w:szCs w:val="24"/>
        </w:rPr>
        <w:t>4</w:t>
      </w:r>
      <w:r w:rsidRPr="00536FE8">
        <w:rPr>
          <w:rFonts w:ascii="Times New Roman" w:hAnsi="Times New Roman" w:cs="Times New Roman"/>
          <w:sz w:val="24"/>
          <w:szCs w:val="24"/>
        </w:rPr>
        <w:t>. Содержание и эксплуатаци</w:t>
      </w:r>
      <w:r w:rsidR="00CB55DB">
        <w:rPr>
          <w:rFonts w:ascii="Times New Roman" w:hAnsi="Times New Roman" w:cs="Times New Roman"/>
          <w:sz w:val="24"/>
          <w:szCs w:val="24"/>
        </w:rPr>
        <w:t>я</w:t>
      </w:r>
      <w:r w:rsidRPr="00536FE8">
        <w:rPr>
          <w:rFonts w:ascii="Times New Roman" w:hAnsi="Times New Roman" w:cs="Times New Roman"/>
          <w:sz w:val="24"/>
          <w:szCs w:val="24"/>
        </w:rPr>
        <w:t xml:space="preserve"> санкционированных мест хранения и утилизации отходов производства и потребления  </w:t>
      </w:r>
      <w:r w:rsidRPr="00CB55DB">
        <w:rPr>
          <w:rFonts w:ascii="Times New Roman" w:hAnsi="Times New Roman" w:cs="Times New Roman"/>
          <w:sz w:val="24"/>
          <w:szCs w:val="24"/>
        </w:rPr>
        <w:t>осуществля</w:t>
      </w:r>
      <w:r w:rsidR="00397FCC" w:rsidRPr="00CB55DB">
        <w:rPr>
          <w:rFonts w:ascii="Times New Roman" w:hAnsi="Times New Roman" w:cs="Times New Roman"/>
          <w:sz w:val="24"/>
          <w:szCs w:val="24"/>
        </w:rPr>
        <w:t>ется</w:t>
      </w:r>
      <w:r w:rsidRPr="00CB55DB">
        <w:rPr>
          <w:rFonts w:ascii="Times New Roman" w:hAnsi="Times New Roman" w:cs="Times New Roman"/>
          <w:sz w:val="24"/>
          <w:szCs w:val="24"/>
        </w:rPr>
        <w:t xml:space="preserve"> в </w:t>
      </w:r>
      <w:r w:rsidR="00397FCC" w:rsidRPr="00CB55DB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CB55DB">
        <w:rPr>
          <w:rFonts w:ascii="Times New Roman" w:hAnsi="Times New Roman" w:cs="Times New Roman"/>
          <w:sz w:val="24"/>
          <w:szCs w:val="24"/>
        </w:rPr>
        <w:t>установленн</w:t>
      </w:r>
      <w:r w:rsidR="002108F5">
        <w:rPr>
          <w:rFonts w:ascii="Times New Roman" w:hAnsi="Times New Roman" w:cs="Times New Roman"/>
          <w:sz w:val="24"/>
          <w:szCs w:val="24"/>
        </w:rPr>
        <w:t>ы</w:t>
      </w:r>
      <w:r w:rsidRPr="00CB55DB">
        <w:rPr>
          <w:rFonts w:ascii="Times New Roman" w:hAnsi="Times New Roman" w:cs="Times New Roman"/>
          <w:sz w:val="24"/>
          <w:szCs w:val="24"/>
        </w:rPr>
        <w:t>м порядк</w:t>
      </w:r>
      <w:r w:rsidR="002108F5">
        <w:rPr>
          <w:rFonts w:ascii="Times New Roman" w:hAnsi="Times New Roman" w:cs="Times New Roman"/>
          <w:sz w:val="24"/>
          <w:szCs w:val="24"/>
        </w:rPr>
        <w:t>ом</w:t>
      </w:r>
      <w:r w:rsidRPr="00CB55DB">
        <w:rPr>
          <w:rFonts w:ascii="Times New Roman" w:hAnsi="Times New Roman" w:cs="Times New Roman"/>
          <w:sz w:val="24"/>
          <w:szCs w:val="24"/>
        </w:rPr>
        <w:t>.</w:t>
      </w:r>
    </w:p>
    <w:p w:rsidR="005A0B3C" w:rsidRPr="00700B49" w:rsidRDefault="005A0B3C" w:rsidP="005A0B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0E670F">
        <w:rPr>
          <w:rFonts w:ascii="Times New Roman" w:hAnsi="Times New Roman" w:cs="Times New Roman"/>
          <w:sz w:val="24"/>
          <w:szCs w:val="24"/>
        </w:rPr>
        <w:t>1</w:t>
      </w:r>
      <w:r w:rsidRPr="00536FE8">
        <w:rPr>
          <w:rFonts w:ascii="Times New Roman" w:hAnsi="Times New Roman" w:cs="Times New Roman"/>
          <w:sz w:val="24"/>
          <w:szCs w:val="24"/>
        </w:rPr>
        <w:t>.</w:t>
      </w:r>
      <w:r w:rsidR="000314F1">
        <w:rPr>
          <w:rFonts w:ascii="Times New Roman" w:hAnsi="Times New Roman" w:cs="Times New Roman"/>
          <w:sz w:val="24"/>
          <w:szCs w:val="24"/>
        </w:rPr>
        <w:t>25</w:t>
      </w:r>
      <w:r w:rsidRPr="00536FE8">
        <w:rPr>
          <w:rFonts w:ascii="Times New Roman" w:hAnsi="Times New Roman" w:cs="Times New Roman"/>
          <w:sz w:val="24"/>
          <w:szCs w:val="24"/>
        </w:rPr>
        <w:t>. Эксплуатаци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36FE8">
        <w:rPr>
          <w:rFonts w:ascii="Times New Roman" w:hAnsi="Times New Roman" w:cs="Times New Roman"/>
          <w:sz w:val="24"/>
          <w:szCs w:val="24"/>
        </w:rPr>
        <w:t xml:space="preserve">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</w:t>
      </w:r>
      <w:r w:rsidRPr="00700B49">
        <w:rPr>
          <w:rFonts w:ascii="Times New Roman" w:hAnsi="Times New Roman" w:cs="Times New Roman"/>
          <w:sz w:val="24"/>
          <w:szCs w:val="24"/>
        </w:rPr>
        <w:t>к ним  возлагается на организации, эксплуатирующие и обслуживающие данные колонки.</w:t>
      </w:r>
    </w:p>
    <w:p w:rsidR="005A0B3C" w:rsidRPr="00536FE8" w:rsidRDefault="005A0B3C" w:rsidP="005A0B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0E670F">
        <w:rPr>
          <w:rFonts w:ascii="Times New Roman" w:hAnsi="Times New Roman" w:cs="Times New Roman"/>
          <w:sz w:val="24"/>
          <w:szCs w:val="24"/>
        </w:rPr>
        <w:t>1</w:t>
      </w:r>
      <w:r w:rsidRPr="00536FE8">
        <w:rPr>
          <w:rFonts w:ascii="Times New Roman" w:hAnsi="Times New Roman" w:cs="Times New Roman"/>
          <w:sz w:val="24"/>
          <w:szCs w:val="24"/>
        </w:rPr>
        <w:t>.</w:t>
      </w:r>
      <w:r w:rsidR="000314F1">
        <w:rPr>
          <w:rFonts w:ascii="Times New Roman" w:hAnsi="Times New Roman" w:cs="Times New Roman"/>
          <w:sz w:val="24"/>
          <w:szCs w:val="24"/>
        </w:rPr>
        <w:t>26</w:t>
      </w:r>
      <w:r w:rsidRPr="00536FE8">
        <w:rPr>
          <w:rFonts w:ascii="Times New Roman" w:hAnsi="Times New Roman" w:cs="Times New Roman"/>
          <w:sz w:val="24"/>
          <w:szCs w:val="24"/>
        </w:rPr>
        <w:t>. Организаци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36FE8">
        <w:rPr>
          <w:rFonts w:ascii="Times New Roman" w:hAnsi="Times New Roman" w:cs="Times New Roman"/>
          <w:sz w:val="24"/>
          <w:szCs w:val="24"/>
        </w:rPr>
        <w:t xml:space="preserve"> работы по очистке и уборке территории рынков и прилегающих к ним территорий возлага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536FE8">
        <w:rPr>
          <w:rFonts w:ascii="Times New Roman" w:hAnsi="Times New Roman" w:cs="Times New Roman"/>
          <w:sz w:val="24"/>
          <w:szCs w:val="24"/>
        </w:rPr>
        <w:t xml:space="preserve"> на администрации рынков в соответствии с действующими санитарными нормами и правилами торговли на рынках.</w:t>
      </w:r>
    </w:p>
    <w:p w:rsidR="005A0B3C" w:rsidRDefault="005A0B3C" w:rsidP="005A0B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0E670F">
        <w:rPr>
          <w:rFonts w:ascii="Times New Roman" w:hAnsi="Times New Roman" w:cs="Times New Roman"/>
          <w:sz w:val="24"/>
          <w:szCs w:val="24"/>
        </w:rPr>
        <w:t>1</w:t>
      </w:r>
      <w:r w:rsidRPr="00536FE8">
        <w:rPr>
          <w:rFonts w:ascii="Times New Roman" w:hAnsi="Times New Roman" w:cs="Times New Roman"/>
          <w:sz w:val="24"/>
          <w:szCs w:val="24"/>
        </w:rPr>
        <w:t>.</w:t>
      </w:r>
      <w:r w:rsidR="000314F1">
        <w:rPr>
          <w:rFonts w:ascii="Times New Roman" w:hAnsi="Times New Roman" w:cs="Times New Roman"/>
          <w:sz w:val="24"/>
          <w:szCs w:val="24"/>
        </w:rPr>
        <w:t>27</w:t>
      </w:r>
      <w:r w:rsidRPr="00536F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36FE8">
        <w:rPr>
          <w:rFonts w:ascii="Times New Roman" w:hAnsi="Times New Roman" w:cs="Times New Roman"/>
          <w:sz w:val="24"/>
          <w:szCs w:val="24"/>
        </w:rPr>
        <w:t>одержание и уборк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36FE8">
        <w:rPr>
          <w:rFonts w:ascii="Times New Roman" w:hAnsi="Times New Roman" w:cs="Times New Roman"/>
          <w:sz w:val="24"/>
          <w:szCs w:val="24"/>
        </w:rPr>
        <w:t xml:space="preserve"> скверов и прилегающих к ним тротуаров, проездов и газонов осуществля</w:t>
      </w:r>
      <w:r>
        <w:rPr>
          <w:rFonts w:ascii="Times New Roman" w:hAnsi="Times New Roman" w:cs="Times New Roman"/>
          <w:sz w:val="24"/>
          <w:szCs w:val="24"/>
        </w:rPr>
        <w:t xml:space="preserve">ется </w:t>
      </w:r>
      <w:r w:rsidR="003E43CF">
        <w:rPr>
          <w:rFonts w:ascii="Times New Roman" w:hAnsi="Times New Roman" w:cs="Times New Roman"/>
          <w:sz w:val="24"/>
          <w:szCs w:val="24"/>
        </w:rPr>
        <w:t>физическими и юридическими лицами</w:t>
      </w:r>
      <w:r w:rsidRPr="00536FE8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контрактам и договорам с  органами местного самоуправления</w:t>
      </w:r>
      <w:r w:rsidRPr="00536FE8">
        <w:rPr>
          <w:rFonts w:ascii="Times New Roman" w:hAnsi="Times New Roman" w:cs="Times New Roman"/>
          <w:sz w:val="24"/>
          <w:szCs w:val="24"/>
        </w:rPr>
        <w:t xml:space="preserve"> за счет средств, предусмотренных в </w:t>
      </w:r>
      <w:r w:rsidR="002A41A1">
        <w:rPr>
          <w:rFonts w:ascii="Times New Roman" w:hAnsi="Times New Roman" w:cs="Times New Roman"/>
          <w:sz w:val="24"/>
          <w:szCs w:val="24"/>
        </w:rPr>
        <w:t xml:space="preserve">городском </w:t>
      </w:r>
      <w:r w:rsidRPr="00536FE8">
        <w:rPr>
          <w:rFonts w:ascii="Times New Roman" w:hAnsi="Times New Roman" w:cs="Times New Roman"/>
          <w:sz w:val="24"/>
          <w:szCs w:val="24"/>
        </w:rPr>
        <w:t>бюджете</w:t>
      </w:r>
      <w:r w:rsidR="00045DDF">
        <w:rPr>
          <w:rFonts w:ascii="Times New Roman" w:hAnsi="Times New Roman" w:cs="Times New Roman"/>
          <w:sz w:val="24"/>
          <w:szCs w:val="24"/>
        </w:rPr>
        <w:t xml:space="preserve"> на эти цели</w:t>
      </w:r>
      <w:r w:rsidRPr="00536FE8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год.</w:t>
      </w:r>
    </w:p>
    <w:p w:rsidR="005A0B3C" w:rsidRPr="00536FE8" w:rsidRDefault="005A0B3C" w:rsidP="005A0B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0E670F">
        <w:rPr>
          <w:rFonts w:ascii="Times New Roman" w:hAnsi="Times New Roman" w:cs="Times New Roman"/>
          <w:sz w:val="24"/>
          <w:szCs w:val="24"/>
        </w:rPr>
        <w:t>1</w:t>
      </w:r>
      <w:r w:rsidRPr="00536FE8">
        <w:rPr>
          <w:rFonts w:ascii="Times New Roman" w:hAnsi="Times New Roman" w:cs="Times New Roman"/>
          <w:sz w:val="24"/>
          <w:szCs w:val="24"/>
        </w:rPr>
        <w:t>.</w:t>
      </w:r>
      <w:r w:rsidR="000314F1">
        <w:rPr>
          <w:rFonts w:ascii="Times New Roman" w:hAnsi="Times New Roman" w:cs="Times New Roman"/>
          <w:sz w:val="24"/>
          <w:szCs w:val="24"/>
        </w:rPr>
        <w:t>28</w:t>
      </w:r>
      <w:r w:rsidRPr="00536FE8">
        <w:rPr>
          <w:rFonts w:ascii="Times New Roman" w:hAnsi="Times New Roman" w:cs="Times New Roman"/>
          <w:sz w:val="24"/>
          <w:szCs w:val="24"/>
        </w:rPr>
        <w:t>. Содержание и уборку садов, скверов, парков, зеленых насаждений, находящихся в собственности 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учреждений, домовладельцев </w:t>
      </w:r>
      <w:r w:rsidRPr="00536FE8">
        <w:rPr>
          <w:rFonts w:ascii="Times New Roman" w:hAnsi="Times New Roman" w:cs="Times New Roman"/>
          <w:sz w:val="24"/>
          <w:szCs w:val="24"/>
        </w:rPr>
        <w:t xml:space="preserve">на прилегающих </w:t>
      </w:r>
      <w:r>
        <w:rPr>
          <w:rFonts w:ascii="Times New Roman" w:hAnsi="Times New Roman" w:cs="Times New Roman"/>
          <w:sz w:val="24"/>
          <w:szCs w:val="24"/>
        </w:rPr>
        <w:t xml:space="preserve">и закрепленных </w:t>
      </w:r>
      <w:r w:rsidRPr="00536FE8">
        <w:rPr>
          <w:rFonts w:ascii="Times New Roman" w:hAnsi="Times New Roman" w:cs="Times New Roman"/>
          <w:sz w:val="24"/>
          <w:szCs w:val="24"/>
        </w:rPr>
        <w:t>территориях, производит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536FE8">
        <w:rPr>
          <w:rFonts w:ascii="Times New Roman" w:hAnsi="Times New Roman" w:cs="Times New Roman"/>
          <w:sz w:val="24"/>
          <w:szCs w:val="24"/>
        </w:rPr>
        <w:t xml:space="preserve"> силами и средствами этих организаций, </w:t>
      </w:r>
      <w:r>
        <w:rPr>
          <w:rFonts w:ascii="Times New Roman" w:hAnsi="Times New Roman" w:cs="Times New Roman"/>
          <w:sz w:val="24"/>
          <w:szCs w:val="24"/>
        </w:rPr>
        <w:t>учреждений, домовладельцев</w:t>
      </w:r>
      <w:r w:rsidRPr="00536FE8">
        <w:rPr>
          <w:rFonts w:ascii="Times New Roman" w:hAnsi="Times New Roman" w:cs="Times New Roman"/>
          <w:sz w:val="24"/>
          <w:szCs w:val="24"/>
        </w:rPr>
        <w:t xml:space="preserve"> самостоятельно или по договорам с</w:t>
      </w:r>
      <w:r>
        <w:rPr>
          <w:rFonts w:ascii="Times New Roman" w:hAnsi="Times New Roman" w:cs="Times New Roman"/>
          <w:sz w:val="24"/>
          <w:szCs w:val="24"/>
        </w:rPr>
        <w:t xml:space="preserve"> физическими и юридическими лицами</w:t>
      </w:r>
      <w:r w:rsidRPr="00536FE8">
        <w:rPr>
          <w:rFonts w:ascii="Times New Roman" w:hAnsi="Times New Roman" w:cs="Times New Roman"/>
          <w:sz w:val="24"/>
          <w:szCs w:val="24"/>
        </w:rPr>
        <w:t xml:space="preserve"> </w:t>
      </w:r>
      <w:r w:rsidRPr="0096721D">
        <w:rPr>
          <w:rFonts w:ascii="Times New Roman" w:hAnsi="Times New Roman" w:cs="Times New Roman"/>
          <w:sz w:val="24"/>
          <w:szCs w:val="24"/>
        </w:rPr>
        <w:t>под контролем органов местного самоуправления</w:t>
      </w:r>
      <w:r w:rsidRPr="00536FE8">
        <w:rPr>
          <w:rFonts w:ascii="Times New Roman" w:hAnsi="Times New Roman" w:cs="Times New Roman"/>
          <w:sz w:val="24"/>
          <w:szCs w:val="24"/>
        </w:rPr>
        <w:t>.</w:t>
      </w:r>
    </w:p>
    <w:p w:rsidR="005A0B3C" w:rsidRPr="00536FE8" w:rsidRDefault="005A0B3C" w:rsidP="005A0B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0E670F">
        <w:rPr>
          <w:rFonts w:ascii="Times New Roman" w:hAnsi="Times New Roman" w:cs="Times New Roman"/>
          <w:sz w:val="24"/>
          <w:szCs w:val="24"/>
        </w:rPr>
        <w:t>1</w:t>
      </w:r>
      <w:r w:rsidRPr="00536FE8">
        <w:rPr>
          <w:rFonts w:ascii="Times New Roman" w:hAnsi="Times New Roman" w:cs="Times New Roman"/>
          <w:sz w:val="24"/>
          <w:szCs w:val="24"/>
        </w:rPr>
        <w:t>.2</w:t>
      </w:r>
      <w:r w:rsidR="000314F1">
        <w:rPr>
          <w:rFonts w:ascii="Times New Roman" w:hAnsi="Times New Roman" w:cs="Times New Roman"/>
          <w:sz w:val="24"/>
          <w:szCs w:val="24"/>
        </w:rPr>
        <w:t>9</w:t>
      </w:r>
      <w:r w:rsidRPr="00536FE8">
        <w:rPr>
          <w:rFonts w:ascii="Times New Roman" w:hAnsi="Times New Roman" w:cs="Times New Roman"/>
          <w:sz w:val="24"/>
          <w:szCs w:val="24"/>
        </w:rPr>
        <w:t xml:space="preserve">. Уборку мостов, путепроводов, пешеходных переходов, прилегающих к ним территорий, а также содержание коллекторов, труб ливневой канализации и </w:t>
      </w:r>
      <w:proofErr w:type="spellStart"/>
      <w:r w:rsidRPr="00536FE8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536FE8">
        <w:rPr>
          <w:rFonts w:ascii="Times New Roman" w:hAnsi="Times New Roman" w:cs="Times New Roman"/>
          <w:sz w:val="24"/>
          <w:szCs w:val="24"/>
        </w:rPr>
        <w:t xml:space="preserve"> колодцев  производить организациям, обслуживающим данные объекты.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0E670F">
        <w:rPr>
          <w:rFonts w:ascii="Times New Roman" w:hAnsi="Times New Roman" w:cs="Times New Roman"/>
          <w:sz w:val="24"/>
          <w:szCs w:val="24"/>
        </w:rPr>
        <w:t>1</w:t>
      </w:r>
      <w:r w:rsidRPr="00536FE8">
        <w:rPr>
          <w:rFonts w:ascii="Times New Roman" w:hAnsi="Times New Roman" w:cs="Times New Roman"/>
          <w:sz w:val="24"/>
          <w:szCs w:val="24"/>
        </w:rPr>
        <w:t>.</w:t>
      </w:r>
      <w:r w:rsidR="000314F1">
        <w:rPr>
          <w:rFonts w:ascii="Times New Roman" w:hAnsi="Times New Roman" w:cs="Times New Roman"/>
          <w:sz w:val="24"/>
          <w:szCs w:val="24"/>
        </w:rPr>
        <w:t>30</w:t>
      </w:r>
      <w:r w:rsidRPr="00536FE8">
        <w:rPr>
          <w:rFonts w:ascii="Times New Roman" w:hAnsi="Times New Roman" w:cs="Times New Roman"/>
          <w:sz w:val="24"/>
          <w:szCs w:val="24"/>
        </w:rPr>
        <w:t xml:space="preserve">. </w:t>
      </w:r>
      <w:r w:rsidR="002108F5">
        <w:rPr>
          <w:rFonts w:ascii="Times New Roman" w:hAnsi="Times New Roman" w:cs="Times New Roman"/>
          <w:sz w:val="24"/>
          <w:szCs w:val="24"/>
        </w:rPr>
        <w:t>Уборка  и содержание ж</w:t>
      </w:r>
      <w:r w:rsidRPr="00536FE8">
        <w:rPr>
          <w:rFonts w:ascii="Times New Roman" w:hAnsi="Times New Roman" w:cs="Times New Roman"/>
          <w:sz w:val="24"/>
          <w:szCs w:val="24"/>
        </w:rPr>
        <w:t>елезнодорожны</w:t>
      </w:r>
      <w:r w:rsidR="002108F5">
        <w:rPr>
          <w:rFonts w:ascii="Times New Roman" w:hAnsi="Times New Roman" w:cs="Times New Roman"/>
          <w:sz w:val="24"/>
          <w:szCs w:val="24"/>
        </w:rPr>
        <w:t>х</w:t>
      </w:r>
      <w:r w:rsidRPr="00536FE8">
        <w:rPr>
          <w:rFonts w:ascii="Times New Roman" w:hAnsi="Times New Roman" w:cs="Times New Roman"/>
          <w:sz w:val="24"/>
          <w:szCs w:val="24"/>
        </w:rPr>
        <w:t xml:space="preserve"> пут</w:t>
      </w:r>
      <w:r w:rsidR="002108F5">
        <w:rPr>
          <w:rFonts w:ascii="Times New Roman" w:hAnsi="Times New Roman" w:cs="Times New Roman"/>
          <w:sz w:val="24"/>
          <w:szCs w:val="24"/>
        </w:rPr>
        <w:t>ей</w:t>
      </w:r>
      <w:r w:rsidRPr="00536FE8">
        <w:rPr>
          <w:rFonts w:ascii="Times New Roman" w:hAnsi="Times New Roman" w:cs="Times New Roman"/>
          <w:sz w:val="24"/>
          <w:szCs w:val="24"/>
        </w:rPr>
        <w:t>, проходящи</w:t>
      </w:r>
      <w:r w:rsidR="00C9010A">
        <w:rPr>
          <w:rFonts w:ascii="Times New Roman" w:hAnsi="Times New Roman" w:cs="Times New Roman"/>
          <w:sz w:val="24"/>
          <w:szCs w:val="24"/>
        </w:rPr>
        <w:t>х</w:t>
      </w:r>
      <w:r w:rsidRPr="00536FE8">
        <w:rPr>
          <w:rFonts w:ascii="Times New Roman" w:hAnsi="Times New Roman" w:cs="Times New Roman"/>
          <w:sz w:val="24"/>
          <w:szCs w:val="24"/>
        </w:rPr>
        <w:t xml:space="preserve"> в черте </w:t>
      </w:r>
      <w:r w:rsidR="002108F5">
        <w:rPr>
          <w:rFonts w:ascii="Times New Roman" w:hAnsi="Times New Roman" w:cs="Times New Roman"/>
          <w:sz w:val="24"/>
          <w:szCs w:val="24"/>
        </w:rPr>
        <w:t>города</w:t>
      </w:r>
      <w:r w:rsidRPr="00536FE8">
        <w:rPr>
          <w:rFonts w:ascii="Times New Roman" w:hAnsi="Times New Roman" w:cs="Times New Roman"/>
          <w:sz w:val="24"/>
          <w:szCs w:val="24"/>
        </w:rPr>
        <w:t xml:space="preserve"> в пределах полосы отчуждения (откосы выемок и насыпей, переезды, переходы через пути), </w:t>
      </w:r>
      <w:r w:rsidR="00C9010A">
        <w:rPr>
          <w:rFonts w:ascii="Times New Roman" w:hAnsi="Times New Roman" w:cs="Times New Roman"/>
          <w:sz w:val="24"/>
          <w:szCs w:val="24"/>
        </w:rPr>
        <w:t>осуществляется</w:t>
      </w:r>
      <w:r w:rsidRPr="00536FE8">
        <w:rPr>
          <w:rFonts w:ascii="Times New Roman" w:hAnsi="Times New Roman" w:cs="Times New Roman"/>
          <w:sz w:val="24"/>
          <w:szCs w:val="24"/>
        </w:rPr>
        <w:t xml:space="preserve"> силами и средствами железнодорожных организаций, эксплуатирующих данные сооружения.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0E670F">
        <w:rPr>
          <w:rFonts w:ascii="Times New Roman" w:hAnsi="Times New Roman" w:cs="Times New Roman"/>
          <w:sz w:val="24"/>
          <w:szCs w:val="24"/>
        </w:rPr>
        <w:t>1</w:t>
      </w:r>
      <w:r w:rsidRPr="00536FE8">
        <w:rPr>
          <w:rFonts w:ascii="Times New Roman" w:hAnsi="Times New Roman" w:cs="Times New Roman"/>
          <w:sz w:val="24"/>
          <w:szCs w:val="24"/>
        </w:rPr>
        <w:t>.</w:t>
      </w:r>
      <w:r w:rsidR="000314F1">
        <w:rPr>
          <w:rFonts w:ascii="Times New Roman" w:hAnsi="Times New Roman" w:cs="Times New Roman"/>
          <w:sz w:val="24"/>
          <w:szCs w:val="24"/>
        </w:rPr>
        <w:t>31</w:t>
      </w:r>
      <w:r w:rsidRPr="00536FE8">
        <w:rPr>
          <w:rFonts w:ascii="Times New Roman" w:hAnsi="Times New Roman" w:cs="Times New Roman"/>
          <w:sz w:val="24"/>
          <w:szCs w:val="24"/>
        </w:rPr>
        <w:t>. Уборк</w:t>
      </w:r>
      <w:r w:rsidR="006E60DC">
        <w:rPr>
          <w:rFonts w:ascii="Times New Roman" w:hAnsi="Times New Roman" w:cs="Times New Roman"/>
          <w:sz w:val="24"/>
          <w:szCs w:val="24"/>
        </w:rPr>
        <w:t>а</w:t>
      </w:r>
      <w:r w:rsidRPr="00536FE8">
        <w:rPr>
          <w:rFonts w:ascii="Times New Roman" w:hAnsi="Times New Roman" w:cs="Times New Roman"/>
          <w:sz w:val="24"/>
          <w:szCs w:val="24"/>
        </w:rPr>
        <w:t xml:space="preserve"> и очистк</w:t>
      </w:r>
      <w:r w:rsidR="006E60DC">
        <w:rPr>
          <w:rFonts w:ascii="Times New Roman" w:hAnsi="Times New Roman" w:cs="Times New Roman"/>
          <w:sz w:val="24"/>
          <w:szCs w:val="24"/>
        </w:rPr>
        <w:t>а</w:t>
      </w:r>
      <w:r w:rsidRPr="00536FE8">
        <w:rPr>
          <w:rFonts w:ascii="Times New Roman" w:hAnsi="Times New Roman" w:cs="Times New Roman"/>
          <w:sz w:val="24"/>
          <w:szCs w:val="24"/>
        </w:rPr>
        <w:t xml:space="preserve"> территорий, отведенных для размещения и эксплуатации линий электропередач, газовых, водопроводных и тепловых сетей,  осуществля</w:t>
      </w:r>
      <w:r w:rsidR="006E60DC">
        <w:rPr>
          <w:rFonts w:ascii="Times New Roman" w:hAnsi="Times New Roman" w:cs="Times New Roman"/>
          <w:sz w:val="24"/>
          <w:szCs w:val="24"/>
        </w:rPr>
        <w:t>ется</w:t>
      </w:r>
      <w:r w:rsidRPr="00536FE8">
        <w:rPr>
          <w:rFonts w:ascii="Times New Roman" w:hAnsi="Times New Roman" w:cs="Times New Roman"/>
          <w:sz w:val="24"/>
          <w:szCs w:val="24"/>
        </w:rPr>
        <w:t xml:space="preserve"> силами и средствами организаций, эксплуатирующих указанные сети и линии электропередач. В случае</w:t>
      </w:r>
      <w:proofErr w:type="gramStart"/>
      <w:r w:rsidR="006E60D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36FE8">
        <w:rPr>
          <w:rFonts w:ascii="Times New Roman" w:hAnsi="Times New Roman" w:cs="Times New Roman"/>
          <w:sz w:val="24"/>
          <w:szCs w:val="24"/>
        </w:rPr>
        <w:t xml:space="preserve"> если указанные в данном пункте сети являются бесхозяйными, уборку и очистку территорий осуществля</w:t>
      </w:r>
      <w:r w:rsidR="006E60DC">
        <w:rPr>
          <w:rFonts w:ascii="Times New Roman" w:hAnsi="Times New Roman" w:cs="Times New Roman"/>
          <w:sz w:val="24"/>
          <w:szCs w:val="24"/>
        </w:rPr>
        <w:t>ют</w:t>
      </w:r>
      <w:r w:rsidRPr="00536FE8">
        <w:rPr>
          <w:rFonts w:ascii="Times New Roman" w:hAnsi="Times New Roman" w:cs="Times New Roman"/>
          <w:sz w:val="24"/>
          <w:szCs w:val="24"/>
        </w:rPr>
        <w:t xml:space="preserve"> организации, с которой заключен договор об обеспечении сохранности и эксплуатации бесхозяйного имущества.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0E670F">
        <w:rPr>
          <w:rFonts w:ascii="Times New Roman" w:hAnsi="Times New Roman" w:cs="Times New Roman"/>
          <w:sz w:val="24"/>
          <w:szCs w:val="24"/>
        </w:rPr>
        <w:t>1</w:t>
      </w:r>
      <w:r w:rsidRPr="00536FE8">
        <w:rPr>
          <w:rFonts w:ascii="Times New Roman" w:hAnsi="Times New Roman" w:cs="Times New Roman"/>
          <w:sz w:val="24"/>
          <w:szCs w:val="24"/>
        </w:rPr>
        <w:t>.3</w:t>
      </w:r>
      <w:r w:rsidR="000314F1">
        <w:rPr>
          <w:rFonts w:ascii="Times New Roman" w:hAnsi="Times New Roman" w:cs="Times New Roman"/>
          <w:sz w:val="24"/>
          <w:szCs w:val="24"/>
        </w:rPr>
        <w:t>2</w:t>
      </w:r>
      <w:r w:rsidRPr="00536FE8">
        <w:rPr>
          <w:rFonts w:ascii="Times New Roman" w:hAnsi="Times New Roman" w:cs="Times New Roman"/>
          <w:sz w:val="24"/>
          <w:szCs w:val="24"/>
        </w:rPr>
        <w:t xml:space="preserve">. При очистке смотровых колодцев, подземных коммуникаций грунт, мусор, нечистоты складировать </w:t>
      </w:r>
      <w:r w:rsidRPr="00EC4132">
        <w:rPr>
          <w:rFonts w:ascii="Times New Roman" w:hAnsi="Times New Roman" w:cs="Times New Roman"/>
          <w:sz w:val="24"/>
          <w:szCs w:val="24"/>
        </w:rPr>
        <w:t>в специальную тару с немедленной вывозкой</w:t>
      </w:r>
      <w:r w:rsidRPr="00536FE8">
        <w:rPr>
          <w:rFonts w:ascii="Times New Roman" w:hAnsi="Times New Roman" w:cs="Times New Roman"/>
          <w:sz w:val="24"/>
          <w:szCs w:val="24"/>
        </w:rPr>
        <w:t xml:space="preserve"> силами организаций, занимающихся очистными работами.</w:t>
      </w:r>
    </w:p>
    <w:p w:rsidR="005F5597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Складирование нечистот на проезжую часть улиц, тротуары и газоны  запрещ</w:t>
      </w:r>
      <w:r w:rsidR="00C600A8">
        <w:rPr>
          <w:rFonts w:ascii="Times New Roman" w:hAnsi="Times New Roman" w:cs="Times New Roman"/>
          <w:sz w:val="24"/>
          <w:szCs w:val="24"/>
        </w:rPr>
        <w:t>ено</w:t>
      </w:r>
      <w:r w:rsidRPr="00536FE8">
        <w:rPr>
          <w:rFonts w:ascii="Times New Roman" w:hAnsi="Times New Roman" w:cs="Times New Roman"/>
          <w:sz w:val="24"/>
          <w:szCs w:val="24"/>
        </w:rPr>
        <w:t>.</w:t>
      </w:r>
    </w:p>
    <w:p w:rsidR="00AE6935" w:rsidRPr="00536FE8" w:rsidRDefault="00AE6935" w:rsidP="00AE69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155">
        <w:rPr>
          <w:rFonts w:ascii="Times New Roman" w:hAnsi="Times New Roman" w:cs="Times New Roman"/>
          <w:sz w:val="24"/>
          <w:szCs w:val="24"/>
        </w:rPr>
        <w:t>8.</w:t>
      </w:r>
      <w:r w:rsidR="000E670F" w:rsidRPr="00B67155">
        <w:rPr>
          <w:rFonts w:ascii="Times New Roman" w:hAnsi="Times New Roman" w:cs="Times New Roman"/>
          <w:sz w:val="24"/>
          <w:szCs w:val="24"/>
        </w:rPr>
        <w:t>1</w:t>
      </w:r>
      <w:r w:rsidRPr="00B67155">
        <w:rPr>
          <w:rFonts w:ascii="Times New Roman" w:hAnsi="Times New Roman" w:cs="Times New Roman"/>
          <w:sz w:val="24"/>
          <w:szCs w:val="24"/>
        </w:rPr>
        <w:t>.3</w:t>
      </w:r>
      <w:r w:rsidR="000314F1" w:rsidRPr="00B67155">
        <w:rPr>
          <w:rFonts w:ascii="Times New Roman" w:hAnsi="Times New Roman" w:cs="Times New Roman"/>
          <w:sz w:val="24"/>
          <w:szCs w:val="24"/>
        </w:rPr>
        <w:t>3</w:t>
      </w:r>
      <w:r w:rsidRPr="00B67155">
        <w:rPr>
          <w:rFonts w:ascii="Times New Roman" w:hAnsi="Times New Roman" w:cs="Times New Roman"/>
          <w:sz w:val="24"/>
          <w:szCs w:val="24"/>
        </w:rPr>
        <w:t>.Запрещается складирование строительных материалов, неисправных транспортных средств, узлов автомобилей, разных металлоизделий и других предметов на территории улиц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95C" w:rsidRPr="00D0595C">
        <w:rPr>
          <w:rFonts w:ascii="Times New Roman" w:hAnsi="Times New Roman" w:cs="Times New Roman"/>
          <w:sz w:val="24"/>
          <w:szCs w:val="24"/>
        </w:rPr>
        <w:t>и общественных пространствах города</w:t>
      </w:r>
      <w:r w:rsidRPr="00D0595C">
        <w:rPr>
          <w:rFonts w:ascii="Times New Roman" w:hAnsi="Times New Roman" w:cs="Times New Roman"/>
          <w:sz w:val="24"/>
          <w:szCs w:val="24"/>
        </w:rPr>
        <w:t>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0E670F">
        <w:rPr>
          <w:rFonts w:ascii="Times New Roman" w:hAnsi="Times New Roman" w:cs="Times New Roman"/>
          <w:sz w:val="24"/>
          <w:szCs w:val="24"/>
        </w:rPr>
        <w:t>1</w:t>
      </w:r>
      <w:r w:rsidRPr="00536FE8">
        <w:rPr>
          <w:rFonts w:ascii="Times New Roman" w:hAnsi="Times New Roman" w:cs="Times New Roman"/>
          <w:sz w:val="24"/>
          <w:szCs w:val="24"/>
        </w:rPr>
        <w:t>.3</w:t>
      </w:r>
      <w:r w:rsidR="000314F1">
        <w:rPr>
          <w:rFonts w:ascii="Times New Roman" w:hAnsi="Times New Roman" w:cs="Times New Roman"/>
          <w:sz w:val="24"/>
          <w:szCs w:val="24"/>
        </w:rPr>
        <w:t>4</w:t>
      </w:r>
      <w:r w:rsidRPr="00536FE8">
        <w:rPr>
          <w:rFonts w:ascii="Times New Roman" w:hAnsi="Times New Roman" w:cs="Times New Roman"/>
          <w:sz w:val="24"/>
          <w:szCs w:val="24"/>
        </w:rPr>
        <w:t>. Сбор брошенных на улицах предметов, создающих помехи дорожному движению</w:t>
      </w:r>
      <w:r w:rsidR="00C20F33">
        <w:rPr>
          <w:rFonts w:ascii="Times New Roman" w:hAnsi="Times New Roman" w:cs="Times New Roman"/>
          <w:sz w:val="24"/>
          <w:szCs w:val="24"/>
        </w:rPr>
        <w:t>,</w:t>
      </w:r>
      <w:r w:rsidRPr="00536FE8">
        <w:rPr>
          <w:rFonts w:ascii="Times New Roman" w:hAnsi="Times New Roman" w:cs="Times New Roman"/>
          <w:sz w:val="24"/>
          <w:szCs w:val="24"/>
        </w:rPr>
        <w:t xml:space="preserve"> возлага</w:t>
      </w:r>
      <w:r w:rsidR="00C20F33">
        <w:rPr>
          <w:rFonts w:ascii="Times New Roman" w:hAnsi="Times New Roman" w:cs="Times New Roman"/>
          <w:sz w:val="24"/>
          <w:szCs w:val="24"/>
        </w:rPr>
        <w:t>ется</w:t>
      </w:r>
      <w:r w:rsidRPr="00536FE8">
        <w:rPr>
          <w:rFonts w:ascii="Times New Roman" w:hAnsi="Times New Roman" w:cs="Times New Roman"/>
          <w:sz w:val="24"/>
          <w:szCs w:val="24"/>
        </w:rPr>
        <w:t xml:space="preserve"> на организации, обслуживающие данные объекты.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0E670F">
        <w:rPr>
          <w:rFonts w:ascii="Times New Roman" w:hAnsi="Times New Roman" w:cs="Times New Roman"/>
          <w:sz w:val="24"/>
          <w:szCs w:val="24"/>
        </w:rPr>
        <w:t>1</w:t>
      </w:r>
      <w:r w:rsidRPr="00536FE8">
        <w:rPr>
          <w:rFonts w:ascii="Times New Roman" w:hAnsi="Times New Roman" w:cs="Times New Roman"/>
          <w:sz w:val="24"/>
          <w:szCs w:val="24"/>
        </w:rPr>
        <w:t>.3</w:t>
      </w:r>
      <w:r w:rsidR="000314F1">
        <w:rPr>
          <w:rFonts w:ascii="Times New Roman" w:hAnsi="Times New Roman" w:cs="Times New Roman"/>
          <w:sz w:val="24"/>
          <w:szCs w:val="24"/>
        </w:rPr>
        <w:t>5</w:t>
      </w:r>
      <w:r w:rsidRPr="00536FE8">
        <w:rPr>
          <w:rFonts w:ascii="Times New Roman" w:hAnsi="Times New Roman" w:cs="Times New Roman"/>
          <w:sz w:val="24"/>
          <w:szCs w:val="24"/>
        </w:rPr>
        <w:t>. 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 xml:space="preserve">Привлечение граждан к выполнению работ по уборке, благоустройству и озеленению территории </w:t>
      </w:r>
      <w:r w:rsidR="00FE5D7D">
        <w:rPr>
          <w:rFonts w:ascii="Times New Roman" w:hAnsi="Times New Roman" w:cs="Times New Roman"/>
          <w:sz w:val="24"/>
          <w:szCs w:val="24"/>
        </w:rPr>
        <w:t>города</w:t>
      </w:r>
      <w:r w:rsidRPr="00536FE8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FE5D7D">
        <w:rPr>
          <w:rFonts w:ascii="Times New Roman" w:hAnsi="Times New Roman" w:cs="Times New Roman"/>
          <w:sz w:val="24"/>
          <w:szCs w:val="24"/>
        </w:rPr>
        <w:t>ется</w:t>
      </w:r>
      <w:r w:rsidRPr="00536FE8">
        <w:rPr>
          <w:rFonts w:ascii="Times New Roman" w:hAnsi="Times New Roman" w:cs="Times New Roman"/>
          <w:sz w:val="24"/>
          <w:szCs w:val="24"/>
        </w:rPr>
        <w:t xml:space="preserve"> на основании постановления администрации </w:t>
      </w:r>
      <w:r w:rsidR="00FE5D7D">
        <w:rPr>
          <w:rFonts w:ascii="Times New Roman" w:hAnsi="Times New Roman" w:cs="Times New Roman"/>
          <w:sz w:val="24"/>
          <w:szCs w:val="24"/>
        </w:rPr>
        <w:t>города</w:t>
      </w:r>
      <w:r w:rsidRPr="00536FE8">
        <w:rPr>
          <w:rFonts w:ascii="Times New Roman" w:hAnsi="Times New Roman" w:cs="Times New Roman"/>
          <w:sz w:val="24"/>
          <w:szCs w:val="24"/>
        </w:rPr>
        <w:t>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2</w:t>
      </w:r>
      <w:r w:rsidRPr="00536FE8">
        <w:rPr>
          <w:rFonts w:ascii="Times New Roman" w:hAnsi="Times New Roman" w:cs="Times New Roman"/>
          <w:sz w:val="24"/>
          <w:szCs w:val="24"/>
        </w:rPr>
        <w:t>. Особенности уборки территории в весенне-летний период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2</w:t>
      </w:r>
      <w:r w:rsidRPr="00536FE8">
        <w:rPr>
          <w:rFonts w:ascii="Times New Roman" w:hAnsi="Times New Roman" w:cs="Times New Roman"/>
          <w:sz w:val="24"/>
          <w:szCs w:val="24"/>
        </w:rPr>
        <w:t>.1. Весенне-летнюю уборку территории производит</w:t>
      </w:r>
      <w:r w:rsidR="0064549F">
        <w:rPr>
          <w:rFonts w:ascii="Times New Roman" w:hAnsi="Times New Roman" w:cs="Times New Roman"/>
          <w:sz w:val="24"/>
          <w:szCs w:val="24"/>
        </w:rPr>
        <w:t>ся</w:t>
      </w:r>
      <w:r w:rsidRPr="00536FE8">
        <w:rPr>
          <w:rFonts w:ascii="Times New Roman" w:hAnsi="Times New Roman" w:cs="Times New Roman"/>
          <w:sz w:val="24"/>
          <w:szCs w:val="24"/>
        </w:rPr>
        <w:t xml:space="preserve"> с 15 апреля по 15 октября и предусматрива</w:t>
      </w:r>
      <w:r w:rsidR="0064549F">
        <w:rPr>
          <w:rFonts w:ascii="Times New Roman" w:hAnsi="Times New Roman" w:cs="Times New Roman"/>
          <w:sz w:val="24"/>
          <w:szCs w:val="24"/>
        </w:rPr>
        <w:t>ет</w:t>
      </w:r>
      <w:r w:rsidRPr="00536FE8">
        <w:rPr>
          <w:rFonts w:ascii="Times New Roman" w:hAnsi="Times New Roman" w:cs="Times New Roman"/>
          <w:sz w:val="24"/>
          <w:szCs w:val="24"/>
        </w:rPr>
        <w:t xml:space="preserve"> мойку, </w:t>
      </w:r>
      <w:proofErr w:type="gramStart"/>
      <w:r w:rsidRPr="00536FE8">
        <w:rPr>
          <w:rFonts w:ascii="Times New Roman" w:hAnsi="Times New Roman" w:cs="Times New Roman"/>
          <w:sz w:val="24"/>
          <w:szCs w:val="24"/>
        </w:rPr>
        <w:t>полив</w:t>
      </w:r>
      <w:proofErr w:type="gramEnd"/>
      <w:r w:rsidRPr="00536FE8">
        <w:rPr>
          <w:rFonts w:ascii="Times New Roman" w:hAnsi="Times New Roman" w:cs="Times New Roman"/>
          <w:sz w:val="24"/>
          <w:szCs w:val="24"/>
        </w:rPr>
        <w:t xml:space="preserve"> и подметание проезжей части </w:t>
      </w:r>
      <w:r w:rsidR="0064549F">
        <w:rPr>
          <w:rFonts w:ascii="Times New Roman" w:hAnsi="Times New Roman" w:cs="Times New Roman"/>
          <w:sz w:val="24"/>
          <w:szCs w:val="24"/>
        </w:rPr>
        <w:t>дорог</w:t>
      </w:r>
      <w:r w:rsidRPr="00536FE8">
        <w:rPr>
          <w:rFonts w:ascii="Times New Roman" w:hAnsi="Times New Roman" w:cs="Times New Roman"/>
          <w:sz w:val="24"/>
          <w:szCs w:val="24"/>
        </w:rPr>
        <w:t>, тротуаров, площадей.</w:t>
      </w:r>
      <w:r w:rsidR="00621AC6" w:rsidRPr="00621AC6">
        <w:rPr>
          <w:rFonts w:ascii="Times New Roman" w:hAnsi="Times New Roman" w:cs="Times New Roman"/>
          <w:sz w:val="24"/>
          <w:szCs w:val="24"/>
        </w:rPr>
        <w:t xml:space="preserve"> </w:t>
      </w:r>
      <w:r w:rsidR="00621AC6">
        <w:rPr>
          <w:rFonts w:ascii="Times New Roman" w:hAnsi="Times New Roman" w:cs="Times New Roman"/>
          <w:sz w:val="24"/>
          <w:szCs w:val="24"/>
        </w:rPr>
        <w:t>В зависимости от климатических условий период весенне-летней уборки может быть изменен.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2</w:t>
      </w:r>
      <w:r w:rsidRPr="00536FE8">
        <w:rPr>
          <w:rFonts w:ascii="Times New Roman" w:hAnsi="Times New Roman" w:cs="Times New Roman"/>
          <w:sz w:val="24"/>
          <w:szCs w:val="24"/>
        </w:rPr>
        <w:t>.2. Мойке  подверга</w:t>
      </w:r>
      <w:r w:rsidR="00ED7712">
        <w:rPr>
          <w:rFonts w:ascii="Times New Roman" w:hAnsi="Times New Roman" w:cs="Times New Roman"/>
          <w:sz w:val="24"/>
          <w:szCs w:val="24"/>
        </w:rPr>
        <w:t>ется</w:t>
      </w:r>
      <w:r w:rsidRPr="00536FE8">
        <w:rPr>
          <w:rFonts w:ascii="Times New Roman" w:hAnsi="Times New Roman" w:cs="Times New Roman"/>
          <w:sz w:val="24"/>
          <w:szCs w:val="24"/>
        </w:rPr>
        <w:t xml:space="preserve"> всю ширин</w:t>
      </w:r>
      <w:r w:rsidR="00F00225">
        <w:rPr>
          <w:rFonts w:ascii="Times New Roman" w:hAnsi="Times New Roman" w:cs="Times New Roman"/>
          <w:sz w:val="24"/>
          <w:szCs w:val="24"/>
        </w:rPr>
        <w:t>а</w:t>
      </w:r>
      <w:r w:rsidRPr="00536FE8">
        <w:rPr>
          <w:rFonts w:ascii="Times New Roman" w:hAnsi="Times New Roman" w:cs="Times New Roman"/>
          <w:sz w:val="24"/>
          <w:szCs w:val="24"/>
        </w:rPr>
        <w:t xml:space="preserve"> проезжей части улиц и площадей.</w:t>
      </w:r>
    </w:p>
    <w:p w:rsidR="005F5597" w:rsidRPr="000A779E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779E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2</w:t>
      </w:r>
      <w:r w:rsidRPr="000A779E">
        <w:rPr>
          <w:rFonts w:ascii="Times New Roman" w:hAnsi="Times New Roman" w:cs="Times New Roman"/>
          <w:sz w:val="24"/>
          <w:szCs w:val="24"/>
        </w:rPr>
        <w:t>.3. Уборк</w:t>
      </w:r>
      <w:r w:rsidR="00F96367" w:rsidRPr="000A779E">
        <w:rPr>
          <w:rFonts w:ascii="Times New Roman" w:hAnsi="Times New Roman" w:cs="Times New Roman"/>
          <w:sz w:val="24"/>
          <w:szCs w:val="24"/>
        </w:rPr>
        <w:t>а</w:t>
      </w:r>
      <w:r w:rsidRPr="000A779E">
        <w:rPr>
          <w:rFonts w:ascii="Times New Roman" w:hAnsi="Times New Roman" w:cs="Times New Roman"/>
          <w:sz w:val="24"/>
          <w:szCs w:val="24"/>
        </w:rPr>
        <w:t xml:space="preserve"> лотков и бордюр от песка, пыли, мусора после мойки </w:t>
      </w:r>
      <w:r w:rsidR="00F96367" w:rsidRPr="000A779E">
        <w:rPr>
          <w:rFonts w:ascii="Times New Roman" w:hAnsi="Times New Roman" w:cs="Times New Roman"/>
          <w:sz w:val="24"/>
          <w:szCs w:val="24"/>
        </w:rPr>
        <w:t>должна</w:t>
      </w:r>
      <w:r w:rsidRPr="000A779E">
        <w:rPr>
          <w:rFonts w:ascii="Times New Roman" w:hAnsi="Times New Roman" w:cs="Times New Roman"/>
          <w:sz w:val="24"/>
          <w:szCs w:val="24"/>
        </w:rPr>
        <w:t xml:space="preserve"> заканчиват</w:t>
      </w:r>
      <w:r w:rsidR="00F96367" w:rsidRPr="000A779E">
        <w:rPr>
          <w:rFonts w:ascii="Times New Roman" w:hAnsi="Times New Roman" w:cs="Times New Roman"/>
          <w:sz w:val="24"/>
          <w:szCs w:val="24"/>
        </w:rPr>
        <w:t>ься</w:t>
      </w:r>
      <w:r w:rsidRPr="000A779E">
        <w:rPr>
          <w:rFonts w:ascii="Times New Roman" w:hAnsi="Times New Roman" w:cs="Times New Roman"/>
          <w:sz w:val="24"/>
          <w:szCs w:val="24"/>
        </w:rPr>
        <w:t xml:space="preserve"> к 7 часам утра.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2</w:t>
      </w:r>
      <w:r w:rsidRPr="00536FE8">
        <w:rPr>
          <w:rFonts w:ascii="Times New Roman" w:hAnsi="Times New Roman" w:cs="Times New Roman"/>
          <w:sz w:val="24"/>
          <w:szCs w:val="24"/>
        </w:rPr>
        <w:t>.4. Мойк</w:t>
      </w:r>
      <w:r w:rsidR="00012445">
        <w:rPr>
          <w:rFonts w:ascii="Times New Roman" w:hAnsi="Times New Roman" w:cs="Times New Roman"/>
          <w:sz w:val="24"/>
          <w:szCs w:val="24"/>
        </w:rPr>
        <w:t>а</w:t>
      </w:r>
      <w:r w:rsidRPr="00536FE8">
        <w:rPr>
          <w:rFonts w:ascii="Times New Roman" w:hAnsi="Times New Roman" w:cs="Times New Roman"/>
          <w:sz w:val="24"/>
          <w:szCs w:val="24"/>
        </w:rPr>
        <w:t xml:space="preserve"> и поливк</w:t>
      </w:r>
      <w:r w:rsidR="00012445">
        <w:rPr>
          <w:rFonts w:ascii="Times New Roman" w:hAnsi="Times New Roman" w:cs="Times New Roman"/>
          <w:sz w:val="24"/>
          <w:szCs w:val="24"/>
        </w:rPr>
        <w:t>а</w:t>
      </w:r>
      <w:r w:rsidRPr="00536FE8">
        <w:rPr>
          <w:rFonts w:ascii="Times New Roman" w:hAnsi="Times New Roman" w:cs="Times New Roman"/>
          <w:sz w:val="24"/>
          <w:szCs w:val="24"/>
        </w:rPr>
        <w:t xml:space="preserve"> тротуаров и дворовых территорий, зеленых насаждений и газонов производит</w:t>
      </w:r>
      <w:r w:rsidR="00012445">
        <w:rPr>
          <w:rFonts w:ascii="Times New Roman" w:hAnsi="Times New Roman" w:cs="Times New Roman"/>
          <w:sz w:val="24"/>
          <w:szCs w:val="24"/>
        </w:rPr>
        <w:t>ся</w:t>
      </w:r>
      <w:r w:rsidRPr="00536FE8">
        <w:rPr>
          <w:rFonts w:ascii="Times New Roman" w:hAnsi="Times New Roman" w:cs="Times New Roman"/>
          <w:sz w:val="24"/>
          <w:szCs w:val="24"/>
        </w:rPr>
        <w:t xml:space="preserve"> силами организаций и собственниками помещений.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2</w:t>
      </w:r>
      <w:r w:rsidRPr="00536FE8">
        <w:rPr>
          <w:rFonts w:ascii="Times New Roman" w:hAnsi="Times New Roman" w:cs="Times New Roman"/>
          <w:sz w:val="24"/>
          <w:szCs w:val="24"/>
        </w:rPr>
        <w:t>.5. Мойку дорожных покрытий и тротуаров, а также подметание тротуаров  производит</w:t>
      </w:r>
      <w:r w:rsidR="00711E04">
        <w:rPr>
          <w:rFonts w:ascii="Times New Roman" w:hAnsi="Times New Roman" w:cs="Times New Roman"/>
          <w:sz w:val="24"/>
          <w:szCs w:val="24"/>
        </w:rPr>
        <w:t>ся с</w:t>
      </w:r>
      <w:r w:rsidRPr="00536FE8">
        <w:rPr>
          <w:rFonts w:ascii="Times New Roman" w:hAnsi="Times New Roman" w:cs="Times New Roman"/>
          <w:sz w:val="24"/>
          <w:szCs w:val="24"/>
        </w:rPr>
        <w:t xml:space="preserve"> 23 часов до 7 часов утра, а влажное подметание проезжей части улиц производит</w:t>
      </w:r>
      <w:r w:rsidR="00711E04">
        <w:rPr>
          <w:rFonts w:ascii="Times New Roman" w:hAnsi="Times New Roman" w:cs="Times New Roman"/>
          <w:sz w:val="24"/>
          <w:szCs w:val="24"/>
        </w:rPr>
        <w:t>ся</w:t>
      </w:r>
      <w:r w:rsidRPr="00536FE8">
        <w:rPr>
          <w:rFonts w:ascii="Times New Roman" w:hAnsi="Times New Roman" w:cs="Times New Roman"/>
          <w:sz w:val="24"/>
          <w:szCs w:val="24"/>
        </w:rPr>
        <w:t xml:space="preserve"> по мере необходимости с 9 часов утра до 21 часа.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3</w:t>
      </w:r>
      <w:r w:rsidRPr="00536FE8">
        <w:rPr>
          <w:rFonts w:ascii="Times New Roman" w:hAnsi="Times New Roman" w:cs="Times New Roman"/>
          <w:sz w:val="24"/>
          <w:szCs w:val="24"/>
        </w:rPr>
        <w:t>. Особенности уборки территории в осенне-зимний период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3</w:t>
      </w:r>
      <w:r w:rsidRPr="00536FE8">
        <w:rPr>
          <w:rFonts w:ascii="Times New Roman" w:hAnsi="Times New Roman" w:cs="Times New Roman"/>
          <w:sz w:val="24"/>
          <w:szCs w:val="24"/>
        </w:rPr>
        <w:t>.1. Осенне-зимн</w:t>
      </w:r>
      <w:r w:rsidR="007B10DE">
        <w:rPr>
          <w:rFonts w:ascii="Times New Roman" w:hAnsi="Times New Roman" w:cs="Times New Roman"/>
          <w:sz w:val="24"/>
          <w:szCs w:val="24"/>
        </w:rPr>
        <w:t>яя</w:t>
      </w:r>
      <w:r w:rsidRPr="00536FE8">
        <w:rPr>
          <w:rFonts w:ascii="Times New Roman" w:hAnsi="Times New Roman" w:cs="Times New Roman"/>
          <w:sz w:val="24"/>
          <w:szCs w:val="24"/>
        </w:rPr>
        <w:t xml:space="preserve"> уборк</w:t>
      </w:r>
      <w:r w:rsidR="007B10DE">
        <w:rPr>
          <w:rFonts w:ascii="Times New Roman" w:hAnsi="Times New Roman" w:cs="Times New Roman"/>
          <w:sz w:val="24"/>
          <w:szCs w:val="24"/>
        </w:rPr>
        <w:t>а</w:t>
      </w:r>
      <w:r w:rsidRPr="00536FE8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7B10DE">
        <w:rPr>
          <w:rFonts w:ascii="Times New Roman" w:hAnsi="Times New Roman" w:cs="Times New Roman"/>
          <w:sz w:val="24"/>
          <w:szCs w:val="24"/>
        </w:rPr>
        <w:t>й</w:t>
      </w:r>
      <w:r w:rsidRPr="00536FE8">
        <w:rPr>
          <w:rFonts w:ascii="Times New Roman" w:hAnsi="Times New Roman" w:cs="Times New Roman"/>
          <w:sz w:val="24"/>
          <w:szCs w:val="24"/>
        </w:rPr>
        <w:t xml:space="preserve"> проводит</w:t>
      </w:r>
      <w:r w:rsidR="00BF58E4">
        <w:rPr>
          <w:rFonts w:ascii="Times New Roman" w:hAnsi="Times New Roman" w:cs="Times New Roman"/>
          <w:sz w:val="24"/>
          <w:szCs w:val="24"/>
        </w:rPr>
        <w:t>ся</w:t>
      </w:r>
      <w:r w:rsidRPr="00536FE8">
        <w:rPr>
          <w:rFonts w:ascii="Times New Roman" w:hAnsi="Times New Roman" w:cs="Times New Roman"/>
          <w:sz w:val="24"/>
          <w:szCs w:val="24"/>
        </w:rPr>
        <w:t xml:space="preserve"> с 15 октября по 15 апреля и предусматрива</w:t>
      </w:r>
      <w:r w:rsidR="007B10DE">
        <w:rPr>
          <w:rFonts w:ascii="Times New Roman" w:hAnsi="Times New Roman" w:cs="Times New Roman"/>
          <w:sz w:val="24"/>
          <w:szCs w:val="24"/>
        </w:rPr>
        <w:t>ет</w:t>
      </w:r>
      <w:r w:rsidRPr="00536FE8">
        <w:rPr>
          <w:rFonts w:ascii="Times New Roman" w:hAnsi="Times New Roman" w:cs="Times New Roman"/>
          <w:sz w:val="24"/>
          <w:szCs w:val="24"/>
        </w:rPr>
        <w:t xml:space="preserve"> уборку и вывоз мусора, снега и льда, грязи, посыпку </w:t>
      </w:r>
      <w:r w:rsidR="000C11CA">
        <w:rPr>
          <w:rFonts w:ascii="Times New Roman" w:hAnsi="Times New Roman" w:cs="Times New Roman"/>
          <w:sz w:val="24"/>
          <w:szCs w:val="24"/>
        </w:rPr>
        <w:t>дорог</w:t>
      </w:r>
      <w:r w:rsidRPr="00536FE8">
        <w:rPr>
          <w:rFonts w:ascii="Times New Roman" w:hAnsi="Times New Roman" w:cs="Times New Roman"/>
          <w:sz w:val="24"/>
          <w:szCs w:val="24"/>
        </w:rPr>
        <w:t xml:space="preserve"> песком с примесью хлоридов.</w:t>
      </w:r>
      <w:r w:rsidR="00621AC6">
        <w:rPr>
          <w:rFonts w:ascii="Times New Roman" w:hAnsi="Times New Roman" w:cs="Times New Roman"/>
          <w:sz w:val="24"/>
          <w:szCs w:val="24"/>
        </w:rPr>
        <w:t xml:space="preserve"> В зависимости от климатических условий период осенне-зимней уборки может быть изменен. 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3</w:t>
      </w:r>
      <w:r w:rsidRPr="00536FE8">
        <w:rPr>
          <w:rFonts w:ascii="Times New Roman" w:hAnsi="Times New Roman" w:cs="Times New Roman"/>
          <w:sz w:val="24"/>
          <w:szCs w:val="24"/>
        </w:rPr>
        <w:t>.2. Укладку свежевыпавшего снега в валы и кучи разреша</w:t>
      </w:r>
      <w:r w:rsidR="00BF58E4">
        <w:rPr>
          <w:rFonts w:ascii="Times New Roman" w:hAnsi="Times New Roman" w:cs="Times New Roman"/>
          <w:sz w:val="24"/>
          <w:szCs w:val="24"/>
        </w:rPr>
        <w:t>ется</w:t>
      </w:r>
      <w:r w:rsidRPr="00536FE8">
        <w:rPr>
          <w:rFonts w:ascii="Times New Roman" w:hAnsi="Times New Roman" w:cs="Times New Roman"/>
          <w:sz w:val="24"/>
          <w:szCs w:val="24"/>
        </w:rPr>
        <w:t xml:space="preserve"> на всех улицах, площадях, бульварах и скверах </w:t>
      </w:r>
      <w:r w:rsidRPr="00405B6E">
        <w:rPr>
          <w:rFonts w:ascii="Times New Roman" w:hAnsi="Times New Roman" w:cs="Times New Roman"/>
          <w:sz w:val="24"/>
          <w:szCs w:val="24"/>
        </w:rPr>
        <w:t>с последующей вывозкой</w:t>
      </w:r>
      <w:r w:rsidRPr="00A21B2C">
        <w:rPr>
          <w:rFonts w:ascii="Times New Roman" w:hAnsi="Times New Roman" w:cs="Times New Roman"/>
          <w:i/>
          <w:sz w:val="24"/>
          <w:szCs w:val="24"/>
        </w:rPr>
        <w:t>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3</w:t>
      </w:r>
      <w:r w:rsidRPr="00536FE8">
        <w:rPr>
          <w:rFonts w:ascii="Times New Roman" w:hAnsi="Times New Roman" w:cs="Times New Roman"/>
          <w:sz w:val="24"/>
          <w:szCs w:val="24"/>
        </w:rPr>
        <w:t>.3. В зависимости от ширины улицы и характера движения на ней валы рекомендуется укладывать либо по обеим сторонам проезжей части, либо с одной стороны проезжей части вдоль тротуара</w:t>
      </w:r>
      <w:r w:rsidR="002442B9">
        <w:rPr>
          <w:rFonts w:ascii="Times New Roman" w:hAnsi="Times New Roman" w:cs="Times New Roman"/>
          <w:sz w:val="24"/>
          <w:szCs w:val="24"/>
        </w:rPr>
        <w:t xml:space="preserve"> </w:t>
      </w:r>
      <w:r w:rsidR="002442B9" w:rsidRPr="00405B6E">
        <w:rPr>
          <w:rFonts w:ascii="Times New Roman" w:hAnsi="Times New Roman" w:cs="Times New Roman"/>
          <w:sz w:val="24"/>
          <w:szCs w:val="24"/>
        </w:rPr>
        <w:t>при условии соблюдения безопасности дорожного движения и обеспечения видимости</w:t>
      </w:r>
      <w:r w:rsidRPr="00536FE8">
        <w:rPr>
          <w:rFonts w:ascii="Times New Roman" w:hAnsi="Times New Roman" w:cs="Times New Roman"/>
          <w:sz w:val="24"/>
          <w:szCs w:val="24"/>
        </w:rPr>
        <w:t xml:space="preserve"> с оставлением необходимых проходов и проездов.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3</w:t>
      </w:r>
      <w:r w:rsidRPr="00536FE8">
        <w:rPr>
          <w:rFonts w:ascii="Times New Roman" w:hAnsi="Times New Roman" w:cs="Times New Roman"/>
          <w:sz w:val="24"/>
          <w:szCs w:val="24"/>
        </w:rPr>
        <w:t>.4. Посыпку песком с примесью хлоридов следует начинать немедленно с начала снегопада или появления гололеда.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Тротуары рекомендуется посыпать сухим песком без хлоридов.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3</w:t>
      </w:r>
      <w:r w:rsidRPr="00536FE8">
        <w:rPr>
          <w:rFonts w:ascii="Times New Roman" w:hAnsi="Times New Roman" w:cs="Times New Roman"/>
          <w:sz w:val="24"/>
          <w:szCs w:val="24"/>
        </w:rPr>
        <w:t>.5. Очистк</w:t>
      </w:r>
      <w:r w:rsidR="00174A27">
        <w:rPr>
          <w:rFonts w:ascii="Times New Roman" w:hAnsi="Times New Roman" w:cs="Times New Roman"/>
          <w:sz w:val="24"/>
          <w:szCs w:val="24"/>
        </w:rPr>
        <w:t>а</w:t>
      </w:r>
      <w:r w:rsidRPr="00536FE8">
        <w:rPr>
          <w:rFonts w:ascii="Times New Roman" w:hAnsi="Times New Roman" w:cs="Times New Roman"/>
          <w:sz w:val="24"/>
          <w:szCs w:val="24"/>
        </w:rPr>
        <w:t xml:space="preserve"> от снега крыш и удаление сосулек </w:t>
      </w:r>
      <w:r w:rsidR="00874FB6" w:rsidRPr="00A565BC">
        <w:rPr>
          <w:rFonts w:ascii="Times New Roman" w:hAnsi="Times New Roman" w:cs="Times New Roman"/>
          <w:sz w:val="24"/>
          <w:szCs w:val="24"/>
        </w:rPr>
        <w:t>возлагаются  на владельцев зданий и сооружений</w:t>
      </w:r>
      <w:r w:rsidR="00D27625" w:rsidRPr="00A565BC">
        <w:rPr>
          <w:rFonts w:ascii="Times New Roman" w:hAnsi="Times New Roman" w:cs="Times New Roman"/>
          <w:sz w:val="24"/>
          <w:szCs w:val="24"/>
        </w:rPr>
        <w:t xml:space="preserve"> или уполномоченных ими лиц</w:t>
      </w:r>
      <w:r w:rsidRPr="007E07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FB6" w:rsidRPr="007E07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FB6">
        <w:rPr>
          <w:rFonts w:ascii="Times New Roman" w:hAnsi="Times New Roman" w:cs="Times New Roman"/>
          <w:sz w:val="24"/>
          <w:szCs w:val="24"/>
        </w:rPr>
        <w:t xml:space="preserve">и должны </w:t>
      </w:r>
      <w:r w:rsidRPr="00536FE8">
        <w:rPr>
          <w:rFonts w:ascii="Times New Roman" w:hAnsi="Times New Roman" w:cs="Times New Roman"/>
          <w:sz w:val="24"/>
          <w:szCs w:val="24"/>
        </w:rPr>
        <w:t>производит</w:t>
      </w:r>
      <w:r w:rsidR="00874FB6">
        <w:rPr>
          <w:rFonts w:ascii="Times New Roman" w:hAnsi="Times New Roman" w:cs="Times New Roman"/>
          <w:sz w:val="24"/>
          <w:szCs w:val="24"/>
        </w:rPr>
        <w:t>ь</w:t>
      </w:r>
      <w:r w:rsidR="00C761F3">
        <w:rPr>
          <w:rFonts w:ascii="Times New Roman" w:hAnsi="Times New Roman" w:cs="Times New Roman"/>
          <w:sz w:val="24"/>
          <w:szCs w:val="24"/>
        </w:rPr>
        <w:t>ся</w:t>
      </w:r>
      <w:r w:rsidRPr="00536FE8">
        <w:rPr>
          <w:rFonts w:ascii="Times New Roman" w:hAnsi="Times New Roman" w:cs="Times New Roman"/>
          <w:sz w:val="24"/>
          <w:szCs w:val="24"/>
        </w:rPr>
        <w:t xml:space="preserve">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5F5597" w:rsidRPr="00874FB6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FB6">
        <w:rPr>
          <w:rFonts w:ascii="Times New Roman" w:hAnsi="Times New Roman" w:cs="Times New Roman"/>
          <w:sz w:val="24"/>
          <w:szCs w:val="24"/>
        </w:rPr>
        <w:t xml:space="preserve">Снег, сброшенный с крыш, </w:t>
      </w:r>
      <w:r w:rsidR="00874FB6">
        <w:rPr>
          <w:rFonts w:ascii="Times New Roman" w:hAnsi="Times New Roman" w:cs="Times New Roman"/>
          <w:sz w:val="24"/>
          <w:szCs w:val="24"/>
        </w:rPr>
        <w:t xml:space="preserve">должен </w:t>
      </w:r>
      <w:r w:rsidRPr="00874FB6">
        <w:rPr>
          <w:rFonts w:ascii="Times New Roman" w:hAnsi="Times New Roman" w:cs="Times New Roman"/>
          <w:sz w:val="24"/>
          <w:szCs w:val="24"/>
        </w:rPr>
        <w:t xml:space="preserve"> немедленно вывозить</w:t>
      </w:r>
      <w:r w:rsidR="00874FB6">
        <w:rPr>
          <w:rFonts w:ascii="Times New Roman" w:hAnsi="Times New Roman" w:cs="Times New Roman"/>
          <w:sz w:val="24"/>
          <w:szCs w:val="24"/>
        </w:rPr>
        <w:t>ся владельцами зданий и сооружений</w:t>
      </w:r>
      <w:r w:rsidRPr="00874FB6">
        <w:rPr>
          <w:rFonts w:ascii="Times New Roman" w:hAnsi="Times New Roman" w:cs="Times New Roman"/>
          <w:sz w:val="24"/>
          <w:szCs w:val="24"/>
        </w:rPr>
        <w:t>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 xml:space="preserve">На проездах, убираемых </w:t>
      </w:r>
      <w:r w:rsidR="00D97CC3" w:rsidRPr="004F304F">
        <w:rPr>
          <w:rFonts w:ascii="Times New Roman" w:hAnsi="Times New Roman" w:cs="Times New Roman"/>
          <w:sz w:val="24"/>
          <w:szCs w:val="24"/>
        </w:rPr>
        <w:t>специализированными организациями</w:t>
      </w:r>
      <w:r w:rsidRPr="00536FE8">
        <w:rPr>
          <w:rFonts w:ascii="Times New Roman" w:hAnsi="Times New Roman" w:cs="Times New Roman"/>
          <w:sz w:val="24"/>
          <w:szCs w:val="24"/>
        </w:rPr>
        <w:t>, снег следует сбрасывать с крыш до вывозки снега, сметенного с дорожных покрытий, и укладывать в общий с ними вал.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3</w:t>
      </w:r>
      <w:r w:rsidRPr="00536FE8">
        <w:rPr>
          <w:rFonts w:ascii="Times New Roman" w:hAnsi="Times New Roman" w:cs="Times New Roman"/>
          <w:sz w:val="24"/>
          <w:szCs w:val="24"/>
        </w:rPr>
        <w:t xml:space="preserve">.6. Все тротуары, дворы, лотки проезжей части улиц, площадей, набережных, рыночные площади и другие участки с асфальтовым покрытием </w:t>
      </w:r>
      <w:r w:rsidR="00E65D76">
        <w:rPr>
          <w:rFonts w:ascii="Times New Roman" w:hAnsi="Times New Roman" w:cs="Times New Roman"/>
          <w:sz w:val="24"/>
          <w:szCs w:val="24"/>
        </w:rPr>
        <w:t>должны</w:t>
      </w:r>
      <w:r w:rsidRPr="00536FE8">
        <w:rPr>
          <w:rFonts w:ascii="Times New Roman" w:hAnsi="Times New Roman" w:cs="Times New Roman"/>
          <w:sz w:val="24"/>
          <w:szCs w:val="24"/>
        </w:rPr>
        <w:t xml:space="preserve"> очищать</w:t>
      </w:r>
      <w:r w:rsidR="00E65D76">
        <w:rPr>
          <w:rFonts w:ascii="Times New Roman" w:hAnsi="Times New Roman" w:cs="Times New Roman"/>
          <w:sz w:val="24"/>
          <w:szCs w:val="24"/>
        </w:rPr>
        <w:t>ся</w:t>
      </w:r>
      <w:r w:rsidRPr="00536FE8">
        <w:rPr>
          <w:rFonts w:ascii="Times New Roman" w:hAnsi="Times New Roman" w:cs="Times New Roman"/>
          <w:sz w:val="24"/>
          <w:szCs w:val="24"/>
        </w:rPr>
        <w:t xml:space="preserve"> от снега и обледенелого наката под скребок и посыпать песком до 8 часов утра.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3</w:t>
      </w:r>
      <w:r w:rsidRPr="00536FE8">
        <w:rPr>
          <w:rFonts w:ascii="Times New Roman" w:hAnsi="Times New Roman" w:cs="Times New Roman"/>
          <w:sz w:val="24"/>
          <w:szCs w:val="24"/>
        </w:rPr>
        <w:t>.7. Вывоз снега  разреша</w:t>
      </w:r>
      <w:r w:rsidR="00107789">
        <w:rPr>
          <w:rFonts w:ascii="Times New Roman" w:hAnsi="Times New Roman" w:cs="Times New Roman"/>
          <w:sz w:val="24"/>
          <w:szCs w:val="24"/>
        </w:rPr>
        <w:t>ется</w:t>
      </w:r>
      <w:r w:rsidRPr="00536FE8">
        <w:rPr>
          <w:rFonts w:ascii="Times New Roman" w:hAnsi="Times New Roman" w:cs="Times New Roman"/>
          <w:sz w:val="24"/>
          <w:szCs w:val="24"/>
        </w:rPr>
        <w:t xml:space="preserve"> только на специально отведенные места отвала.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 xml:space="preserve">Места отвала снега </w:t>
      </w:r>
      <w:r w:rsidR="005F775F">
        <w:rPr>
          <w:rFonts w:ascii="Times New Roman" w:hAnsi="Times New Roman" w:cs="Times New Roman"/>
          <w:sz w:val="24"/>
          <w:szCs w:val="24"/>
        </w:rPr>
        <w:t>должно быть</w:t>
      </w:r>
      <w:r w:rsidRPr="00536FE8">
        <w:rPr>
          <w:rFonts w:ascii="Times New Roman" w:hAnsi="Times New Roman" w:cs="Times New Roman"/>
          <w:sz w:val="24"/>
          <w:szCs w:val="24"/>
        </w:rPr>
        <w:t xml:space="preserve"> обеспеч</w:t>
      </w:r>
      <w:r w:rsidR="005F775F">
        <w:rPr>
          <w:rFonts w:ascii="Times New Roman" w:hAnsi="Times New Roman" w:cs="Times New Roman"/>
          <w:sz w:val="24"/>
          <w:szCs w:val="24"/>
        </w:rPr>
        <w:t>ено</w:t>
      </w:r>
      <w:r w:rsidRPr="00536FE8">
        <w:rPr>
          <w:rFonts w:ascii="Times New Roman" w:hAnsi="Times New Roman" w:cs="Times New Roman"/>
          <w:sz w:val="24"/>
          <w:szCs w:val="24"/>
        </w:rPr>
        <w:t xml:space="preserve"> удобными подъездами, необходимыми механизмами для складирования снега.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3</w:t>
      </w:r>
      <w:r w:rsidRPr="00536FE8">
        <w:rPr>
          <w:rFonts w:ascii="Times New Roman" w:hAnsi="Times New Roman" w:cs="Times New Roman"/>
          <w:sz w:val="24"/>
          <w:szCs w:val="24"/>
        </w:rPr>
        <w:t>.8. Уборк</w:t>
      </w:r>
      <w:r w:rsidR="00CB4459">
        <w:rPr>
          <w:rFonts w:ascii="Times New Roman" w:hAnsi="Times New Roman" w:cs="Times New Roman"/>
          <w:sz w:val="24"/>
          <w:szCs w:val="24"/>
        </w:rPr>
        <w:t>а</w:t>
      </w:r>
      <w:r w:rsidRPr="00536FE8">
        <w:rPr>
          <w:rFonts w:ascii="Times New Roman" w:hAnsi="Times New Roman" w:cs="Times New Roman"/>
          <w:sz w:val="24"/>
          <w:szCs w:val="24"/>
        </w:rPr>
        <w:t xml:space="preserve"> и вывозк</w:t>
      </w:r>
      <w:r w:rsidR="00CB4459">
        <w:rPr>
          <w:rFonts w:ascii="Times New Roman" w:hAnsi="Times New Roman" w:cs="Times New Roman"/>
          <w:sz w:val="24"/>
          <w:szCs w:val="24"/>
        </w:rPr>
        <w:t>а</w:t>
      </w:r>
      <w:r w:rsidRPr="00536FE8">
        <w:rPr>
          <w:rFonts w:ascii="Times New Roman" w:hAnsi="Times New Roman" w:cs="Times New Roman"/>
          <w:sz w:val="24"/>
          <w:szCs w:val="24"/>
        </w:rPr>
        <w:t xml:space="preserve"> снега и льда с улиц, площадей, мостов, скверов и бульваров  начина</w:t>
      </w:r>
      <w:r w:rsidR="00CB4459">
        <w:rPr>
          <w:rFonts w:ascii="Times New Roman" w:hAnsi="Times New Roman" w:cs="Times New Roman"/>
          <w:sz w:val="24"/>
          <w:szCs w:val="24"/>
        </w:rPr>
        <w:t>ется</w:t>
      </w:r>
      <w:r w:rsidRPr="00536FE8">
        <w:rPr>
          <w:rFonts w:ascii="Times New Roman" w:hAnsi="Times New Roman" w:cs="Times New Roman"/>
          <w:sz w:val="24"/>
          <w:szCs w:val="24"/>
        </w:rPr>
        <w:t xml:space="preserve"> немедленно с начала снегопада и производит</w:t>
      </w:r>
      <w:r w:rsidR="00CB4459">
        <w:rPr>
          <w:rFonts w:ascii="Times New Roman" w:hAnsi="Times New Roman" w:cs="Times New Roman"/>
          <w:sz w:val="24"/>
          <w:szCs w:val="24"/>
        </w:rPr>
        <w:t>ся</w:t>
      </w:r>
      <w:r w:rsidRPr="00536FE8">
        <w:rPr>
          <w:rFonts w:ascii="Times New Roman" w:hAnsi="Times New Roman" w:cs="Times New Roman"/>
          <w:sz w:val="24"/>
          <w:szCs w:val="24"/>
        </w:rPr>
        <w:t xml:space="preserve">, в первую очередь, с </w:t>
      </w:r>
      <w:r w:rsidRPr="00536FE8">
        <w:rPr>
          <w:rFonts w:ascii="Times New Roman" w:hAnsi="Times New Roman" w:cs="Times New Roman"/>
          <w:sz w:val="24"/>
          <w:szCs w:val="24"/>
        </w:rPr>
        <w:lastRenderedPageBreak/>
        <w:t>магистральных улиц, автобусных трасс, мостов</w:t>
      </w:r>
      <w:r w:rsidR="00B9084D">
        <w:rPr>
          <w:rFonts w:ascii="Times New Roman" w:hAnsi="Times New Roman" w:cs="Times New Roman"/>
          <w:sz w:val="24"/>
          <w:szCs w:val="24"/>
        </w:rPr>
        <w:t xml:space="preserve"> </w:t>
      </w:r>
      <w:r w:rsidRPr="00536FE8">
        <w:rPr>
          <w:rFonts w:ascii="Times New Roman" w:hAnsi="Times New Roman" w:cs="Times New Roman"/>
          <w:sz w:val="24"/>
          <w:szCs w:val="24"/>
        </w:rPr>
        <w:t>и путепроводов для обеспечения бесперебойного движения транспорта во избежание наката.</w:t>
      </w:r>
    </w:p>
    <w:p w:rsidR="005F5597" w:rsidRPr="003E61FC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1FC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3</w:t>
      </w:r>
      <w:r w:rsidRPr="003E61FC">
        <w:rPr>
          <w:rFonts w:ascii="Times New Roman" w:hAnsi="Times New Roman" w:cs="Times New Roman"/>
          <w:sz w:val="24"/>
          <w:szCs w:val="24"/>
        </w:rPr>
        <w:t xml:space="preserve">.9. При уборке улиц, проездов, площадей </w:t>
      </w:r>
      <w:r w:rsidR="00A32420">
        <w:rPr>
          <w:rFonts w:ascii="Times New Roman" w:hAnsi="Times New Roman" w:cs="Times New Roman"/>
          <w:sz w:val="24"/>
          <w:szCs w:val="24"/>
        </w:rPr>
        <w:t>организациями</w:t>
      </w:r>
      <w:r w:rsidR="00C266EF">
        <w:rPr>
          <w:rFonts w:ascii="Times New Roman" w:hAnsi="Times New Roman" w:cs="Times New Roman"/>
          <w:sz w:val="24"/>
          <w:szCs w:val="24"/>
        </w:rPr>
        <w:t>,</w:t>
      </w:r>
      <w:r w:rsidR="00A32420">
        <w:rPr>
          <w:rFonts w:ascii="Times New Roman" w:hAnsi="Times New Roman" w:cs="Times New Roman"/>
          <w:sz w:val="24"/>
          <w:szCs w:val="24"/>
        </w:rPr>
        <w:t xml:space="preserve"> </w:t>
      </w:r>
      <w:r w:rsidR="00593AD9" w:rsidRPr="003E61FC">
        <w:rPr>
          <w:rFonts w:ascii="Times New Roman" w:hAnsi="Times New Roman" w:cs="Times New Roman"/>
          <w:sz w:val="24"/>
          <w:szCs w:val="24"/>
        </w:rPr>
        <w:t>осуществляющи</w:t>
      </w:r>
      <w:r w:rsidR="00C266EF">
        <w:rPr>
          <w:rFonts w:ascii="Times New Roman" w:hAnsi="Times New Roman" w:cs="Times New Roman"/>
          <w:sz w:val="24"/>
          <w:szCs w:val="24"/>
        </w:rPr>
        <w:t>ми</w:t>
      </w:r>
      <w:r w:rsidR="00593AD9" w:rsidRPr="003E61FC">
        <w:rPr>
          <w:rFonts w:ascii="Times New Roman" w:hAnsi="Times New Roman" w:cs="Times New Roman"/>
          <w:sz w:val="24"/>
          <w:szCs w:val="24"/>
        </w:rPr>
        <w:t xml:space="preserve"> их текущее содержание,</w:t>
      </w:r>
      <w:r w:rsidRPr="003E61FC">
        <w:rPr>
          <w:rFonts w:ascii="Times New Roman" w:hAnsi="Times New Roman" w:cs="Times New Roman"/>
          <w:sz w:val="24"/>
          <w:szCs w:val="24"/>
        </w:rPr>
        <w:t xml:space="preserve"> </w:t>
      </w:r>
      <w:r w:rsidR="00A32420">
        <w:rPr>
          <w:rFonts w:ascii="Times New Roman" w:hAnsi="Times New Roman" w:cs="Times New Roman"/>
          <w:sz w:val="24"/>
          <w:szCs w:val="24"/>
        </w:rPr>
        <w:t xml:space="preserve">физические </w:t>
      </w:r>
      <w:r w:rsidRPr="003E61FC">
        <w:rPr>
          <w:rFonts w:ascii="Times New Roman" w:hAnsi="Times New Roman" w:cs="Times New Roman"/>
          <w:sz w:val="24"/>
          <w:szCs w:val="24"/>
        </w:rPr>
        <w:t>лиц</w:t>
      </w:r>
      <w:r w:rsidR="00690847" w:rsidRPr="003E61FC">
        <w:rPr>
          <w:rFonts w:ascii="Times New Roman" w:hAnsi="Times New Roman" w:cs="Times New Roman"/>
          <w:sz w:val="24"/>
          <w:szCs w:val="24"/>
        </w:rPr>
        <w:t>а</w:t>
      </w:r>
      <w:r w:rsidRPr="003E61FC">
        <w:rPr>
          <w:rFonts w:ascii="Times New Roman" w:hAnsi="Times New Roman" w:cs="Times New Roman"/>
          <w:sz w:val="24"/>
          <w:szCs w:val="24"/>
        </w:rPr>
        <w:t>,</w:t>
      </w:r>
      <w:r w:rsidR="00A32420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предприниматели, юридические лица</w:t>
      </w:r>
      <w:r w:rsidR="00690847" w:rsidRPr="003E61FC">
        <w:rPr>
          <w:rFonts w:ascii="Times New Roman" w:hAnsi="Times New Roman" w:cs="Times New Roman"/>
          <w:sz w:val="24"/>
          <w:szCs w:val="24"/>
        </w:rPr>
        <w:t>,</w:t>
      </w:r>
      <w:r w:rsidR="00C266EF">
        <w:rPr>
          <w:rFonts w:ascii="Times New Roman" w:hAnsi="Times New Roman" w:cs="Times New Roman"/>
          <w:sz w:val="24"/>
          <w:szCs w:val="24"/>
        </w:rPr>
        <w:t xml:space="preserve"> являющиеся владельцами строений,</w:t>
      </w:r>
      <w:r w:rsidR="00A32420">
        <w:rPr>
          <w:rFonts w:ascii="Times New Roman" w:hAnsi="Times New Roman" w:cs="Times New Roman"/>
          <w:sz w:val="24"/>
          <w:szCs w:val="24"/>
        </w:rPr>
        <w:t xml:space="preserve"> </w:t>
      </w:r>
      <w:r w:rsidRPr="003E61FC">
        <w:rPr>
          <w:rFonts w:ascii="Times New Roman" w:hAnsi="Times New Roman" w:cs="Times New Roman"/>
          <w:sz w:val="24"/>
          <w:szCs w:val="24"/>
        </w:rPr>
        <w:t>обеспечи</w:t>
      </w:r>
      <w:r w:rsidR="00593AD9" w:rsidRPr="003E61FC">
        <w:rPr>
          <w:rFonts w:ascii="Times New Roman" w:hAnsi="Times New Roman" w:cs="Times New Roman"/>
          <w:sz w:val="24"/>
          <w:szCs w:val="24"/>
        </w:rPr>
        <w:t xml:space="preserve">вают </w:t>
      </w:r>
      <w:r w:rsidRPr="003E61FC">
        <w:rPr>
          <w:rFonts w:ascii="Times New Roman" w:hAnsi="Times New Roman" w:cs="Times New Roman"/>
          <w:sz w:val="24"/>
          <w:szCs w:val="24"/>
        </w:rPr>
        <w:t xml:space="preserve"> после прохождения снегоочистительной техники уборку </w:t>
      </w:r>
      <w:proofErr w:type="spellStart"/>
      <w:r w:rsidRPr="003E61FC">
        <w:rPr>
          <w:rFonts w:ascii="Times New Roman" w:hAnsi="Times New Roman" w:cs="Times New Roman"/>
          <w:sz w:val="24"/>
          <w:szCs w:val="24"/>
        </w:rPr>
        <w:t>прибордюрных</w:t>
      </w:r>
      <w:proofErr w:type="spellEnd"/>
      <w:r w:rsidRPr="003E61FC">
        <w:rPr>
          <w:rFonts w:ascii="Times New Roman" w:hAnsi="Times New Roman" w:cs="Times New Roman"/>
          <w:sz w:val="24"/>
          <w:szCs w:val="24"/>
        </w:rPr>
        <w:t xml:space="preserve"> лотков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A32420" w:rsidRDefault="00A3242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4</w:t>
      </w:r>
      <w:r w:rsidRPr="00536FE8">
        <w:rPr>
          <w:rFonts w:ascii="Times New Roman" w:hAnsi="Times New Roman" w:cs="Times New Roman"/>
          <w:sz w:val="24"/>
          <w:szCs w:val="24"/>
        </w:rPr>
        <w:t>. Порядок содержания элементов благоустройства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4</w:t>
      </w:r>
      <w:r w:rsidRPr="00536FE8">
        <w:rPr>
          <w:rFonts w:ascii="Times New Roman" w:hAnsi="Times New Roman" w:cs="Times New Roman"/>
          <w:sz w:val="24"/>
          <w:szCs w:val="24"/>
        </w:rPr>
        <w:t>.1. Общие требования к содержанию элементов благоустройства.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4</w:t>
      </w:r>
      <w:r w:rsidRPr="00536FE8">
        <w:rPr>
          <w:rFonts w:ascii="Times New Roman" w:hAnsi="Times New Roman" w:cs="Times New Roman"/>
          <w:sz w:val="24"/>
          <w:szCs w:val="24"/>
        </w:rPr>
        <w:t>.1.1. Содержание элементов благоустройства, включая работы по восстановлению и ремонту памятников, мемориалов,</w:t>
      </w:r>
      <w:r w:rsidR="00013F8A">
        <w:rPr>
          <w:rFonts w:ascii="Times New Roman" w:hAnsi="Times New Roman" w:cs="Times New Roman"/>
          <w:sz w:val="24"/>
          <w:szCs w:val="24"/>
        </w:rPr>
        <w:t xml:space="preserve"> </w:t>
      </w:r>
      <w:r w:rsidRPr="00536FE8">
        <w:rPr>
          <w:rFonts w:ascii="Times New Roman" w:hAnsi="Times New Roman" w:cs="Times New Roman"/>
          <w:sz w:val="24"/>
          <w:szCs w:val="24"/>
        </w:rPr>
        <w:t>осуществля</w:t>
      </w:r>
      <w:r w:rsidR="00013F8A">
        <w:rPr>
          <w:rFonts w:ascii="Times New Roman" w:hAnsi="Times New Roman" w:cs="Times New Roman"/>
          <w:sz w:val="24"/>
          <w:szCs w:val="24"/>
        </w:rPr>
        <w:t>ются</w:t>
      </w:r>
      <w:r w:rsidRPr="00536FE8">
        <w:rPr>
          <w:rFonts w:ascii="Times New Roman" w:hAnsi="Times New Roman" w:cs="Times New Roman"/>
          <w:sz w:val="24"/>
          <w:szCs w:val="24"/>
        </w:rPr>
        <w:t xml:space="preserve"> физическим</w:t>
      </w:r>
      <w:r w:rsidR="00013F8A">
        <w:rPr>
          <w:rFonts w:ascii="Times New Roman" w:hAnsi="Times New Roman" w:cs="Times New Roman"/>
          <w:sz w:val="24"/>
          <w:szCs w:val="24"/>
        </w:rPr>
        <w:t>и</w:t>
      </w:r>
      <w:r w:rsidRPr="00536FE8">
        <w:rPr>
          <w:rFonts w:ascii="Times New Roman" w:hAnsi="Times New Roman" w:cs="Times New Roman"/>
          <w:sz w:val="24"/>
          <w:szCs w:val="24"/>
        </w:rPr>
        <w:t xml:space="preserve"> и (или) юридическим</w:t>
      </w:r>
      <w:r w:rsidR="00013F8A">
        <w:rPr>
          <w:rFonts w:ascii="Times New Roman" w:hAnsi="Times New Roman" w:cs="Times New Roman"/>
          <w:sz w:val="24"/>
          <w:szCs w:val="24"/>
        </w:rPr>
        <w:t>и</w:t>
      </w:r>
      <w:r w:rsidRPr="00536FE8">
        <w:rPr>
          <w:rFonts w:ascii="Times New Roman" w:hAnsi="Times New Roman" w:cs="Times New Roman"/>
          <w:sz w:val="24"/>
          <w:szCs w:val="24"/>
        </w:rPr>
        <w:t xml:space="preserve"> лицам</w:t>
      </w:r>
      <w:r w:rsidR="00013F8A">
        <w:rPr>
          <w:rFonts w:ascii="Times New Roman" w:hAnsi="Times New Roman" w:cs="Times New Roman"/>
          <w:sz w:val="24"/>
          <w:szCs w:val="24"/>
        </w:rPr>
        <w:t>и</w:t>
      </w:r>
      <w:r w:rsidRPr="00536FE8">
        <w:rPr>
          <w:rFonts w:ascii="Times New Roman" w:hAnsi="Times New Roman" w:cs="Times New Roman"/>
          <w:sz w:val="24"/>
          <w:szCs w:val="24"/>
        </w:rPr>
        <w:t>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Физическим</w:t>
      </w:r>
      <w:r w:rsidR="00013F8A">
        <w:rPr>
          <w:rFonts w:ascii="Times New Roman" w:hAnsi="Times New Roman" w:cs="Times New Roman"/>
          <w:sz w:val="24"/>
          <w:szCs w:val="24"/>
        </w:rPr>
        <w:t>и</w:t>
      </w:r>
      <w:r w:rsidRPr="00536FE8">
        <w:rPr>
          <w:rFonts w:ascii="Times New Roman" w:hAnsi="Times New Roman" w:cs="Times New Roman"/>
          <w:sz w:val="24"/>
          <w:szCs w:val="24"/>
        </w:rPr>
        <w:t xml:space="preserve"> и юридическим</w:t>
      </w:r>
      <w:r w:rsidR="00013F8A">
        <w:rPr>
          <w:rFonts w:ascii="Times New Roman" w:hAnsi="Times New Roman" w:cs="Times New Roman"/>
          <w:sz w:val="24"/>
          <w:szCs w:val="24"/>
        </w:rPr>
        <w:t>и</w:t>
      </w:r>
      <w:r w:rsidRPr="00536FE8">
        <w:rPr>
          <w:rFonts w:ascii="Times New Roman" w:hAnsi="Times New Roman" w:cs="Times New Roman"/>
          <w:sz w:val="24"/>
          <w:szCs w:val="24"/>
        </w:rPr>
        <w:t xml:space="preserve"> лицам</w:t>
      </w:r>
      <w:r w:rsidR="00013F8A">
        <w:rPr>
          <w:rFonts w:ascii="Times New Roman" w:hAnsi="Times New Roman" w:cs="Times New Roman"/>
          <w:sz w:val="24"/>
          <w:szCs w:val="24"/>
        </w:rPr>
        <w:t>и</w:t>
      </w:r>
      <w:r w:rsidRPr="00536FE8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013F8A">
        <w:rPr>
          <w:rFonts w:ascii="Times New Roman" w:hAnsi="Times New Roman" w:cs="Times New Roman"/>
          <w:sz w:val="24"/>
          <w:szCs w:val="24"/>
        </w:rPr>
        <w:t>ется</w:t>
      </w:r>
      <w:r w:rsidRPr="00536FE8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013F8A">
        <w:rPr>
          <w:rFonts w:ascii="Times New Roman" w:hAnsi="Times New Roman" w:cs="Times New Roman"/>
          <w:sz w:val="24"/>
          <w:szCs w:val="24"/>
        </w:rPr>
        <w:t>я</w:t>
      </w:r>
      <w:r w:rsidRPr="00536FE8">
        <w:rPr>
          <w:rFonts w:ascii="Times New Roman" w:hAnsi="Times New Roman" w:cs="Times New Roman"/>
          <w:sz w:val="24"/>
          <w:szCs w:val="24"/>
        </w:rPr>
        <w:t xml:space="preserve"> содержания элементов благоустройства, расположенных на прилегающих территориях.</w:t>
      </w:r>
    </w:p>
    <w:p w:rsidR="005F5597" w:rsidRPr="00CB4459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Организаци</w:t>
      </w:r>
      <w:r w:rsidR="00DC15B3">
        <w:rPr>
          <w:rFonts w:ascii="Times New Roman" w:hAnsi="Times New Roman" w:cs="Times New Roman"/>
          <w:sz w:val="24"/>
          <w:szCs w:val="24"/>
        </w:rPr>
        <w:t>я</w:t>
      </w:r>
      <w:r w:rsidRPr="00536FE8">
        <w:rPr>
          <w:rFonts w:ascii="Times New Roman" w:hAnsi="Times New Roman" w:cs="Times New Roman"/>
          <w:sz w:val="24"/>
          <w:szCs w:val="24"/>
        </w:rPr>
        <w:t xml:space="preserve"> содержания иных элементов благоустройства осуществля</w:t>
      </w:r>
      <w:r w:rsidR="009F0430">
        <w:rPr>
          <w:rFonts w:ascii="Times New Roman" w:hAnsi="Times New Roman" w:cs="Times New Roman"/>
          <w:sz w:val="24"/>
          <w:szCs w:val="24"/>
        </w:rPr>
        <w:t>ет</w:t>
      </w:r>
      <w:r w:rsidR="00DC15B3">
        <w:rPr>
          <w:rFonts w:ascii="Times New Roman" w:hAnsi="Times New Roman" w:cs="Times New Roman"/>
          <w:sz w:val="24"/>
          <w:szCs w:val="24"/>
        </w:rPr>
        <w:t>ся органами местного самоуправления</w:t>
      </w:r>
      <w:r w:rsidR="00CB4459">
        <w:rPr>
          <w:rFonts w:ascii="Times New Roman" w:hAnsi="Times New Roman" w:cs="Times New Roman"/>
          <w:sz w:val="24"/>
          <w:szCs w:val="24"/>
        </w:rPr>
        <w:t xml:space="preserve"> </w:t>
      </w:r>
      <w:r w:rsidR="00CB4459" w:rsidRPr="00CB4459">
        <w:rPr>
          <w:rFonts w:ascii="Times New Roman" w:hAnsi="Times New Roman" w:cs="Times New Roman"/>
          <w:sz w:val="24"/>
          <w:szCs w:val="24"/>
        </w:rPr>
        <w:t xml:space="preserve">по </w:t>
      </w:r>
      <w:r w:rsidRPr="00CB4459">
        <w:rPr>
          <w:rFonts w:ascii="Times New Roman" w:hAnsi="Times New Roman" w:cs="Times New Roman"/>
          <w:sz w:val="24"/>
          <w:szCs w:val="24"/>
        </w:rPr>
        <w:t xml:space="preserve"> соглашениям с</w:t>
      </w:r>
      <w:r w:rsidR="00013F8A" w:rsidRPr="00CB4459">
        <w:rPr>
          <w:rFonts w:ascii="Times New Roman" w:hAnsi="Times New Roman" w:cs="Times New Roman"/>
          <w:sz w:val="24"/>
          <w:szCs w:val="24"/>
        </w:rPr>
        <w:t xml:space="preserve"> физическими и юридическими лицами</w:t>
      </w:r>
      <w:r w:rsidRPr="00CB4459">
        <w:rPr>
          <w:rFonts w:ascii="Times New Roman" w:hAnsi="Times New Roman" w:cs="Times New Roman"/>
          <w:sz w:val="24"/>
          <w:szCs w:val="24"/>
        </w:rPr>
        <w:t xml:space="preserve"> в пределах средств, предусмотренных на эти цели в</w:t>
      </w:r>
      <w:r w:rsidR="0004456E" w:rsidRPr="00CB4459">
        <w:rPr>
          <w:rFonts w:ascii="Times New Roman" w:hAnsi="Times New Roman" w:cs="Times New Roman"/>
          <w:sz w:val="24"/>
          <w:szCs w:val="24"/>
        </w:rPr>
        <w:t xml:space="preserve"> городском</w:t>
      </w:r>
      <w:r w:rsidRPr="00CB4459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Pr="00CB445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4</w:t>
      </w:r>
      <w:r w:rsidRPr="00536FE8">
        <w:rPr>
          <w:rFonts w:ascii="Times New Roman" w:hAnsi="Times New Roman" w:cs="Times New Roman"/>
          <w:sz w:val="24"/>
          <w:szCs w:val="24"/>
        </w:rPr>
        <w:t>.1.2. Строительство и установку оград, заборов, газонных и тротуарных ограждений, киосков, палаток, павильонов, ларьков, стендов для объявлений и других устройств осуществля</w:t>
      </w:r>
      <w:r w:rsidR="004F583A">
        <w:rPr>
          <w:rFonts w:ascii="Times New Roman" w:hAnsi="Times New Roman" w:cs="Times New Roman"/>
          <w:sz w:val="24"/>
          <w:szCs w:val="24"/>
        </w:rPr>
        <w:t>ется</w:t>
      </w:r>
      <w:r w:rsidRPr="00536FE8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Федерации, </w:t>
      </w:r>
      <w:r w:rsidR="004F583A">
        <w:rPr>
          <w:rFonts w:ascii="Times New Roman" w:hAnsi="Times New Roman" w:cs="Times New Roman"/>
          <w:sz w:val="24"/>
          <w:szCs w:val="24"/>
        </w:rPr>
        <w:t>Алтайского края</w:t>
      </w:r>
      <w:r w:rsidRPr="00536FE8">
        <w:rPr>
          <w:rFonts w:ascii="Times New Roman" w:hAnsi="Times New Roman" w:cs="Times New Roman"/>
          <w:sz w:val="24"/>
          <w:szCs w:val="24"/>
        </w:rPr>
        <w:t xml:space="preserve">, нормативными правовыми актами </w:t>
      </w:r>
      <w:r w:rsidR="00BC6023">
        <w:rPr>
          <w:rFonts w:ascii="Times New Roman" w:hAnsi="Times New Roman" w:cs="Times New Roman"/>
          <w:sz w:val="24"/>
          <w:szCs w:val="24"/>
        </w:rPr>
        <w:t>города Заринска</w:t>
      </w:r>
      <w:r w:rsidRPr="00536FE8">
        <w:rPr>
          <w:rFonts w:ascii="Times New Roman" w:hAnsi="Times New Roman" w:cs="Times New Roman"/>
          <w:sz w:val="24"/>
          <w:szCs w:val="24"/>
        </w:rPr>
        <w:t>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4</w:t>
      </w:r>
      <w:r w:rsidRPr="00536FE8">
        <w:rPr>
          <w:rFonts w:ascii="Times New Roman" w:hAnsi="Times New Roman" w:cs="Times New Roman"/>
          <w:sz w:val="24"/>
          <w:szCs w:val="24"/>
        </w:rPr>
        <w:t xml:space="preserve">.1.3. Строительные площадки </w:t>
      </w:r>
      <w:r w:rsidR="00440E55">
        <w:rPr>
          <w:rFonts w:ascii="Times New Roman" w:hAnsi="Times New Roman" w:cs="Times New Roman"/>
          <w:sz w:val="24"/>
          <w:szCs w:val="24"/>
        </w:rPr>
        <w:t>должны быть</w:t>
      </w:r>
      <w:r w:rsidRPr="00536FE8">
        <w:rPr>
          <w:rFonts w:ascii="Times New Roman" w:hAnsi="Times New Roman" w:cs="Times New Roman"/>
          <w:sz w:val="24"/>
          <w:szCs w:val="24"/>
        </w:rPr>
        <w:t xml:space="preserve"> ог</w:t>
      </w:r>
      <w:r w:rsidR="00440E55">
        <w:rPr>
          <w:rFonts w:ascii="Times New Roman" w:hAnsi="Times New Roman" w:cs="Times New Roman"/>
          <w:sz w:val="24"/>
          <w:szCs w:val="24"/>
        </w:rPr>
        <w:t>орожены</w:t>
      </w:r>
      <w:r w:rsidRPr="00536FE8">
        <w:rPr>
          <w:rFonts w:ascii="Times New Roman" w:hAnsi="Times New Roman" w:cs="Times New Roman"/>
          <w:sz w:val="24"/>
          <w:szCs w:val="24"/>
        </w:rPr>
        <w:t xml:space="preserve"> по всему периметру плотным забором установленного образца. В ограждениях</w:t>
      </w:r>
      <w:r w:rsidR="00440E55">
        <w:rPr>
          <w:rFonts w:ascii="Times New Roman" w:hAnsi="Times New Roman" w:cs="Times New Roman"/>
          <w:sz w:val="24"/>
          <w:szCs w:val="24"/>
        </w:rPr>
        <w:t xml:space="preserve"> должно быть</w:t>
      </w:r>
      <w:r w:rsidRPr="00536FE8">
        <w:rPr>
          <w:rFonts w:ascii="Times New Roman" w:hAnsi="Times New Roman" w:cs="Times New Roman"/>
          <w:sz w:val="24"/>
          <w:szCs w:val="24"/>
        </w:rPr>
        <w:t xml:space="preserve"> минимальное количество проездов.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Проезды, как правило, должны выходить на второстепенные улицы и оборудоваться шлагбаумами или воротами.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 xml:space="preserve">Строительные площадки </w:t>
      </w:r>
      <w:r w:rsidR="001B6B47">
        <w:rPr>
          <w:rFonts w:ascii="Times New Roman" w:hAnsi="Times New Roman" w:cs="Times New Roman"/>
          <w:sz w:val="24"/>
          <w:szCs w:val="24"/>
        </w:rPr>
        <w:t>должны иметь</w:t>
      </w:r>
      <w:r w:rsidRPr="00536FE8">
        <w:rPr>
          <w:rFonts w:ascii="Times New Roman" w:hAnsi="Times New Roman" w:cs="Times New Roman"/>
          <w:sz w:val="24"/>
          <w:szCs w:val="24"/>
        </w:rPr>
        <w:t xml:space="preserve"> благоустроенн</w:t>
      </w:r>
      <w:r w:rsidR="001B6B47">
        <w:rPr>
          <w:rFonts w:ascii="Times New Roman" w:hAnsi="Times New Roman" w:cs="Times New Roman"/>
          <w:sz w:val="24"/>
          <w:szCs w:val="24"/>
        </w:rPr>
        <w:t>ую</w:t>
      </w:r>
      <w:r w:rsidRPr="00536FE8">
        <w:rPr>
          <w:rFonts w:ascii="Times New Roman" w:hAnsi="Times New Roman" w:cs="Times New Roman"/>
          <w:sz w:val="24"/>
          <w:szCs w:val="24"/>
        </w:rPr>
        <w:t xml:space="preserve"> проезж</w:t>
      </w:r>
      <w:r w:rsidR="00702D7C">
        <w:rPr>
          <w:rFonts w:ascii="Times New Roman" w:hAnsi="Times New Roman" w:cs="Times New Roman"/>
          <w:sz w:val="24"/>
          <w:szCs w:val="24"/>
        </w:rPr>
        <w:t>ую</w:t>
      </w:r>
      <w:r w:rsidRPr="00536FE8">
        <w:rPr>
          <w:rFonts w:ascii="Times New Roman" w:hAnsi="Times New Roman" w:cs="Times New Roman"/>
          <w:sz w:val="24"/>
          <w:szCs w:val="24"/>
        </w:rPr>
        <w:t xml:space="preserve"> часть не менее 20 метров у каждого выезда с оборудованием для очистки колес.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4</w:t>
      </w:r>
      <w:r w:rsidRPr="00536FE8">
        <w:rPr>
          <w:rFonts w:ascii="Times New Roman" w:hAnsi="Times New Roman" w:cs="Times New Roman"/>
          <w:sz w:val="24"/>
          <w:szCs w:val="24"/>
        </w:rPr>
        <w:t>.2. Световые вывески, реклама и витрины.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4</w:t>
      </w:r>
      <w:r w:rsidRPr="00536FE8">
        <w:rPr>
          <w:rFonts w:ascii="Times New Roman" w:hAnsi="Times New Roman" w:cs="Times New Roman"/>
          <w:sz w:val="24"/>
          <w:szCs w:val="24"/>
        </w:rPr>
        <w:t xml:space="preserve">.2.1. Установку всякого рода вывесок </w:t>
      </w:r>
      <w:r w:rsidR="0068446D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536FE8">
        <w:rPr>
          <w:rFonts w:ascii="Times New Roman" w:hAnsi="Times New Roman" w:cs="Times New Roman"/>
          <w:sz w:val="24"/>
          <w:szCs w:val="24"/>
        </w:rPr>
        <w:t xml:space="preserve"> после согласования эскизов с администрацией </w:t>
      </w:r>
      <w:r w:rsidR="0068446D">
        <w:rPr>
          <w:rFonts w:ascii="Times New Roman" w:hAnsi="Times New Roman" w:cs="Times New Roman"/>
          <w:sz w:val="24"/>
          <w:szCs w:val="24"/>
        </w:rPr>
        <w:t>города</w:t>
      </w:r>
      <w:r w:rsidRPr="00536FE8">
        <w:rPr>
          <w:rFonts w:ascii="Times New Roman" w:hAnsi="Times New Roman" w:cs="Times New Roman"/>
          <w:sz w:val="24"/>
          <w:szCs w:val="24"/>
        </w:rPr>
        <w:t>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4</w:t>
      </w:r>
      <w:r w:rsidRPr="00536FE8">
        <w:rPr>
          <w:rFonts w:ascii="Times New Roman" w:hAnsi="Times New Roman" w:cs="Times New Roman"/>
          <w:sz w:val="24"/>
          <w:szCs w:val="24"/>
        </w:rPr>
        <w:t xml:space="preserve">.2.2. Организациям, эксплуатирующим световые рекламы и вывески, рекомендуется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</w:t>
      </w:r>
      <w:proofErr w:type="spellStart"/>
      <w:r w:rsidRPr="00536FE8">
        <w:rPr>
          <w:rFonts w:ascii="Times New Roman" w:hAnsi="Times New Roman" w:cs="Times New Roman"/>
          <w:sz w:val="24"/>
          <w:szCs w:val="24"/>
        </w:rPr>
        <w:t>газосветовых</w:t>
      </w:r>
      <w:proofErr w:type="spellEnd"/>
      <w:r w:rsidRPr="00536FE8">
        <w:rPr>
          <w:rFonts w:ascii="Times New Roman" w:hAnsi="Times New Roman" w:cs="Times New Roman"/>
          <w:sz w:val="24"/>
          <w:szCs w:val="24"/>
        </w:rPr>
        <w:t xml:space="preserve"> трубок и электроламп.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 xml:space="preserve">В случае неисправности отдельных знаков рекламы или вывески </w:t>
      </w:r>
      <w:r w:rsidR="00444B97">
        <w:rPr>
          <w:rFonts w:ascii="Times New Roman" w:hAnsi="Times New Roman" w:cs="Times New Roman"/>
          <w:sz w:val="24"/>
          <w:szCs w:val="24"/>
        </w:rPr>
        <w:t>необходимо</w:t>
      </w:r>
      <w:r w:rsidRPr="00536FE8">
        <w:rPr>
          <w:rFonts w:ascii="Times New Roman" w:hAnsi="Times New Roman" w:cs="Times New Roman"/>
          <w:sz w:val="24"/>
          <w:szCs w:val="24"/>
        </w:rPr>
        <w:t xml:space="preserve"> выключать полностью.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4</w:t>
      </w:r>
      <w:r w:rsidRPr="00536FE8">
        <w:rPr>
          <w:rFonts w:ascii="Times New Roman" w:hAnsi="Times New Roman" w:cs="Times New Roman"/>
          <w:sz w:val="24"/>
          <w:szCs w:val="24"/>
        </w:rPr>
        <w:t>.2.3. Витрины рекомендуется оборудовать специальными осветительными приборами.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4</w:t>
      </w:r>
      <w:r w:rsidRPr="00536FE8">
        <w:rPr>
          <w:rFonts w:ascii="Times New Roman" w:hAnsi="Times New Roman" w:cs="Times New Roman"/>
          <w:sz w:val="24"/>
          <w:szCs w:val="24"/>
        </w:rPr>
        <w:t>.2.4. Расклейку газет, афиш, плакатов, различного рода объявлений и реклам  разреша</w:t>
      </w:r>
      <w:r w:rsidR="00EC5A16">
        <w:rPr>
          <w:rFonts w:ascii="Times New Roman" w:hAnsi="Times New Roman" w:cs="Times New Roman"/>
          <w:sz w:val="24"/>
          <w:szCs w:val="24"/>
        </w:rPr>
        <w:t>ется</w:t>
      </w:r>
      <w:r w:rsidRPr="00536FE8">
        <w:rPr>
          <w:rFonts w:ascii="Times New Roman" w:hAnsi="Times New Roman" w:cs="Times New Roman"/>
          <w:sz w:val="24"/>
          <w:szCs w:val="24"/>
        </w:rPr>
        <w:t xml:space="preserve"> только на специально установленных стендах.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4</w:t>
      </w:r>
      <w:r w:rsidRPr="00536FE8">
        <w:rPr>
          <w:rFonts w:ascii="Times New Roman" w:hAnsi="Times New Roman" w:cs="Times New Roman"/>
          <w:sz w:val="24"/>
          <w:szCs w:val="24"/>
        </w:rPr>
        <w:t>.2.5. Очистк</w:t>
      </w:r>
      <w:r w:rsidR="00EC5A16">
        <w:rPr>
          <w:rFonts w:ascii="Times New Roman" w:hAnsi="Times New Roman" w:cs="Times New Roman"/>
          <w:sz w:val="24"/>
          <w:szCs w:val="24"/>
        </w:rPr>
        <w:t>а</w:t>
      </w:r>
      <w:r w:rsidRPr="00536FE8">
        <w:rPr>
          <w:rFonts w:ascii="Times New Roman" w:hAnsi="Times New Roman" w:cs="Times New Roman"/>
          <w:sz w:val="24"/>
          <w:szCs w:val="24"/>
        </w:rPr>
        <w:t xml:space="preserve"> от объявлений опор электротранспорта, уличного освещения, цоколя зданий, заборов и других сооружений осуществля</w:t>
      </w:r>
      <w:r w:rsidR="00EC5A16">
        <w:rPr>
          <w:rFonts w:ascii="Times New Roman" w:hAnsi="Times New Roman" w:cs="Times New Roman"/>
          <w:sz w:val="24"/>
          <w:szCs w:val="24"/>
        </w:rPr>
        <w:t>ется</w:t>
      </w:r>
      <w:r w:rsidRPr="00536FE8">
        <w:rPr>
          <w:rFonts w:ascii="Times New Roman" w:hAnsi="Times New Roman" w:cs="Times New Roman"/>
          <w:sz w:val="24"/>
          <w:szCs w:val="24"/>
        </w:rPr>
        <w:t xml:space="preserve"> организациям, эксплуатирующим данные объекты.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="00AE1CED">
        <w:rPr>
          <w:rFonts w:ascii="Times New Roman" w:hAnsi="Times New Roman" w:cs="Times New Roman"/>
          <w:sz w:val="24"/>
          <w:szCs w:val="24"/>
        </w:rPr>
        <w:t>4</w:t>
      </w:r>
      <w:r w:rsidRPr="00536FE8">
        <w:rPr>
          <w:rFonts w:ascii="Times New Roman" w:hAnsi="Times New Roman" w:cs="Times New Roman"/>
          <w:sz w:val="24"/>
          <w:szCs w:val="24"/>
        </w:rPr>
        <w:t>.2.6. Размещение и эксплуатаци</w:t>
      </w:r>
      <w:r w:rsidR="00BE6045">
        <w:rPr>
          <w:rFonts w:ascii="Times New Roman" w:hAnsi="Times New Roman" w:cs="Times New Roman"/>
          <w:sz w:val="24"/>
          <w:szCs w:val="24"/>
        </w:rPr>
        <w:t>я</w:t>
      </w:r>
      <w:r w:rsidRPr="00536FE8">
        <w:rPr>
          <w:rFonts w:ascii="Times New Roman" w:hAnsi="Times New Roman" w:cs="Times New Roman"/>
          <w:sz w:val="24"/>
          <w:szCs w:val="24"/>
        </w:rPr>
        <w:t xml:space="preserve"> средств наружной рекламы </w:t>
      </w:r>
      <w:r w:rsidR="00BE6045">
        <w:rPr>
          <w:rFonts w:ascii="Times New Roman" w:hAnsi="Times New Roman" w:cs="Times New Roman"/>
          <w:sz w:val="24"/>
          <w:szCs w:val="24"/>
        </w:rPr>
        <w:t>(рекламных конструкций)</w:t>
      </w:r>
      <w:r w:rsidRPr="00536FE8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BE6045">
        <w:rPr>
          <w:rFonts w:ascii="Times New Roman" w:hAnsi="Times New Roman" w:cs="Times New Roman"/>
          <w:sz w:val="24"/>
          <w:szCs w:val="24"/>
        </w:rPr>
        <w:t>ется</w:t>
      </w:r>
      <w:r w:rsidRPr="00536FE8">
        <w:rPr>
          <w:rFonts w:ascii="Times New Roman" w:hAnsi="Times New Roman" w:cs="Times New Roman"/>
          <w:sz w:val="24"/>
          <w:szCs w:val="24"/>
        </w:rPr>
        <w:t xml:space="preserve"> в </w:t>
      </w:r>
      <w:r w:rsidR="00BE6045">
        <w:rPr>
          <w:rFonts w:ascii="Times New Roman" w:hAnsi="Times New Roman" w:cs="Times New Roman"/>
          <w:sz w:val="24"/>
          <w:szCs w:val="24"/>
        </w:rPr>
        <w:t>соответствии с</w:t>
      </w:r>
      <w:r w:rsidR="006560BC">
        <w:rPr>
          <w:rFonts w:ascii="Times New Roman" w:hAnsi="Times New Roman" w:cs="Times New Roman"/>
          <w:sz w:val="24"/>
          <w:szCs w:val="24"/>
        </w:rPr>
        <w:t xml:space="preserve"> Федеральным законом от 13.03.2006</w:t>
      </w:r>
      <w:r w:rsidR="005D5B92">
        <w:rPr>
          <w:rFonts w:ascii="Times New Roman" w:hAnsi="Times New Roman" w:cs="Times New Roman"/>
          <w:sz w:val="24"/>
          <w:szCs w:val="24"/>
        </w:rPr>
        <w:t xml:space="preserve">г. </w:t>
      </w:r>
      <w:r w:rsidR="006560BC">
        <w:rPr>
          <w:rFonts w:ascii="Times New Roman" w:hAnsi="Times New Roman" w:cs="Times New Roman"/>
          <w:sz w:val="24"/>
          <w:szCs w:val="24"/>
        </w:rPr>
        <w:t>№38-ФЗ «О рекламе», Правил</w:t>
      </w:r>
      <w:r w:rsidR="00FA1FFA">
        <w:rPr>
          <w:rFonts w:ascii="Times New Roman" w:hAnsi="Times New Roman" w:cs="Times New Roman"/>
          <w:sz w:val="24"/>
          <w:szCs w:val="24"/>
        </w:rPr>
        <w:t>ами</w:t>
      </w:r>
      <w:r w:rsidR="006560BC">
        <w:rPr>
          <w:rFonts w:ascii="Times New Roman" w:hAnsi="Times New Roman" w:cs="Times New Roman"/>
          <w:sz w:val="24"/>
          <w:szCs w:val="24"/>
        </w:rPr>
        <w:t xml:space="preserve"> размещения рекламных ко</w:t>
      </w:r>
      <w:r w:rsidR="00863306">
        <w:rPr>
          <w:rFonts w:ascii="Times New Roman" w:hAnsi="Times New Roman" w:cs="Times New Roman"/>
          <w:sz w:val="24"/>
          <w:szCs w:val="24"/>
        </w:rPr>
        <w:t>н</w:t>
      </w:r>
      <w:r w:rsidR="006560BC">
        <w:rPr>
          <w:rFonts w:ascii="Times New Roman" w:hAnsi="Times New Roman" w:cs="Times New Roman"/>
          <w:sz w:val="24"/>
          <w:szCs w:val="24"/>
        </w:rPr>
        <w:t xml:space="preserve">струкций в муниципальном образовании город Заринск Алтайского края, утвержденных решением </w:t>
      </w:r>
      <w:proofErr w:type="spellStart"/>
      <w:r w:rsidR="006560BC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6560BC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от 03.04.2007г.№16-ГС</w:t>
      </w:r>
      <w:r w:rsidRPr="00536FE8">
        <w:rPr>
          <w:rFonts w:ascii="Times New Roman" w:hAnsi="Times New Roman" w:cs="Times New Roman"/>
          <w:sz w:val="24"/>
          <w:szCs w:val="24"/>
        </w:rPr>
        <w:t>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4</w:t>
      </w:r>
      <w:r w:rsidRPr="00536FE8">
        <w:rPr>
          <w:rFonts w:ascii="Times New Roman" w:hAnsi="Times New Roman" w:cs="Times New Roman"/>
          <w:sz w:val="24"/>
          <w:szCs w:val="24"/>
        </w:rPr>
        <w:t>.3. Строительство, установка и содержание малых архитектурных форм.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4</w:t>
      </w:r>
      <w:r w:rsidRPr="00536FE8">
        <w:rPr>
          <w:rFonts w:ascii="Times New Roman" w:hAnsi="Times New Roman" w:cs="Times New Roman"/>
          <w:sz w:val="24"/>
          <w:szCs w:val="24"/>
        </w:rPr>
        <w:t>.3.1. Физически</w:t>
      </w:r>
      <w:r w:rsidR="006560BC">
        <w:rPr>
          <w:rFonts w:ascii="Times New Roman" w:hAnsi="Times New Roman" w:cs="Times New Roman"/>
          <w:sz w:val="24"/>
          <w:szCs w:val="24"/>
        </w:rPr>
        <w:t>е</w:t>
      </w:r>
      <w:r w:rsidRPr="00536FE8">
        <w:rPr>
          <w:rFonts w:ascii="Times New Roman" w:hAnsi="Times New Roman" w:cs="Times New Roman"/>
          <w:sz w:val="24"/>
          <w:szCs w:val="24"/>
        </w:rPr>
        <w:t xml:space="preserve"> или юридически</w:t>
      </w:r>
      <w:r w:rsidR="006560BC">
        <w:rPr>
          <w:rFonts w:ascii="Times New Roman" w:hAnsi="Times New Roman" w:cs="Times New Roman"/>
          <w:sz w:val="24"/>
          <w:szCs w:val="24"/>
        </w:rPr>
        <w:t>е</w:t>
      </w:r>
      <w:r w:rsidRPr="00536FE8">
        <w:rPr>
          <w:rFonts w:ascii="Times New Roman" w:hAnsi="Times New Roman" w:cs="Times New Roman"/>
          <w:sz w:val="24"/>
          <w:szCs w:val="24"/>
        </w:rPr>
        <w:t xml:space="preserve"> лица  при содержании малых архитектурных форм производ</w:t>
      </w:r>
      <w:r w:rsidR="006560BC">
        <w:rPr>
          <w:rFonts w:ascii="Times New Roman" w:hAnsi="Times New Roman" w:cs="Times New Roman"/>
          <w:sz w:val="24"/>
          <w:szCs w:val="24"/>
        </w:rPr>
        <w:t>ят</w:t>
      </w:r>
      <w:r w:rsidRPr="00536FE8">
        <w:rPr>
          <w:rFonts w:ascii="Times New Roman" w:hAnsi="Times New Roman" w:cs="Times New Roman"/>
          <w:sz w:val="24"/>
          <w:szCs w:val="24"/>
        </w:rPr>
        <w:t xml:space="preserve"> их ремонт и окраску, согласовывая ко</w:t>
      </w:r>
      <w:r w:rsidR="006560BC">
        <w:rPr>
          <w:rFonts w:ascii="Times New Roman" w:hAnsi="Times New Roman" w:cs="Times New Roman"/>
          <w:sz w:val="24"/>
          <w:szCs w:val="24"/>
        </w:rPr>
        <w:t>л</w:t>
      </w:r>
      <w:r w:rsidRPr="00536FE8">
        <w:rPr>
          <w:rFonts w:ascii="Times New Roman" w:hAnsi="Times New Roman" w:cs="Times New Roman"/>
          <w:sz w:val="24"/>
          <w:szCs w:val="24"/>
        </w:rPr>
        <w:t xml:space="preserve">еры с администрацией </w:t>
      </w:r>
      <w:r w:rsidR="006560BC">
        <w:rPr>
          <w:rFonts w:ascii="Times New Roman" w:hAnsi="Times New Roman" w:cs="Times New Roman"/>
          <w:sz w:val="24"/>
          <w:szCs w:val="24"/>
        </w:rPr>
        <w:t>города</w:t>
      </w:r>
      <w:r w:rsidRPr="00536FE8">
        <w:rPr>
          <w:rFonts w:ascii="Times New Roman" w:hAnsi="Times New Roman" w:cs="Times New Roman"/>
          <w:sz w:val="24"/>
          <w:szCs w:val="24"/>
        </w:rPr>
        <w:t>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4</w:t>
      </w:r>
      <w:r w:rsidRPr="00536FE8">
        <w:rPr>
          <w:rFonts w:ascii="Times New Roman" w:hAnsi="Times New Roman" w:cs="Times New Roman"/>
          <w:sz w:val="24"/>
          <w:szCs w:val="24"/>
        </w:rPr>
        <w:t>.3.2. Окраску киосков, павильонов, палаток, тележек, лотков, столиков, заборов, газонных ограждений и ограждений тротуаров, павильонов ожидания транспорта,  спортивных сооружений, стендов для афиш и объявлений и иных стендов, рекламных тумб, указателей остановок транспорта и переходов, скамеек</w:t>
      </w:r>
      <w:r w:rsidR="001528BC">
        <w:rPr>
          <w:rFonts w:ascii="Times New Roman" w:hAnsi="Times New Roman" w:cs="Times New Roman"/>
          <w:sz w:val="24"/>
          <w:szCs w:val="24"/>
        </w:rPr>
        <w:t xml:space="preserve"> в зависимости от их технического состояния</w:t>
      </w:r>
      <w:r w:rsidRPr="00536FE8">
        <w:rPr>
          <w:rFonts w:ascii="Times New Roman" w:hAnsi="Times New Roman" w:cs="Times New Roman"/>
          <w:sz w:val="24"/>
          <w:szCs w:val="24"/>
        </w:rPr>
        <w:t xml:space="preserve"> рекомендуется производить не реже одного раза в год.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4</w:t>
      </w:r>
      <w:r w:rsidRPr="00536FE8">
        <w:rPr>
          <w:rFonts w:ascii="Times New Roman" w:hAnsi="Times New Roman" w:cs="Times New Roman"/>
          <w:sz w:val="24"/>
          <w:szCs w:val="24"/>
        </w:rPr>
        <w:t>.3.3.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рекомендуется производить не реже одного раза в два года, а ремонт - по мере необходимости.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4</w:t>
      </w:r>
      <w:r w:rsidRPr="00536FE8">
        <w:rPr>
          <w:rFonts w:ascii="Times New Roman" w:hAnsi="Times New Roman" w:cs="Times New Roman"/>
          <w:sz w:val="24"/>
          <w:szCs w:val="24"/>
        </w:rPr>
        <w:t>.4. Ремонт и содержание зданий и сооружений.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4</w:t>
      </w:r>
      <w:r w:rsidRPr="00536FE8">
        <w:rPr>
          <w:rFonts w:ascii="Times New Roman" w:hAnsi="Times New Roman" w:cs="Times New Roman"/>
          <w:sz w:val="24"/>
          <w:szCs w:val="24"/>
        </w:rPr>
        <w:t xml:space="preserve">.4.1. Эксплуатацию зданий и сооружений, их ремонт </w:t>
      </w:r>
      <w:r w:rsidR="00FB38E7">
        <w:rPr>
          <w:rFonts w:ascii="Times New Roman" w:hAnsi="Times New Roman" w:cs="Times New Roman"/>
          <w:sz w:val="24"/>
          <w:szCs w:val="24"/>
        </w:rPr>
        <w:t>необходимо</w:t>
      </w:r>
      <w:r w:rsidRPr="00536FE8">
        <w:rPr>
          <w:rFonts w:ascii="Times New Roman" w:hAnsi="Times New Roman" w:cs="Times New Roman"/>
          <w:sz w:val="24"/>
          <w:szCs w:val="24"/>
        </w:rPr>
        <w:t xml:space="preserve"> производить в соответствии с установленными правилами и нормами технической эксплуатации.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4</w:t>
      </w:r>
      <w:r w:rsidRPr="00536FE8">
        <w:rPr>
          <w:rFonts w:ascii="Times New Roman" w:hAnsi="Times New Roman" w:cs="Times New Roman"/>
          <w:sz w:val="24"/>
          <w:szCs w:val="24"/>
        </w:rPr>
        <w:t xml:space="preserve">.4.2. Текущий и капитальный ремонт, окраску фасадов зданий и сооружений </w:t>
      </w:r>
      <w:r w:rsidR="00012DDD">
        <w:rPr>
          <w:rFonts w:ascii="Times New Roman" w:hAnsi="Times New Roman" w:cs="Times New Roman"/>
          <w:sz w:val="24"/>
          <w:szCs w:val="24"/>
        </w:rPr>
        <w:t>необходимо</w:t>
      </w:r>
      <w:r w:rsidRPr="00536FE8">
        <w:rPr>
          <w:rFonts w:ascii="Times New Roman" w:hAnsi="Times New Roman" w:cs="Times New Roman"/>
          <w:sz w:val="24"/>
          <w:szCs w:val="24"/>
        </w:rPr>
        <w:t xml:space="preserve"> производить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4</w:t>
      </w:r>
      <w:r w:rsidRPr="00536FE8">
        <w:rPr>
          <w:rFonts w:ascii="Times New Roman" w:hAnsi="Times New Roman" w:cs="Times New Roman"/>
          <w:sz w:val="24"/>
          <w:szCs w:val="24"/>
        </w:rPr>
        <w:t xml:space="preserve">.4.3.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</w:t>
      </w:r>
      <w:r w:rsidR="002F0125">
        <w:rPr>
          <w:rFonts w:ascii="Times New Roman" w:hAnsi="Times New Roman" w:cs="Times New Roman"/>
          <w:sz w:val="24"/>
          <w:szCs w:val="24"/>
        </w:rPr>
        <w:t>разрешается</w:t>
      </w:r>
      <w:r w:rsidRPr="00536FE8">
        <w:rPr>
          <w:rFonts w:ascii="Times New Roman" w:hAnsi="Times New Roman" w:cs="Times New Roman"/>
          <w:sz w:val="24"/>
          <w:szCs w:val="24"/>
        </w:rPr>
        <w:t xml:space="preserve"> производить по согласованию с администрацией </w:t>
      </w:r>
      <w:r w:rsidR="00335E42">
        <w:rPr>
          <w:rFonts w:ascii="Times New Roman" w:hAnsi="Times New Roman" w:cs="Times New Roman"/>
          <w:sz w:val="24"/>
          <w:szCs w:val="24"/>
        </w:rPr>
        <w:t>города</w:t>
      </w:r>
      <w:r w:rsidRPr="00536FE8">
        <w:rPr>
          <w:rFonts w:ascii="Times New Roman" w:hAnsi="Times New Roman" w:cs="Times New Roman"/>
          <w:sz w:val="24"/>
          <w:szCs w:val="24"/>
        </w:rPr>
        <w:t>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4</w:t>
      </w:r>
      <w:r w:rsidRPr="00536FE8">
        <w:rPr>
          <w:rFonts w:ascii="Times New Roman" w:hAnsi="Times New Roman" w:cs="Times New Roman"/>
          <w:sz w:val="24"/>
          <w:szCs w:val="24"/>
        </w:rPr>
        <w:t xml:space="preserve">.4.4. </w:t>
      </w:r>
      <w:r w:rsidR="008E7B6A">
        <w:rPr>
          <w:rFonts w:ascii="Times New Roman" w:hAnsi="Times New Roman" w:cs="Times New Roman"/>
          <w:sz w:val="24"/>
          <w:szCs w:val="24"/>
        </w:rPr>
        <w:t xml:space="preserve">На территориях за исключением придомовых территорий индивидуально-жилого сектора </w:t>
      </w:r>
      <w:r w:rsidRPr="00536FE8">
        <w:rPr>
          <w:rFonts w:ascii="Times New Roman" w:hAnsi="Times New Roman" w:cs="Times New Roman"/>
          <w:sz w:val="24"/>
          <w:szCs w:val="24"/>
        </w:rPr>
        <w:t>запрещ</w:t>
      </w:r>
      <w:r w:rsidR="008E7B6A">
        <w:rPr>
          <w:rFonts w:ascii="Times New Roman" w:hAnsi="Times New Roman" w:cs="Times New Roman"/>
          <w:sz w:val="24"/>
          <w:szCs w:val="24"/>
        </w:rPr>
        <w:t>ено</w:t>
      </w:r>
      <w:r w:rsidRPr="00536FE8">
        <w:rPr>
          <w:rFonts w:ascii="Times New Roman" w:hAnsi="Times New Roman" w:cs="Times New Roman"/>
          <w:sz w:val="24"/>
          <w:szCs w:val="24"/>
        </w:rPr>
        <w:t xml:space="preserve">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администрации</w:t>
      </w:r>
      <w:r w:rsidR="00E51927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536FE8">
        <w:rPr>
          <w:rFonts w:ascii="Times New Roman" w:hAnsi="Times New Roman" w:cs="Times New Roman"/>
          <w:sz w:val="24"/>
          <w:szCs w:val="24"/>
        </w:rPr>
        <w:t>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4</w:t>
      </w:r>
      <w:r w:rsidRPr="00536FE8">
        <w:rPr>
          <w:rFonts w:ascii="Times New Roman" w:hAnsi="Times New Roman" w:cs="Times New Roman"/>
          <w:sz w:val="24"/>
          <w:szCs w:val="24"/>
        </w:rPr>
        <w:t xml:space="preserve">.4.5. </w:t>
      </w:r>
      <w:r w:rsidR="008E7B6A">
        <w:rPr>
          <w:rFonts w:ascii="Times New Roman" w:hAnsi="Times New Roman" w:cs="Times New Roman"/>
          <w:sz w:val="24"/>
          <w:szCs w:val="24"/>
        </w:rPr>
        <w:t>З</w:t>
      </w:r>
      <w:r w:rsidRPr="00536FE8">
        <w:rPr>
          <w:rFonts w:ascii="Times New Roman" w:hAnsi="Times New Roman" w:cs="Times New Roman"/>
          <w:sz w:val="24"/>
          <w:szCs w:val="24"/>
        </w:rPr>
        <w:t>апрещ</w:t>
      </w:r>
      <w:r w:rsidR="008E7B6A">
        <w:rPr>
          <w:rFonts w:ascii="Times New Roman" w:hAnsi="Times New Roman" w:cs="Times New Roman"/>
          <w:sz w:val="24"/>
          <w:szCs w:val="24"/>
        </w:rPr>
        <w:t>ено</w:t>
      </w:r>
      <w:r w:rsidRPr="00536FE8">
        <w:rPr>
          <w:rFonts w:ascii="Times New Roman" w:hAnsi="Times New Roman" w:cs="Times New Roman"/>
          <w:sz w:val="24"/>
          <w:szCs w:val="24"/>
        </w:rPr>
        <w:t xml:space="preserve"> производить какие-либо изменения балконов, лоджий, развешивать ковры, одежду, белье на балконах и окнах наружных фасадов зданий, выходящих на улицу, а также загромождать их разными предметами домашнего обихода.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4</w:t>
      </w:r>
      <w:r w:rsidRPr="00536FE8">
        <w:rPr>
          <w:rFonts w:ascii="Times New Roman" w:hAnsi="Times New Roman" w:cs="Times New Roman"/>
          <w:sz w:val="24"/>
          <w:szCs w:val="24"/>
        </w:rPr>
        <w:t xml:space="preserve">.4.6. </w:t>
      </w:r>
      <w:r w:rsidR="001720CA">
        <w:rPr>
          <w:rFonts w:ascii="Times New Roman" w:hAnsi="Times New Roman" w:cs="Times New Roman"/>
          <w:sz w:val="24"/>
          <w:szCs w:val="24"/>
        </w:rPr>
        <w:t>З</w:t>
      </w:r>
      <w:r w:rsidRPr="00536FE8">
        <w:rPr>
          <w:rFonts w:ascii="Times New Roman" w:hAnsi="Times New Roman" w:cs="Times New Roman"/>
          <w:sz w:val="24"/>
          <w:szCs w:val="24"/>
        </w:rPr>
        <w:t>апрещ</w:t>
      </w:r>
      <w:r w:rsidR="001720CA">
        <w:rPr>
          <w:rFonts w:ascii="Times New Roman" w:hAnsi="Times New Roman" w:cs="Times New Roman"/>
          <w:sz w:val="24"/>
          <w:szCs w:val="24"/>
        </w:rPr>
        <w:t>ено</w:t>
      </w:r>
      <w:r w:rsidRPr="00536FE8">
        <w:rPr>
          <w:rFonts w:ascii="Times New Roman" w:hAnsi="Times New Roman" w:cs="Times New Roman"/>
          <w:sz w:val="24"/>
          <w:szCs w:val="24"/>
        </w:rPr>
        <w:t xml:space="preserve">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4</w:t>
      </w:r>
      <w:r w:rsidRPr="00536FE8">
        <w:rPr>
          <w:rFonts w:ascii="Times New Roman" w:hAnsi="Times New Roman" w:cs="Times New Roman"/>
          <w:sz w:val="24"/>
          <w:szCs w:val="24"/>
        </w:rPr>
        <w:t xml:space="preserve">.4.7. </w:t>
      </w:r>
      <w:r w:rsidR="00880F12">
        <w:rPr>
          <w:rFonts w:ascii="Times New Roman" w:hAnsi="Times New Roman" w:cs="Times New Roman"/>
          <w:sz w:val="24"/>
          <w:szCs w:val="24"/>
        </w:rPr>
        <w:t>У</w:t>
      </w:r>
      <w:r w:rsidRPr="00536FE8">
        <w:rPr>
          <w:rFonts w:ascii="Times New Roman" w:hAnsi="Times New Roman" w:cs="Times New Roman"/>
          <w:sz w:val="24"/>
          <w:szCs w:val="24"/>
        </w:rPr>
        <w:t>становк</w:t>
      </w:r>
      <w:r w:rsidR="00880F12">
        <w:rPr>
          <w:rFonts w:ascii="Times New Roman" w:hAnsi="Times New Roman" w:cs="Times New Roman"/>
          <w:sz w:val="24"/>
          <w:szCs w:val="24"/>
        </w:rPr>
        <w:t>а</w:t>
      </w:r>
      <w:r w:rsidRPr="00536FE8">
        <w:rPr>
          <w:rFonts w:ascii="Times New Roman" w:hAnsi="Times New Roman" w:cs="Times New Roman"/>
          <w:sz w:val="24"/>
          <w:szCs w:val="24"/>
        </w:rPr>
        <w:t xml:space="preserve"> указателей </w:t>
      </w:r>
      <w:r w:rsidR="00880F1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536FE8">
        <w:rPr>
          <w:rFonts w:ascii="Times New Roman" w:hAnsi="Times New Roman" w:cs="Times New Roman"/>
          <w:sz w:val="24"/>
          <w:szCs w:val="24"/>
        </w:rPr>
        <w:t>на зданиях с обозначением наименования улицы и номерных знаков домов, утвержденного образца, а на угловых домах - названия пересекающихся улиц.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5</w:t>
      </w:r>
      <w:r w:rsidRPr="00536FE8">
        <w:rPr>
          <w:rFonts w:ascii="Times New Roman" w:hAnsi="Times New Roman" w:cs="Times New Roman"/>
          <w:sz w:val="24"/>
          <w:szCs w:val="24"/>
        </w:rPr>
        <w:t>. Работы по озеленению территорий и содержанию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зеленых насаждений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5</w:t>
      </w:r>
      <w:r w:rsidRPr="00536FE8">
        <w:rPr>
          <w:rFonts w:ascii="Times New Roman" w:hAnsi="Times New Roman" w:cs="Times New Roman"/>
          <w:sz w:val="24"/>
          <w:szCs w:val="24"/>
        </w:rPr>
        <w:t>.1. Озеленение территории, работы по содержанию и восстановлению парков, скверов, зеленых зон, содержание и охрана городских лесов осуществля</w:t>
      </w:r>
      <w:r w:rsidR="006D5FD2">
        <w:rPr>
          <w:rFonts w:ascii="Times New Roman" w:hAnsi="Times New Roman" w:cs="Times New Roman"/>
          <w:sz w:val="24"/>
          <w:szCs w:val="24"/>
        </w:rPr>
        <w:t>ется</w:t>
      </w:r>
      <w:r w:rsidRPr="00536FE8">
        <w:rPr>
          <w:rFonts w:ascii="Times New Roman" w:hAnsi="Times New Roman" w:cs="Times New Roman"/>
          <w:sz w:val="24"/>
          <w:szCs w:val="24"/>
        </w:rPr>
        <w:t xml:space="preserve"> </w:t>
      </w:r>
      <w:r w:rsidR="00C11972">
        <w:rPr>
          <w:rFonts w:ascii="Times New Roman" w:hAnsi="Times New Roman" w:cs="Times New Roman"/>
          <w:sz w:val="24"/>
          <w:szCs w:val="24"/>
        </w:rPr>
        <w:t>специализированными организациями</w:t>
      </w:r>
      <w:r w:rsidRPr="00536FE8">
        <w:rPr>
          <w:rFonts w:ascii="Times New Roman" w:hAnsi="Times New Roman" w:cs="Times New Roman"/>
          <w:sz w:val="24"/>
          <w:szCs w:val="24"/>
        </w:rPr>
        <w:t xml:space="preserve"> по </w:t>
      </w:r>
      <w:r w:rsidR="006D5FD2">
        <w:rPr>
          <w:rFonts w:ascii="Times New Roman" w:hAnsi="Times New Roman" w:cs="Times New Roman"/>
          <w:sz w:val="24"/>
          <w:szCs w:val="24"/>
        </w:rPr>
        <w:t xml:space="preserve">контрактам  и </w:t>
      </w:r>
      <w:r w:rsidRPr="00536FE8">
        <w:rPr>
          <w:rFonts w:ascii="Times New Roman" w:hAnsi="Times New Roman" w:cs="Times New Roman"/>
          <w:sz w:val="24"/>
          <w:szCs w:val="24"/>
        </w:rPr>
        <w:t xml:space="preserve">договорам с </w:t>
      </w:r>
      <w:r w:rsidR="006D5FD2"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 w:rsidRPr="00536FE8">
        <w:rPr>
          <w:rFonts w:ascii="Times New Roman" w:hAnsi="Times New Roman" w:cs="Times New Roman"/>
          <w:sz w:val="24"/>
          <w:szCs w:val="24"/>
        </w:rPr>
        <w:t xml:space="preserve"> в пределах средств, предусмотренных в </w:t>
      </w:r>
      <w:r w:rsidR="00970831">
        <w:rPr>
          <w:rFonts w:ascii="Times New Roman" w:hAnsi="Times New Roman" w:cs="Times New Roman"/>
          <w:sz w:val="24"/>
          <w:szCs w:val="24"/>
        </w:rPr>
        <w:t xml:space="preserve">городском </w:t>
      </w:r>
      <w:r w:rsidRPr="00536FE8">
        <w:rPr>
          <w:rFonts w:ascii="Times New Roman" w:hAnsi="Times New Roman" w:cs="Times New Roman"/>
          <w:sz w:val="24"/>
          <w:szCs w:val="24"/>
        </w:rPr>
        <w:t>бюджете  на эти цели.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5</w:t>
      </w:r>
      <w:r w:rsidRPr="00536FE8">
        <w:rPr>
          <w:rFonts w:ascii="Times New Roman" w:hAnsi="Times New Roman" w:cs="Times New Roman"/>
          <w:sz w:val="24"/>
          <w:szCs w:val="24"/>
        </w:rPr>
        <w:t>.2. Физически</w:t>
      </w:r>
      <w:r w:rsidR="000B5614">
        <w:rPr>
          <w:rFonts w:ascii="Times New Roman" w:hAnsi="Times New Roman" w:cs="Times New Roman"/>
          <w:sz w:val="24"/>
          <w:szCs w:val="24"/>
        </w:rPr>
        <w:t>е</w:t>
      </w:r>
      <w:r w:rsidRPr="00536FE8">
        <w:rPr>
          <w:rFonts w:ascii="Times New Roman" w:hAnsi="Times New Roman" w:cs="Times New Roman"/>
          <w:sz w:val="24"/>
          <w:szCs w:val="24"/>
        </w:rPr>
        <w:t xml:space="preserve"> и юридически</w:t>
      </w:r>
      <w:r w:rsidR="000B5614">
        <w:rPr>
          <w:rFonts w:ascii="Times New Roman" w:hAnsi="Times New Roman" w:cs="Times New Roman"/>
          <w:sz w:val="24"/>
          <w:szCs w:val="24"/>
        </w:rPr>
        <w:t>е</w:t>
      </w:r>
      <w:r w:rsidRPr="00536FE8">
        <w:rPr>
          <w:rFonts w:ascii="Times New Roman" w:hAnsi="Times New Roman" w:cs="Times New Roman"/>
          <w:sz w:val="24"/>
          <w:szCs w:val="24"/>
        </w:rPr>
        <w:t xml:space="preserve"> лица, в собственности или в пользовании которых находятся земельные участки, </w:t>
      </w:r>
      <w:r w:rsidR="000B5614">
        <w:rPr>
          <w:rFonts w:ascii="Times New Roman" w:hAnsi="Times New Roman" w:cs="Times New Roman"/>
          <w:sz w:val="24"/>
          <w:szCs w:val="24"/>
        </w:rPr>
        <w:t>должны</w:t>
      </w:r>
      <w:r w:rsidRPr="00536FE8">
        <w:rPr>
          <w:rFonts w:ascii="Times New Roman" w:hAnsi="Times New Roman" w:cs="Times New Roman"/>
          <w:sz w:val="24"/>
          <w:szCs w:val="24"/>
        </w:rPr>
        <w:t xml:space="preserve"> обеспечивать содержание и сохранность зеленых насаждений, находящихся на этих участках, а также на прилегающих территориях.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5</w:t>
      </w:r>
      <w:r w:rsidRPr="00536FE8">
        <w:rPr>
          <w:rFonts w:ascii="Times New Roman" w:hAnsi="Times New Roman" w:cs="Times New Roman"/>
          <w:sz w:val="24"/>
          <w:szCs w:val="24"/>
        </w:rPr>
        <w:t xml:space="preserve">.3. 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</w:t>
      </w:r>
      <w:r w:rsidRPr="00536FE8">
        <w:rPr>
          <w:rFonts w:ascii="Times New Roman" w:hAnsi="Times New Roman" w:cs="Times New Roman"/>
          <w:sz w:val="24"/>
          <w:szCs w:val="24"/>
        </w:rPr>
        <w:lastRenderedPageBreak/>
        <w:t>также капитальный ремонт и реконструкцию объектов ландшафтной архитектуры  производ</w:t>
      </w:r>
      <w:r w:rsidR="000B5614">
        <w:rPr>
          <w:rFonts w:ascii="Times New Roman" w:hAnsi="Times New Roman" w:cs="Times New Roman"/>
          <w:sz w:val="24"/>
          <w:szCs w:val="24"/>
        </w:rPr>
        <w:t>ятся</w:t>
      </w:r>
      <w:r w:rsidRPr="00536FE8">
        <w:rPr>
          <w:rFonts w:ascii="Times New Roman" w:hAnsi="Times New Roman" w:cs="Times New Roman"/>
          <w:sz w:val="24"/>
          <w:szCs w:val="24"/>
        </w:rPr>
        <w:t xml:space="preserve"> только по проектам, согласованным с администрацией </w:t>
      </w:r>
      <w:r w:rsidR="000B5614">
        <w:rPr>
          <w:rFonts w:ascii="Times New Roman" w:hAnsi="Times New Roman" w:cs="Times New Roman"/>
          <w:sz w:val="24"/>
          <w:szCs w:val="24"/>
        </w:rPr>
        <w:t>города</w:t>
      </w:r>
      <w:r w:rsidRPr="00536FE8">
        <w:rPr>
          <w:rFonts w:ascii="Times New Roman" w:hAnsi="Times New Roman" w:cs="Times New Roman"/>
          <w:sz w:val="24"/>
          <w:szCs w:val="24"/>
        </w:rPr>
        <w:t>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5</w:t>
      </w:r>
      <w:r w:rsidRPr="00536FE8">
        <w:rPr>
          <w:rFonts w:ascii="Times New Roman" w:hAnsi="Times New Roman" w:cs="Times New Roman"/>
          <w:sz w:val="24"/>
          <w:szCs w:val="24"/>
        </w:rPr>
        <w:t>.4. Лицам, указанны</w:t>
      </w:r>
      <w:r w:rsidR="00D502CD">
        <w:rPr>
          <w:rFonts w:ascii="Times New Roman" w:hAnsi="Times New Roman" w:cs="Times New Roman"/>
          <w:sz w:val="24"/>
          <w:szCs w:val="24"/>
        </w:rPr>
        <w:t>е</w:t>
      </w:r>
      <w:r w:rsidRPr="00536FE8">
        <w:rPr>
          <w:rFonts w:ascii="Times New Roman" w:hAnsi="Times New Roman" w:cs="Times New Roman"/>
          <w:sz w:val="24"/>
          <w:szCs w:val="24"/>
        </w:rPr>
        <w:t xml:space="preserve"> в </w:t>
      </w:r>
      <w:hyperlink r:id="rId62" w:history="1">
        <w:r w:rsidRPr="00536FE8">
          <w:rPr>
            <w:rFonts w:ascii="Times New Roman" w:hAnsi="Times New Roman" w:cs="Times New Roman"/>
            <w:color w:val="0000FF"/>
            <w:sz w:val="24"/>
            <w:szCs w:val="24"/>
          </w:rPr>
          <w:t>пунктах 8.</w:t>
        </w:r>
        <w:r w:rsidR="00F6288F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  <w:r w:rsidRPr="00536FE8">
          <w:rPr>
            <w:rFonts w:ascii="Times New Roman" w:hAnsi="Times New Roman" w:cs="Times New Roman"/>
            <w:color w:val="0000FF"/>
            <w:sz w:val="24"/>
            <w:szCs w:val="24"/>
          </w:rPr>
          <w:t>.1</w:t>
        </w:r>
      </w:hyperlink>
      <w:r w:rsidRPr="00536FE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3" w:history="1">
        <w:r w:rsidRPr="00536FE8">
          <w:rPr>
            <w:rFonts w:ascii="Times New Roman" w:hAnsi="Times New Roman" w:cs="Times New Roman"/>
            <w:color w:val="0000FF"/>
            <w:sz w:val="24"/>
            <w:szCs w:val="24"/>
          </w:rPr>
          <w:t>8.</w:t>
        </w:r>
        <w:r w:rsidR="00F6288F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  <w:r w:rsidRPr="00536FE8">
          <w:rPr>
            <w:rFonts w:ascii="Times New Roman" w:hAnsi="Times New Roman" w:cs="Times New Roman"/>
            <w:color w:val="0000FF"/>
            <w:sz w:val="24"/>
            <w:szCs w:val="24"/>
          </w:rPr>
          <w:t>.2</w:t>
        </w:r>
      </w:hyperlink>
      <w:r w:rsidRPr="00536FE8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D502CD">
        <w:rPr>
          <w:rFonts w:ascii="Times New Roman" w:hAnsi="Times New Roman" w:cs="Times New Roman"/>
          <w:sz w:val="24"/>
          <w:szCs w:val="24"/>
        </w:rPr>
        <w:t>его Положения</w:t>
      </w:r>
      <w:r w:rsidRPr="00536FE8">
        <w:rPr>
          <w:rFonts w:ascii="Times New Roman" w:hAnsi="Times New Roman" w:cs="Times New Roman"/>
          <w:sz w:val="24"/>
          <w:szCs w:val="24"/>
        </w:rPr>
        <w:t xml:space="preserve">, </w:t>
      </w:r>
      <w:r w:rsidR="00D502CD">
        <w:rPr>
          <w:rFonts w:ascii="Times New Roman" w:hAnsi="Times New Roman" w:cs="Times New Roman"/>
          <w:sz w:val="24"/>
          <w:szCs w:val="24"/>
        </w:rPr>
        <w:t>обязаны</w:t>
      </w:r>
      <w:r w:rsidRPr="00536FE8">
        <w:rPr>
          <w:rFonts w:ascii="Times New Roman" w:hAnsi="Times New Roman" w:cs="Times New Roman"/>
          <w:sz w:val="24"/>
          <w:szCs w:val="24"/>
        </w:rPr>
        <w:t>: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- проводить своевременный ремонт ограждений зеленых насаждений.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5</w:t>
      </w:r>
      <w:r w:rsidRPr="00536FE8">
        <w:rPr>
          <w:rFonts w:ascii="Times New Roman" w:hAnsi="Times New Roman" w:cs="Times New Roman"/>
          <w:sz w:val="24"/>
          <w:szCs w:val="24"/>
        </w:rPr>
        <w:t xml:space="preserve">.5. На площадях зеленых насаждений </w:t>
      </w:r>
      <w:r w:rsidR="009F2535">
        <w:rPr>
          <w:rFonts w:ascii="Times New Roman" w:hAnsi="Times New Roman" w:cs="Times New Roman"/>
          <w:sz w:val="24"/>
          <w:szCs w:val="24"/>
        </w:rPr>
        <w:t>запрещено</w:t>
      </w:r>
      <w:r w:rsidRPr="00536FE8">
        <w:rPr>
          <w:rFonts w:ascii="Times New Roman" w:hAnsi="Times New Roman" w:cs="Times New Roman"/>
          <w:sz w:val="24"/>
          <w:szCs w:val="24"/>
        </w:rPr>
        <w:t>: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- ходить и лежать на газонах и в молодых лесных посадках;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- ломать деревья, кустарники, сучья и ветви, срывать листья и цветы, сбивать и собирать плоды;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- разбивать палатки и разводить костры;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- засорять газоны, цветники, дорожки и водоемы;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- портить скульптуры, скамейки, ограды;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- ездить на велосипедах, мотоциклах, лошадях, тракторах и автомашинах;</w:t>
      </w:r>
    </w:p>
    <w:p w:rsidR="005F5597" w:rsidRPr="003B5A11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A11">
        <w:rPr>
          <w:rFonts w:ascii="Times New Roman" w:hAnsi="Times New Roman" w:cs="Times New Roman"/>
          <w:sz w:val="24"/>
          <w:szCs w:val="24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- парковать автотранспортные средства на газонах;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- пасти скот;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- добывать растительную землю, песок и производить другие раскопки;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- сжигать листву и мусор на территории общего пользования муниципального образования.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5</w:t>
      </w:r>
      <w:r w:rsidRPr="00536FE8">
        <w:rPr>
          <w:rFonts w:ascii="Times New Roman" w:hAnsi="Times New Roman" w:cs="Times New Roman"/>
          <w:sz w:val="24"/>
          <w:szCs w:val="24"/>
        </w:rPr>
        <w:t xml:space="preserve">.6. </w:t>
      </w:r>
      <w:r w:rsidR="003853E6">
        <w:rPr>
          <w:rFonts w:ascii="Times New Roman" w:hAnsi="Times New Roman" w:cs="Times New Roman"/>
          <w:sz w:val="24"/>
          <w:szCs w:val="24"/>
        </w:rPr>
        <w:t>Запрещена</w:t>
      </w:r>
      <w:r w:rsidRPr="00536FE8">
        <w:rPr>
          <w:rFonts w:ascii="Times New Roman" w:hAnsi="Times New Roman" w:cs="Times New Roman"/>
          <w:sz w:val="24"/>
          <w:szCs w:val="24"/>
        </w:rPr>
        <w:t xml:space="preserve"> самовольн</w:t>
      </w:r>
      <w:r w:rsidR="003853E6">
        <w:rPr>
          <w:rFonts w:ascii="Times New Roman" w:hAnsi="Times New Roman" w:cs="Times New Roman"/>
          <w:sz w:val="24"/>
          <w:szCs w:val="24"/>
        </w:rPr>
        <w:t>ая</w:t>
      </w:r>
      <w:r w:rsidRPr="00536FE8">
        <w:rPr>
          <w:rFonts w:ascii="Times New Roman" w:hAnsi="Times New Roman" w:cs="Times New Roman"/>
          <w:sz w:val="24"/>
          <w:szCs w:val="24"/>
        </w:rPr>
        <w:t xml:space="preserve"> вырубк</w:t>
      </w:r>
      <w:r w:rsidR="003853E6">
        <w:rPr>
          <w:rFonts w:ascii="Times New Roman" w:hAnsi="Times New Roman" w:cs="Times New Roman"/>
          <w:sz w:val="24"/>
          <w:szCs w:val="24"/>
        </w:rPr>
        <w:t>а</w:t>
      </w:r>
      <w:r w:rsidRPr="00536FE8">
        <w:rPr>
          <w:rFonts w:ascii="Times New Roman" w:hAnsi="Times New Roman" w:cs="Times New Roman"/>
          <w:sz w:val="24"/>
          <w:szCs w:val="24"/>
        </w:rPr>
        <w:t xml:space="preserve"> деревьев и кустарников.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5</w:t>
      </w:r>
      <w:r w:rsidRPr="00536FE8">
        <w:rPr>
          <w:rFonts w:ascii="Times New Roman" w:hAnsi="Times New Roman" w:cs="Times New Roman"/>
          <w:sz w:val="24"/>
          <w:szCs w:val="24"/>
        </w:rPr>
        <w:t>.7.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образования, производит</w:t>
      </w:r>
      <w:r w:rsidR="001A1544">
        <w:rPr>
          <w:rFonts w:ascii="Times New Roman" w:hAnsi="Times New Roman" w:cs="Times New Roman"/>
          <w:sz w:val="24"/>
          <w:szCs w:val="24"/>
        </w:rPr>
        <w:t>ся</w:t>
      </w:r>
      <w:r w:rsidRPr="00536FE8">
        <w:rPr>
          <w:rFonts w:ascii="Times New Roman" w:hAnsi="Times New Roman" w:cs="Times New Roman"/>
          <w:sz w:val="24"/>
          <w:szCs w:val="24"/>
        </w:rPr>
        <w:t xml:space="preserve"> только по письменному разрешению администрации </w:t>
      </w:r>
      <w:r w:rsidR="001A1544">
        <w:rPr>
          <w:rFonts w:ascii="Times New Roman" w:hAnsi="Times New Roman" w:cs="Times New Roman"/>
          <w:sz w:val="24"/>
          <w:szCs w:val="24"/>
        </w:rPr>
        <w:t>города</w:t>
      </w:r>
      <w:r w:rsidRPr="00536FE8">
        <w:rPr>
          <w:rFonts w:ascii="Times New Roman" w:hAnsi="Times New Roman" w:cs="Times New Roman"/>
          <w:sz w:val="24"/>
          <w:szCs w:val="24"/>
        </w:rPr>
        <w:t>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="00AE1CED">
        <w:rPr>
          <w:rFonts w:ascii="Times New Roman" w:hAnsi="Times New Roman" w:cs="Times New Roman"/>
          <w:sz w:val="24"/>
          <w:szCs w:val="24"/>
        </w:rPr>
        <w:t>5</w:t>
      </w:r>
      <w:r w:rsidRPr="00536FE8">
        <w:rPr>
          <w:rFonts w:ascii="Times New Roman" w:hAnsi="Times New Roman" w:cs="Times New Roman"/>
          <w:sz w:val="24"/>
          <w:szCs w:val="24"/>
        </w:rPr>
        <w:t xml:space="preserve">.8. За вынужденный снос крупномерных деревьев и кустарников, связанных с застройкой или прокладкой подземных коммуникаций, </w:t>
      </w:r>
      <w:r w:rsidR="003473BA">
        <w:rPr>
          <w:rFonts w:ascii="Times New Roman" w:hAnsi="Times New Roman" w:cs="Times New Roman"/>
          <w:sz w:val="24"/>
          <w:szCs w:val="24"/>
        </w:rPr>
        <w:t>берется</w:t>
      </w:r>
      <w:r w:rsidRPr="00536FE8">
        <w:rPr>
          <w:rFonts w:ascii="Times New Roman" w:hAnsi="Times New Roman" w:cs="Times New Roman"/>
          <w:sz w:val="24"/>
          <w:szCs w:val="24"/>
        </w:rPr>
        <w:t xml:space="preserve"> восстановительн</w:t>
      </w:r>
      <w:r w:rsidR="00483E65">
        <w:rPr>
          <w:rFonts w:ascii="Times New Roman" w:hAnsi="Times New Roman" w:cs="Times New Roman"/>
          <w:sz w:val="24"/>
          <w:szCs w:val="24"/>
        </w:rPr>
        <w:t>ая</w:t>
      </w:r>
      <w:r w:rsidRPr="00536FE8">
        <w:rPr>
          <w:rFonts w:ascii="Times New Roman" w:hAnsi="Times New Roman" w:cs="Times New Roman"/>
          <w:sz w:val="24"/>
          <w:szCs w:val="24"/>
        </w:rPr>
        <w:t xml:space="preserve"> стоимость.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5</w:t>
      </w:r>
      <w:r w:rsidRPr="00536FE8">
        <w:rPr>
          <w:rFonts w:ascii="Times New Roman" w:hAnsi="Times New Roman" w:cs="Times New Roman"/>
          <w:sz w:val="24"/>
          <w:szCs w:val="24"/>
        </w:rPr>
        <w:t>.9. Выдач</w:t>
      </w:r>
      <w:r w:rsidR="00FF2B27">
        <w:rPr>
          <w:rFonts w:ascii="Times New Roman" w:hAnsi="Times New Roman" w:cs="Times New Roman"/>
          <w:sz w:val="24"/>
          <w:szCs w:val="24"/>
        </w:rPr>
        <w:t>а</w:t>
      </w:r>
      <w:r w:rsidRPr="00536FE8">
        <w:rPr>
          <w:rFonts w:ascii="Times New Roman" w:hAnsi="Times New Roman" w:cs="Times New Roman"/>
          <w:sz w:val="24"/>
          <w:szCs w:val="24"/>
        </w:rPr>
        <w:t xml:space="preserve"> разрешения на снос деревьев и кустарников  производит</w:t>
      </w:r>
      <w:r w:rsidR="00FF2B27">
        <w:rPr>
          <w:rFonts w:ascii="Times New Roman" w:hAnsi="Times New Roman" w:cs="Times New Roman"/>
          <w:sz w:val="24"/>
          <w:szCs w:val="24"/>
        </w:rPr>
        <w:t>ся</w:t>
      </w:r>
      <w:r w:rsidRPr="00536FE8">
        <w:rPr>
          <w:rFonts w:ascii="Times New Roman" w:hAnsi="Times New Roman" w:cs="Times New Roman"/>
          <w:sz w:val="24"/>
          <w:szCs w:val="24"/>
        </w:rPr>
        <w:t xml:space="preserve"> после оплаты восстановительной стоимости.</w:t>
      </w:r>
    </w:p>
    <w:p w:rsidR="005F5597" w:rsidRPr="00196DAD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DAD">
        <w:rPr>
          <w:rFonts w:ascii="Times New Roman" w:hAnsi="Times New Roman" w:cs="Times New Roman"/>
          <w:sz w:val="24"/>
          <w:szCs w:val="24"/>
        </w:rPr>
        <w:t>Если указанные насаждения подлежат пересадке, выдач</w:t>
      </w:r>
      <w:r w:rsidR="00FF2B27" w:rsidRPr="00196DAD">
        <w:rPr>
          <w:rFonts w:ascii="Times New Roman" w:hAnsi="Times New Roman" w:cs="Times New Roman"/>
          <w:sz w:val="24"/>
          <w:szCs w:val="24"/>
        </w:rPr>
        <w:t>а</w:t>
      </w:r>
      <w:r w:rsidRPr="00196DAD">
        <w:rPr>
          <w:rFonts w:ascii="Times New Roman" w:hAnsi="Times New Roman" w:cs="Times New Roman"/>
          <w:sz w:val="24"/>
          <w:szCs w:val="24"/>
        </w:rPr>
        <w:t xml:space="preserve"> разрешения  производит</w:t>
      </w:r>
      <w:r w:rsidR="00FF2B27" w:rsidRPr="00196DAD">
        <w:rPr>
          <w:rFonts w:ascii="Times New Roman" w:hAnsi="Times New Roman" w:cs="Times New Roman"/>
          <w:sz w:val="24"/>
          <w:szCs w:val="24"/>
        </w:rPr>
        <w:t>ся</w:t>
      </w:r>
      <w:r w:rsidRPr="00196DAD">
        <w:rPr>
          <w:rFonts w:ascii="Times New Roman" w:hAnsi="Times New Roman" w:cs="Times New Roman"/>
          <w:sz w:val="24"/>
          <w:szCs w:val="24"/>
        </w:rPr>
        <w:t xml:space="preserve"> без уплаты восстановительной стоимости.</w:t>
      </w:r>
    </w:p>
    <w:p w:rsidR="005F5597" w:rsidRPr="00754B4D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B4D">
        <w:rPr>
          <w:rFonts w:ascii="Times New Roman" w:hAnsi="Times New Roman" w:cs="Times New Roman"/>
          <w:sz w:val="24"/>
          <w:szCs w:val="24"/>
        </w:rPr>
        <w:t xml:space="preserve">Размер восстановительной стоимости зеленых насаждений и место посадок определяются администрацией </w:t>
      </w:r>
      <w:r w:rsidR="00C435D5" w:rsidRPr="00754B4D">
        <w:rPr>
          <w:rFonts w:ascii="Times New Roman" w:hAnsi="Times New Roman" w:cs="Times New Roman"/>
          <w:sz w:val="24"/>
          <w:szCs w:val="24"/>
        </w:rPr>
        <w:t>города</w:t>
      </w:r>
      <w:r w:rsidRPr="00754B4D">
        <w:rPr>
          <w:rFonts w:ascii="Times New Roman" w:hAnsi="Times New Roman" w:cs="Times New Roman"/>
          <w:sz w:val="24"/>
          <w:szCs w:val="24"/>
        </w:rPr>
        <w:t>.</w:t>
      </w:r>
    </w:p>
    <w:p w:rsidR="005F5597" w:rsidRPr="00754B4D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B4D">
        <w:rPr>
          <w:rFonts w:ascii="Times New Roman" w:hAnsi="Times New Roman" w:cs="Times New Roman"/>
          <w:sz w:val="24"/>
          <w:szCs w:val="24"/>
        </w:rPr>
        <w:t>Восстановительн</w:t>
      </w:r>
      <w:r w:rsidR="00E47D02" w:rsidRPr="00754B4D">
        <w:rPr>
          <w:rFonts w:ascii="Times New Roman" w:hAnsi="Times New Roman" w:cs="Times New Roman"/>
          <w:sz w:val="24"/>
          <w:szCs w:val="24"/>
        </w:rPr>
        <w:t>ая</w:t>
      </w:r>
      <w:r w:rsidRPr="00754B4D">
        <w:rPr>
          <w:rFonts w:ascii="Times New Roman" w:hAnsi="Times New Roman" w:cs="Times New Roman"/>
          <w:sz w:val="24"/>
          <w:szCs w:val="24"/>
        </w:rPr>
        <w:t xml:space="preserve"> стоимость зеленых насаждений зачисля</w:t>
      </w:r>
      <w:r w:rsidR="00E47D02" w:rsidRPr="00754B4D">
        <w:rPr>
          <w:rFonts w:ascii="Times New Roman" w:hAnsi="Times New Roman" w:cs="Times New Roman"/>
          <w:sz w:val="24"/>
          <w:szCs w:val="24"/>
        </w:rPr>
        <w:t>ется</w:t>
      </w:r>
      <w:r w:rsidRPr="00754B4D">
        <w:rPr>
          <w:rFonts w:ascii="Times New Roman" w:hAnsi="Times New Roman" w:cs="Times New Roman"/>
          <w:sz w:val="24"/>
          <w:szCs w:val="24"/>
        </w:rPr>
        <w:t xml:space="preserve"> в </w:t>
      </w:r>
      <w:r w:rsidR="00CF5857" w:rsidRPr="00754B4D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Pr="00754B4D">
        <w:rPr>
          <w:rFonts w:ascii="Times New Roman" w:hAnsi="Times New Roman" w:cs="Times New Roman"/>
          <w:sz w:val="24"/>
          <w:szCs w:val="24"/>
        </w:rPr>
        <w:t>бюджет.</w:t>
      </w:r>
    </w:p>
    <w:p w:rsidR="005F5597" w:rsidRPr="00733BA4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5</w:t>
      </w:r>
      <w:r w:rsidRPr="00536FE8">
        <w:rPr>
          <w:rFonts w:ascii="Times New Roman" w:hAnsi="Times New Roman" w:cs="Times New Roman"/>
          <w:sz w:val="24"/>
          <w:szCs w:val="24"/>
        </w:rPr>
        <w:t xml:space="preserve">.10. </w:t>
      </w:r>
      <w:r w:rsidRPr="00733BA4">
        <w:rPr>
          <w:rFonts w:ascii="Times New Roman" w:hAnsi="Times New Roman" w:cs="Times New Roman"/>
          <w:sz w:val="24"/>
          <w:szCs w:val="24"/>
        </w:rPr>
        <w:t>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</w:t>
      </w:r>
      <w:r w:rsidR="006E76FD" w:rsidRPr="00733BA4">
        <w:rPr>
          <w:rFonts w:ascii="Times New Roman" w:hAnsi="Times New Roman" w:cs="Times New Roman"/>
          <w:sz w:val="24"/>
          <w:szCs w:val="24"/>
        </w:rPr>
        <w:t>ется</w:t>
      </w:r>
      <w:r w:rsidRPr="00733BA4">
        <w:rPr>
          <w:rFonts w:ascii="Times New Roman" w:hAnsi="Times New Roman" w:cs="Times New Roman"/>
          <w:sz w:val="24"/>
          <w:szCs w:val="24"/>
        </w:rPr>
        <w:t xml:space="preserve"> восстановительн</w:t>
      </w:r>
      <w:r w:rsidR="00733BA4" w:rsidRPr="00733BA4">
        <w:rPr>
          <w:rFonts w:ascii="Times New Roman" w:hAnsi="Times New Roman" w:cs="Times New Roman"/>
          <w:sz w:val="24"/>
          <w:szCs w:val="24"/>
        </w:rPr>
        <w:t>ая</w:t>
      </w:r>
      <w:r w:rsidRPr="00733BA4">
        <w:rPr>
          <w:rFonts w:ascii="Times New Roman" w:hAnsi="Times New Roman" w:cs="Times New Roman"/>
          <w:sz w:val="24"/>
          <w:szCs w:val="24"/>
        </w:rPr>
        <w:t xml:space="preserve"> стоимость поврежденных или уничтоженных насаждений.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5</w:t>
      </w:r>
      <w:r w:rsidRPr="00536FE8">
        <w:rPr>
          <w:rFonts w:ascii="Times New Roman" w:hAnsi="Times New Roman" w:cs="Times New Roman"/>
          <w:sz w:val="24"/>
          <w:szCs w:val="24"/>
        </w:rPr>
        <w:t>.11. Оценку стоимости плодово-ягодных насаждений и садов, принадлежащих гражданам и попадающих в зону строительства жилых и промышленных зданий, производит</w:t>
      </w:r>
      <w:r w:rsidR="00BD1200">
        <w:rPr>
          <w:rFonts w:ascii="Times New Roman" w:hAnsi="Times New Roman" w:cs="Times New Roman"/>
          <w:sz w:val="24"/>
          <w:szCs w:val="24"/>
        </w:rPr>
        <w:t xml:space="preserve"> специализированная организация</w:t>
      </w:r>
      <w:r w:rsidRPr="00536FE8">
        <w:rPr>
          <w:rFonts w:ascii="Times New Roman" w:hAnsi="Times New Roman" w:cs="Times New Roman"/>
          <w:sz w:val="24"/>
          <w:szCs w:val="24"/>
        </w:rPr>
        <w:t>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5</w:t>
      </w:r>
      <w:r w:rsidRPr="00536FE8">
        <w:rPr>
          <w:rFonts w:ascii="Times New Roman" w:hAnsi="Times New Roman" w:cs="Times New Roman"/>
          <w:sz w:val="24"/>
          <w:szCs w:val="24"/>
        </w:rPr>
        <w:t>.12. За незаконную вырубку или повреждение деревьев на территории городских лесов виновны</w:t>
      </w:r>
      <w:r w:rsidR="006B159C">
        <w:rPr>
          <w:rFonts w:ascii="Times New Roman" w:hAnsi="Times New Roman" w:cs="Times New Roman"/>
          <w:sz w:val="24"/>
          <w:szCs w:val="24"/>
        </w:rPr>
        <w:t>е</w:t>
      </w:r>
      <w:r w:rsidRPr="00536FE8">
        <w:rPr>
          <w:rFonts w:ascii="Times New Roman" w:hAnsi="Times New Roman" w:cs="Times New Roman"/>
          <w:sz w:val="24"/>
          <w:szCs w:val="24"/>
        </w:rPr>
        <w:t xml:space="preserve"> лица</w:t>
      </w:r>
      <w:r w:rsidR="006B159C">
        <w:rPr>
          <w:rFonts w:ascii="Times New Roman" w:hAnsi="Times New Roman" w:cs="Times New Roman"/>
          <w:sz w:val="24"/>
          <w:szCs w:val="24"/>
        </w:rPr>
        <w:t xml:space="preserve"> в</w:t>
      </w:r>
      <w:r w:rsidRPr="00536FE8">
        <w:rPr>
          <w:rFonts w:ascii="Times New Roman" w:hAnsi="Times New Roman" w:cs="Times New Roman"/>
          <w:sz w:val="24"/>
          <w:szCs w:val="24"/>
        </w:rPr>
        <w:t>озмеща</w:t>
      </w:r>
      <w:r w:rsidR="006B159C">
        <w:rPr>
          <w:rFonts w:ascii="Times New Roman" w:hAnsi="Times New Roman" w:cs="Times New Roman"/>
          <w:sz w:val="24"/>
          <w:szCs w:val="24"/>
        </w:rPr>
        <w:t>ют</w:t>
      </w:r>
      <w:r w:rsidRPr="00536FE8">
        <w:rPr>
          <w:rFonts w:ascii="Times New Roman" w:hAnsi="Times New Roman" w:cs="Times New Roman"/>
          <w:sz w:val="24"/>
          <w:szCs w:val="24"/>
        </w:rPr>
        <w:t xml:space="preserve"> убытки</w:t>
      </w:r>
      <w:r w:rsidR="006B159C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</w:t>
      </w:r>
      <w:r w:rsidRPr="00536FE8">
        <w:rPr>
          <w:rFonts w:ascii="Times New Roman" w:hAnsi="Times New Roman" w:cs="Times New Roman"/>
          <w:sz w:val="24"/>
          <w:szCs w:val="24"/>
        </w:rPr>
        <w:t>.</w:t>
      </w:r>
    </w:p>
    <w:p w:rsidR="005F5597" w:rsidRPr="0029356D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56D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5</w:t>
      </w:r>
      <w:r w:rsidRPr="0029356D">
        <w:rPr>
          <w:rFonts w:ascii="Times New Roman" w:hAnsi="Times New Roman" w:cs="Times New Roman"/>
          <w:sz w:val="24"/>
          <w:szCs w:val="24"/>
        </w:rPr>
        <w:t>.13.</w:t>
      </w:r>
      <w:r w:rsidRPr="006B159C">
        <w:rPr>
          <w:rFonts w:cstheme="minorHAnsi"/>
          <w:sz w:val="24"/>
          <w:szCs w:val="24"/>
        </w:rPr>
        <w:t xml:space="preserve"> </w:t>
      </w:r>
      <w:r w:rsidRPr="0029356D">
        <w:rPr>
          <w:rFonts w:ascii="Times New Roman" w:hAnsi="Times New Roman" w:cs="Times New Roman"/>
          <w:sz w:val="24"/>
          <w:szCs w:val="24"/>
        </w:rPr>
        <w:t>Учет, содержание, клеймение, снос, обрезку, пересадку деревьев и кустарников производ</w:t>
      </w:r>
      <w:r w:rsidR="0029356D">
        <w:rPr>
          <w:rFonts w:ascii="Times New Roman" w:hAnsi="Times New Roman" w:cs="Times New Roman"/>
          <w:sz w:val="24"/>
          <w:szCs w:val="24"/>
        </w:rPr>
        <w:t>я</w:t>
      </w:r>
      <w:r w:rsidRPr="0029356D">
        <w:rPr>
          <w:rFonts w:ascii="Times New Roman" w:hAnsi="Times New Roman" w:cs="Times New Roman"/>
          <w:sz w:val="24"/>
          <w:szCs w:val="24"/>
        </w:rPr>
        <w:t>т</w:t>
      </w:r>
      <w:r w:rsidR="0029356D">
        <w:rPr>
          <w:rFonts w:ascii="Times New Roman" w:hAnsi="Times New Roman" w:cs="Times New Roman"/>
          <w:sz w:val="24"/>
          <w:szCs w:val="24"/>
        </w:rPr>
        <w:t>ся</w:t>
      </w:r>
      <w:r w:rsidRPr="0029356D">
        <w:rPr>
          <w:rFonts w:ascii="Times New Roman" w:hAnsi="Times New Roman" w:cs="Times New Roman"/>
          <w:sz w:val="24"/>
          <w:szCs w:val="24"/>
        </w:rPr>
        <w:t xml:space="preserve"> силами и средствами организации</w:t>
      </w:r>
      <w:r w:rsidR="0029356D">
        <w:rPr>
          <w:rFonts w:ascii="Times New Roman" w:hAnsi="Times New Roman" w:cs="Times New Roman"/>
          <w:sz w:val="24"/>
          <w:szCs w:val="24"/>
        </w:rPr>
        <w:t>, ответственной</w:t>
      </w:r>
      <w:r w:rsidRPr="0029356D">
        <w:rPr>
          <w:rFonts w:ascii="Times New Roman" w:hAnsi="Times New Roman" w:cs="Times New Roman"/>
          <w:sz w:val="24"/>
          <w:szCs w:val="24"/>
        </w:rPr>
        <w:t xml:space="preserve"> </w:t>
      </w:r>
      <w:r w:rsidR="0029356D">
        <w:rPr>
          <w:rFonts w:ascii="Times New Roman" w:hAnsi="Times New Roman" w:cs="Times New Roman"/>
          <w:sz w:val="24"/>
          <w:szCs w:val="24"/>
        </w:rPr>
        <w:t xml:space="preserve">за содержание зеленых насаждений. </w:t>
      </w:r>
      <w:r w:rsidRPr="0029356D">
        <w:rPr>
          <w:rFonts w:ascii="Times New Roman" w:hAnsi="Times New Roman" w:cs="Times New Roman"/>
          <w:sz w:val="24"/>
          <w:szCs w:val="24"/>
        </w:rPr>
        <w:t>Если при этом будет установлено, что гибель деревьев произошла по вине отдельных граждан или должностных лиц, то размер восстановительной стоимости определя</w:t>
      </w:r>
      <w:r w:rsidR="0029356D">
        <w:rPr>
          <w:rFonts w:ascii="Times New Roman" w:hAnsi="Times New Roman" w:cs="Times New Roman"/>
          <w:sz w:val="24"/>
          <w:szCs w:val="24"/>
        </w:rPr>
        <w:t>ется</w:t>
      </w:r>
      <w:r w:rsidRPr="0029356D">
        <w:rPr>
          <w:rFonts w:ascii="Times New Roman" w:hAnsi="Times New Roman" w:cs="Times New Roman"/>
          <w:sz w:val="24"/>
          <w:szCs w:val="24"/>
        </w:rPr>
        <w:t xml:space="preserve"> по ценам на здоровые деревья.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5</w:t>
      </w:r>
      <w:r w:rsidRPr="00536FE8">
        <w:rPr>
          <w:rFonts w:ascii="Times New Roman" w:hAnsi="Times New Roman" w:cs="Times New Roman"/>
          <w:sz w:val="24"/>
          <w:szCs w:val="24"/>
        </w:rPr>
        <w:t xml:space="preserve">.14. При обнаружении признаков повреждения деревьев лицам, ответственным за сохранность зеленых насаждений, следует немедленно поставить в известность администрацию </w:t>
      </w:r>
      <w:r w:rsidR="006B159C">
        <w:rPr>
          <w:rFonts w:ascii="Times New Roman" w:hAnsi="Times New Roman" w:cs="Times New Roman"/>
          <w:sz w:val="24"/>
          <w:szCs w:val="24"/>
        </w:rPr>
        <w:t>города</w:t>
      </w:r>
      <w:r w:rsidRPr="00536FE8">
        <w:rPr>
          <w:rFonts w:ascii="Times New Roman" w:hAnsi="Times New Roman" w:cs="Times New Roman"/>
          <w:sz w:val="24"/>
          <w:szCs w:val="24"/>
        </w:rPr>
        <w:t xml:space="preserve"> для принятия необходимых мер.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5</w:t>
      </w:r>
      <w:r w:rsidRPr="00536FE8">
        <w:rPr>
          <w:rFonts w:ascii="Times New Roman" w:hAnsi="Times New Roman" w:cs="Times New Roman"/>
          <w:sz w:val="24"/>
          <w:szCs w:val="24"/>
        </w:rPr>
        <w:t>.15. Разрешение на вырубку сухостоя выда</w:t>
      </w:r>
      <w:r w:rsidR="00ED0361">
        <w:rPr>
          <w:rFonts w:ascii="Times New Roman" w:hAnsi="Times New Roman" w:cs="Times New Roman"/>
          <w:sz w:val="24"/>
          <w:szCs w:val="24"/>
        </w:rPr>
        <w:t>ет</w:t>
      </w:r>
      <w:r w:rsidRPr="00536FE8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ED0361">
        <w:rPr>
          <w:rFonts w:ascii="Times New Roman" w:hAnsi="Times New Roman" w:cs="Times New Roman"/>
          <w:sz w:val="24"/>
          <w:szCs w:val="24"/>
        </w:rPr>
        <w:t>я города</w:t>
      </w:r>
      <w:r w:rsidRPr="00536FE8">
        <w:rPr>
          <w:rFonts w:ascii="Times New Roman" w:hAnsi="Times New Roman" w:cs="Times New Roman"/>
          <w:sz w:val="24"/>
          <w:szCs w:val="24"/>
        </w:rPr>
        <w:t>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5</w:t>
      </w:r>
      <w:r w:rsidRPr="00536FE8">
        <w:rPr>
          <w:rFonts w:ascii="Times New Roman" w:hAnsi="Times New Roman" w:cs="Times New Roman"/>
          <w:sz w:val="24"/>
          <w:szCs w:val="24"/>
        </w:rPr>
        <w:t>.16. Снос деревьев, кроме ценных пород деревьев, и кустарников в зоне индивидуальной застройки следует осуществлять собственникам земельных участков самостоятельно за счет собственных средств.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6</w:t>
      </w:r>
      <w:r w:rsidRPr="00536FE8">
        <w:rPr>
          <w:rFonts w:ascii="Times New Roman" w:hAnsi="Times New Roman" w:cs="Times New Roman"/>
          <w:sz w:val="24"/>
          <w:szCs w:val="24"/>
        </w:rPr>
        <w:t>. Содержание и эксплуатация дорог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6</w:t>
      </w:r>
      <w:r w:rsidRPr="00536FE8">
        <w:rPr>
          <w:rFonts w:ascii="Times New Roman" w:hAnsi="Times New Roman" w:cs="Times New Roman"/>
          <w:sz w:val="24"/>
          <w:szCs w:val="24"/>
        </w:rPr>
        <w:t xml:space="preserve">.1. С целью сохранения дорожных покрытий на территории </w:t>
      </w:r>
      <w:r w:rsidR="00AA7D52">
        <w:rPr>
          <w:rFonts w:ascii="Times New Roman" w:hAnsi="Times New Roman" w:cs="Times New Roman"/>
          <w:sz w:val="24"/>
          <w:szCs w:val="24"/>
        </w:rPr>
        <w:t>города</w:t>
      </w:r>
      <w:r w:rsidRPr="00536FE8">
        <w:rPr>
          <w:rFonts w:ascii="Times New Roman" w:hAnsi="Times New Roman" w:cs="Times New Roman"/>
          <w:sz w:val="24"/>
          <w:szCs w:val="24"/>
        </w:rPr>
        <w:t xml:space="preserve"> запреща</w:t>
      </w:r>
      <w:r w:rsidR="00AA7D52">
        <w:rPr>
          <w:rFonts w:ascii="Times New Roman" w:hAnsi="Times New Roman" w:cs="Times New Roman"/>
          <w:sz w:val="24"/>
          <w:szCs w:val="24"/>
        </w:rPr>
        <w:t>ется</w:t>
      </w:r>
      <w:r w:rsidRPr="00536FE8">
        <w:rPr>
          <w:rFonts w:ascii="Times New Roman" w:hAnsi="Times New Roman" w:cs="Times New Roman"/>
          <w:sz w:val="24"/>
          <w:szCs w:val="24"/>
        </w:rPr>
        <w:t>: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- подвоз груза волоком;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- перегон по улицам населенных пунктов, имеющим твердое покрытие, машин на гусеничном ходу;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- движение и стоянка большегрузного транспорта на внутриквартальных пешеходных дорожках, тротуарах.</w:t>
      </w:r>
    </w:p>
    <w:p w:rsidR="00AA7D52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6</w:t>
      </w:r>
      <w:r w:rsidRPr="00536FE8">
        <w:rPr>
          <w:rFonts w:ascii="Times New Roman" w:hAnsi="Times New Roman" w:cs="Times New Roman"/>
          <w:sz w:val="24"/>
          <w:szCs w:val="24"/>
        </w:rPr>
        <w:t>.2. Специализированны</w:t>
      </w:r>
      <w:r w:rsidR="00AA7D52">
        <w:rPr>
          <w:rFonts w:ascii="Times New Roman" w:hAnsi="Times New Roman" w:cs="Times New Roman"/>
          <w:sz w:val="24"/>
          <w:szCs w:val="24"/>
        </w:rPr>
        <w:t>е</w:t>
      </w:r>
      <w:r w:rsidRPr="00536FE8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AA7D52">
        <w:rPr>
          <w:rFonts w:ascii="Times New Roman" w:hAnsi="Times New Roman" w:cs="Times New Roman"/>
          <w:sz w:val="24"/>
          <w:szCs w:val="24"/>
        </w:rPr>
        <w:t>и</w:t>
      </w:r>
      <w:r w:rsidRPr="00536FE8">
        <w:rPr>
          <w:rFonts w:ascii="Times New Roman" w:hAnsi="Times New Roman" w:cs="Times New Roman"/>
          <w:sz w:val="24"/>
          <w:szCs w:val="24"/>
        </w:rPr>
        <w:t xml:space="preserve"> </w:t>
      </w:r>
      <w:r w:rsidR="00AA7D52" w:rsidRPr="00536FE8">
        <w:rPr>
          <w:rFonts w:ascii="Times New Roman" w:hAnsi="Times New Roman" w:cs="Times New Roman"/>
          <w:sz w:val="24"/>
          <w:szCs w:val="24"/>
        </w:rPr>
        <w:t xml:space="preserve">на основании соглашений с лицами, указанными в </w:t>
      </w:r>
      <w:hyperlink r:id="rId64" w:history="1">
        <w:r w:rsidR="00AA7D52" w:rsidRPr="00536FE8">
          <w:rPr>
            <w:rFonts w:ascii="Times New Roman" w:hAnsi="Times New Roman" w:cs="Times New Roman"/>
            <w:color w:val="0000FF"/>
            <w:sz w:val="24"/>
            <w:szCs w:val="24"/>
          </w:rPr>
          <w:t>пункте 8.</w:t>
        </w:r>
        <w:r w:rsidR="00DA6479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  <w:r w:rsidR="00AA7D52" w:rsidRPr="00536FE8">
          <w:rPr>
            <w:rFonts w:ascii="Times New Roman" w:hAnsi="Times New Roman" w:cs="Times New Roman"/>
            <w:color w:val="0000FF"/>
            <w:sz w:val="24"/>
            <w:szCs w:val="24"/>
          </w:rPr>
          <w:t>.1</w:t>
        </w:r>
      </w:hyperlink>
      <w:r w:rsidR="00AA7D52" w:rsidRPr="00536FE8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AA7D52">
        <w:rPr>
          <w:rFonts w:ascii="Times New Roman" w:hAnsi="Times New Roman" w:cs="Times New Roman"/>
          <w:sz w:val="24"/>
          <w:szCs w:val="24"/>
        </w:rPr>
        <w:t>их Правил производят</w:t>
      </w:r>
      <w:r w:rsidRPr="00536FE8">
        <w:rPr>
          <w:rFonts w:ascii="Times New Roman" w:hAnsi="Times New Roman" w:cs="Times New Roman"/>
          <w:sz w:val="24"/>
          <w:szCs w:val="24"/>
        </w:rPr>
        <w:t xml:space="preserve"> уборку территори</w:t>
      </w:r>
      <w:r w:rsidR="00AA7D52">
        <w:rPr>
          <w:rFonts w:ascii="Times New Roman" w:hAnsi="Times New Roman" w:cs="Times New Roman"/>
          <w:sz w:val="24"/>
          <w:szCs w:val="24"/>
        </w:rPr>
        <w:t>и города.</w:t>
      </w:r>
      <w:r w:rsidRPr="00536F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6</w:t>
      </w:r>
      <w:r w:rsidRPr="00536FE8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Pr="00536FE8">
        <w:rPr>
          <w:rFonts w:ascii="Times New Roman" w:hAnsi="Times New Roman" w:cs="Times New Roman"/>
          <w:sz w:val="24"/>
          <w:szCs w:val="24"/>
        </w:rPr>
        <w:t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муниципального образования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</w:t>
      </w:r>
      <w:r w:rsidR="00AA7D52">
        <w:rPr>
          <w:rFonts w:ascii="Times New Roman" w:hAnsi="Times New Roman" w:cs="Times New Roman"/>
          <w:sz w:val="24"/>
          <w:szCs w:val="24"/>
        </w:rPr>
        <w:t>ются</w:t>
      </w:r>
      <w:r w:rsidRPr="00536FE8">
        <w:rPr>
          <w:rFonts w:ascii="Times New Roman" w:hAnsi="Times New Roman" w:cs="Times New Roman"/>
          <w:sz w:val="24"/>
          <w:szCs w:val="24"/>
        </w:rPr>
        <w:t xml:space="preserve"> специализированным</w:t>
      </w:r>
      <w:r w:rsidR="00A946E9">
        <w:rPr>
          <w:rFonts w:ascii="Times New Roman" w:hAnsi="Times New Roman" w:cs="Times New Roman"/>
          <w:sz w:val="24"/>
          <w:szCs w:val="24"/>
        </w:rPr>
        <w:t>и</w:t>
      </w:r>
      <w:r w:rsidRPr="00536FE8">
        <w:rPr>
          <w:rFonts w:ascii="Times New Roman" w:hAnsi="Times New Roman" w:cs="Times New Roman"/>
          <w:sz w:val="24"/>
          <w:szCs w:val="24"/>
        </w:rPr>
        <w:t xml:space="preserve"> организациям</w:t>
      </w:r>
      <w:r w:rsidR="00A946E9">
        <w:rPr>
          <w:rFonts w:ascii="Times New Roman" w:hAnsi="Times New Roman" w:cs="Times New Roman"/>
          <w:sz w:val="24"/>
          <w:szCs w:val="24"/>
        </w:rPr>
        <w:t>и</w:t>
      </w:r>
      <w:r w:rsidRPr="00536FE8">
        <w:rPr>
          <w:rFonts w:ascii="Times New Roman" w:hAnsi="Times New Roman" w:cs="Times New Roman"/>
          <w:sz w:val="24"/>
          <w:szCs w:val="24"/>
        </w:rPr>
        <w:t xml:space="preserve"> по договорам с администрацией </w:t>
      </w:r>
      <w:r w:rsidR="00AA7D52">
        <w:rPr>
          <w:rFonts w:ascii="Times New Roman" w:hAnsi="Times New Roman" w:cs="Times New Roman"/>
          <w:sz w:val="24"/>
          <w:szCs w:val="24"/>
        </w:rPr>
        <w:t>города</w:t>
      </w:r>
      <w:r w:rsidRPr="00536FE8">
        <w:rPr>
          <w:rFonts w:ascii="Times New Roman" w:hAnsi="Times New Roman" w:cs="Times New Roman"/>
          <w:sz w:val="24"/>
          <w:szCs w:val="24"/>
        </w:rPr>
        <w:t xml:space="preserve"> в </w:t>
      </w:r>
      <w:r w:rsidR="004B5F82">
        <w:rPr>
          <w:rFonts w:ascii="Times New Roman" w:hAnsi="Times New Roman" w:cs="Times New Roman"/>
          <w:sz w:val="24"/>
          <w:szCs w:val="24"/>
        </w:rPr>
        <w:t>пределах средств, предусмотренных на эти цели</w:t>
      </w:r>
      <w:r w:rsidR="00FD64E7">
        <w:rPr>
          <w:rFonts w:ascii="Times New Roman" w:hAnsi="Times New Roman" w:cs="Times New Roman"/>
          <w:sz w:val="24"/>
          <w:szCs w:val="24"/>
        </w:rPr>
        <w:t xml:space="preserve"> в городском бюджете</w:t>
      </w:r>
      <w:r w:rsidRPr="00536FE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="00AE1CED">
        <w:rPr>
          <w:rFonts w:ascii="Times New Roman" w:hAnsi="Times New Roman" w:cs="Times New Roman"/>
          <w:sz w:val="24"/>
          <w:szCs w:val="24"/>
        </w:rPr>
        <w:t>6</w:t>
      </w:r>
      <w:r w:rsidRPr="00536FE8">
        <w:rPr>
          <w:rFonts w:ascii="Times New Roman" w:hAnsi="Times New Roman" w:cs="Times New Roman"/>
          <w:sz w:val="24"/>
          <w:szCs w:val="24"/>
        </w:rPr>
        <w:t>.4. Эксплуатаци</w:t>
      </w:r>
      <w:r w:rsidR="00CE7C71">
        <w:rPr>
          <w:rFonts w:ascii="Times New Roman" w:hAnsi="Times New Roman" w:cs="Times New Roman"/>
          <w:sz w:val="24"/>
          <w:szCs w:val="24"/>
        </w:rPr>
        <w:t>я</w:t>
      </w:r>
      <w:r w:rsidRPr="00536FE8">
        <w:rPr>
          <w:rFonts w:ascii="Times New Roman" w:hAnsi="Times New Roman" w:cs="Times New Roman"/>
          <w:sz w:val="24"/>
          <w:szCs w:val="24"/>
        </w:rPr>
        <w:t>, текущий и капитальный ремонт светофоров, дорожных знаков, разметки и иных объектов обеспечения безопасности уличного движения  осуществля</w:t>
      </w:r>
      <w:r w:rsidR="00CE7C71">
        <w:rPr>
          <w:rFonts w:ascii="Times New Roman" w:hAnsi="Times New Roman" w:cs="Times New Roman"/>
          <w:sz w:val="24"/>
          <w:szCs w:val="24"/>
        </w:rPr>
        <w:t>ется</w:t>
      </w:r>
      <w:r w:rsidRPr="00536FE8">
        <w:rPr>
          <w:rFonts w:ascii="Times New Roman" w:hAnsi="Times New Roman" w:cs="Times New Roman"/>
          <w:sz w:val="24"/>
          <w:szCs w:val="24"/>
        </w:rPr>
        <w:t xml:space="preserve"> специализированным</w:t>
      </w:r>
      <w:r w:rsidR="00A946E9">
        <w:rPr>
          <w:rFonts w:ascii="Times New Roman" w:hAnsi="Times New Roman" w:cs="Times New Roman"/>
          <w:sz w:val="24"/>
          <w:szCs w:val="24"/>
        </w:rPr>
        <w:t>и</w:t>
      </w:r>
      <w:r w:rsidRPr="00536FE8">
        <w:rPr>
          <w:rFonts w:ascii="Times New Roman" w:hAnsi="Times New Roman" w:cs="Times New Roman"/>
          <w:sz w:val="24"/>
          <w:szCs w:val="24"/>
        </w:rPr>
        <w:t xml:space="preserve"> организациям</w:t>
      </w:r>
      <w:r w:rsidR="00A946E9">
        <w:rPr>
          <w:rFonts w:ascii="Times New Roman" w:hAnsi="Times New Roman" w:cs="Times New Roman"/>
          <w:sz w:val="24"/>
          <w:szCs w:val="24"/>
        </w:rPr>
        <w:t>и</w:t>
      </w:r>
      <w:r w:rsidRPr="00536FE8">
        <w:rPr>
          <w:rFonts w:ascii="Times New Roman" w:hAnsi="Times New Roman" w:cs="Times New Roman"/>
          <w:sz w:val="24"/>
          <w:szCs w:val="24"/>
        </w:rPr>
        <w:t xml:space="preserve"> по договорам с администрацией </w:t>
      </w:r>
      <w:r w:rsidR="00CE7C71">
        <w:rPr>
          <w:rFonts w:ascii="Times New Roman" w:hAnsi="Times New Roman" w:cs="Times New Roman"/>
          <w:sz w:val="24"/>
          <w:szCs w:val="24"/>
        </w:rPr>
        <w:t>города</w:t>
      </w:r>
      <w:r w:rsidRPr="00536FE8">
        <w:rPr>
          <w:rFonts w:ascii="Times New Roman" w:hAnsi="Times New Roman" w:cs="Times New Roman"/>
          <w:sz w:val="24"/>
          <w:szCs w:val="24"/>
        </w:rPr>
        <w:t>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6</w:t>
      </w:r>
      <w:r w:rsidRPr="00536FE8">
        <w:rPr>
          <w:rFonts w:ascii="Times New Roman" w:hAnsi="Times New Roman" w:cs="Times New Roman"/>
          <w:sz w:val="24"/>
          <w:szCs w:val="24"/>
        </w:rPr>
        <w:t>.5. Организаци</w:t>
      </w:r>
      <w:r w:rsidR="00E821E2">
        <w:rPr>
          <w:rFonts w:ascii="Times New Roman" w:hAnsi="Times New Roman" w:cs="Times New Roman"/>
          <w:sz w:val="24"/>
          <w:szCs w:val="24"/>
        </w:rPr>
        <w:t>и</w:t>
      </w:r>
      <w:r w:rsidRPr="00536FE8">
        <w:rPr>
          <w:rFonts w:ascii="Times New Roman" w:hAnsi="Times New Roman" w:cs="Times New Roman"/>
          <w:sz w:val="24"/>
          <w:szCs w:val="24"/>
        </w:rPr>
        <w:t xml:space="preserve">, в ведении которых находятся подземные сети, </w:t>
      </w:r>
      <w:r w:rsidR="00E821E2">
        <w:rPr>
          <w:rFonts w:ascii="Times New Roman" w:hAnsi="Times New Roman" w:cs="Times New Roman"/>
          <w:sz w:val="24"/>
          <w:szCs w:val="24"/>
        </w:rPr>
        <w:t>обязаны</w:t>
      </w:r>
      <w:r w:rsidRPr="00536FE8">
        <w:rPr>
          <w:rFonts w:ascii="Times New Roman" w:hAnsi="Times New Roman" w:cs="Times New Roman"/>
          <w:sz w:val="24"/>
          <w:szCs w:val="24"/>
        </w:rPr>
        <w:t xml:space="preserve">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Крышки люков, колодцев, расположенных на проезжей части улиц и тротуаров, в случае их повреждения или разрушения следует немедленно огородить и в течение 6 часов восстановить организациям, в ведении которых находятся коммуникации.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7</w:t>
      </w:r>
      <w:r w:rsidRPr="00536FE8">
        <w:rPr>
          <w:rFonts w:ascii="Times New Roman" w:hAnsi="Times New Roman" w:cs="Times New Roman"/>
          <w:sz w:val="24"/>
          <w:szCs w:val="24"/>
        </w:rPr>
        <w:t>. Освещение территории муниципальных образований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5597" w:rsidRPr="00937F86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7</w:t>
      </w:r>
      <w:r w:rsidRPr="00536FE8">
        <w:rPr>
          <w:rFonts w:ascii="Times New Roman" w:hAnsi="Times New Roman" w:cs="Times New Roman"/>
          <w:sz w:val="24"/>
          <w:szCs w:val="24"/>
        </w:rPr>
        <w:t>.</w:t>
      </w:r>
      <w:r w:rsidR="001D49F8">
        <w:rPr>
          <w:rFonts w:ascii="Times New Roman" w:hAnsi="Times New Roman" w:cs="Times New Roman"/>
          <w:sz w:val="24"/>
          <w:szCs w:val="24"/>
        </w:rPr>
        <w:t>1</w:t>
      </w:r>
      <w:r w:rsidRPr="00536FE8">
        <w:rPr>
          <w:rFonts w:ascii="Times New Roman" w:hAnsi="Times New Roman" w:cs="Times New Roman"/>
          <w:sz w:val="24"/>
          <w:szCs w:val="24"/>
        </w:rPr>
        <w:t xml:space="preserve">. </w:t>
      </w:r>
      <w:r w:rsidRPr="00937F86">
        <w:rPr>
          <w:rFonts w:ascii="Times New Roman" w:hAnsi="Times New Roman" w:cs="Times New Roman"/>
          <w:sz w:val="24"/>
          <w:szCs w:val="24"/>
        </w:rPr>
        <w:t>Освещение территории муниципального образования</w:t>
      </w:r>
      <w:r w:rsidR="00E22793" w:rsidRPr="00937F86">
        <w:rPr>
          <w:rFonts w:ascii="Times New Roman" w:hAnsi="Times New Roman" w:cs="Times New Roman"/>
          <w:sz w:val="24"/>
          <w:szCs w:val="24"/>
        </w:rPr>
        <w:t>, зданий, сооружений, жилых домов и т.д.</w:t>
      </w:r>
      <w:r w:rsidRPr="00937F86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E22793" w:rsidRPr="00937F86">
        <w:rPr>
          <w:rFonts w:ascii="Times New Roman" w:hAnsi="Times New Roman" w:cs="Times New Roman"/>
          <w:sz w:val="24"/>
          <w:szCs w:val="24"/>
        </w:rPr>
        <w:t>ется</w:t>
      </w:r>
      <w:r w:rsidRPr="00937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86">
        <w:rPr>
          <w:rFonts w:ascii="Times New Roman" w:hAnsi="Times New Roman" w:cs="Times New Roman"/>
          <w:sz w:val="24"/>
          <w:szCs w:val="24"/>
        </w:rPr>
        <w:t>энергоснабжающим</w:t>
      </w:r>
      <w:r w:rsidR="00E22793" w:rsidRPr="00937F8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937F86">
        <w:rPr>
          <w:rFonts w:ascii="Times New Roman" w:hAnsi="Times New Roman" w:cs="Times New Roman"/>
          <w:sz w:val="24"/>
          <w:szCs w:val="24"/>
        </w:rPr>
        <w:t xml:space="preserve"> организациям</w:t>
      </w:r>
      <w:r w:rsidR="000862F3" w:rsidRPr="00937F86">
        <w:rPr>
          <w:rFonts w:ascii="Times New Roman" w:hAnsi="Times New Roman" w:cs="Times New Roman"/>
          <w:sz w:val="24"/>
          <w:szCs w:val="24"/>
        </w:rPr>
        <w:t>и</w:t>
      </w:r>
      <w:r w:rsidRPr="00937F86">
        <w:rPr>
          <w:rFonts w:ascii="Times New Roman" w:hAnsi="Times New Roman" w:cs="Times New Roman"/>
          <w:sz w:val="24"/>
          <w:szCs w:val="24"/>
        </w:rPr>
        <w:t xml:space="preserve"> по договорам с физическими и юридическими лицами, независимо от их организационно-правовых форм, являющим</w:t>
      </w:r>
      <w:r w:rsidR="00E22793" w:rsidRPr="00937F86">
        <w:rPr>
          <w:rFonts w:ascii="Times New Roman" w:hAnsi="Times New Roman" w:cs="Times New Roman"/>
          <w:sz w:val="24"/>
          <w:szCs w:val="24"/>
        </w:rPr>
        <w:t>и</w:t>
      </w:r>
      <w:r w:rsidRPr="00937F86">
        <w:rPr>
          <w:rFonts w:ascii="Times New Roman" w:hAnsi="Times New Roman" w:cs="Times New Roman"/>
          <w:sz w:val="24"/>
          <w:szCs w:val="24"/>
        </w:rPr>
        <w:t>ся собственниками отведенных им в установленном порядке земельных участков.</w:t>
      </w:r>
    </w:p>
    <w:p w:rsidR="005F5597" w:rsidRPr="00937F86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F86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7</w:t>
      </w:r>
      <w:r w:rsidRPr="00937F86">
        <w:rPr>
          <w:rFonts w:ascii="Times New Roman" w:hAnsi="Times New Roman" w:cs="Times New Roman"/>
          <w:sz w:val="24"/>
          <w:szCs w:val="24"/>
        </w:rPr>
        <w:t>.</w:t>
      </w:r>
      <w:r w:rsidR="001D49F8" w:rsidRPr="00937F86">
        <w:rPr>
          <w:rFonts w:ascii="Times New Roman" w:hAnsi="Times New Roman" w:cs="Times New Roman"/>
          <w:sz w:val="24"/>
          <w:szCs w:val="24"/>
        </w:rPr>
        <w:t>2</w:t>
      </w:r>
      <w:r w:rsidRPr="00937F86">
        <w:rPr>
          <w:rFonts w:ascii="Times New Roman" w:hAnsi="Times New Roman" w:cs="Times New Roman"/>
          <w:sz w:val="24"/>
          <w:szCs w:val="24"/>
        </w:rPr>
        <w:t>. Строительство, эксплуатацию, текущий и капитальный ремонт сетей наружного освещения улиц осуществля</w:t>
      </w:r>
      <w:r w:rsidR="008E7232" w:rsidRPr="00937F86">
        <w:rPr>
          <w:rFonts w:ascii="Times New Roman" w:hAnsi="Times New Roman" w:cs="Times New Roman"/>
          <w:sz w:val="24"/>
          <w:szCs w:val="24"/>
        </w:rPr>
        <w:t>ется</w:t>
      </w:r>
      <w:r w:rsidRPr="00937F86">
        <w:rPr>
          <w:rFonts w:ascii="Times New Roman" w:hAnsi="Times New Roman" w:cs="Times New Roman"/>
          <w:sz w:val="24"/>
          <w:szCs w:val="24"/>
        </w:rPr>
        <w:t xml:space="preserve"> специализированным</w:t>
      </w:r>
      <w:r w:rsidR="00EB4B38" w:rsidRPr="00937F86">
        <w:rPr>
          <w:rFonts w:ascii="Times New Roman" w:hAnsi="Times New Roman" w:cs="Times New Roman"/>
          <w:sz w:val="24"/>
          <w:szCs w:val="24"/>
        </w:rPr>
        <w:t>и</w:t>
      </w:r>
      <w:r w:rsidRPr="00937F86">
        <w:rPr>
          <w:rFonts w:ascii="Times New Roman" w:hAnsi="Times New Roman" w:cs="Times New Roman"/>
          <w:sz w:val="24"/>
          <w:szCs w:val="24"/>
        </w:rPr>
        <w:t xml:space="preserve"> организациям</w:t>
      </w:r>
      <w:r w:rsidR="00EB4B38" w:rsidRPr="00937F86">
        <w:rPr>
          <w:rFonts w:ascii="Times New Roman" w:hAnsi="Times New Roman" w:cs="Times New Roman"/>
          <w:sz w:val="24"/>
          <w:szCs w:val="24"/>
        </w:rPr>
        <w:t>и</w:t>
      </w:r>
      <w:r w:rsidRPr="00937F86">
        <w:rPr>
          <w:rFonts w:ascii="Times New Roman" w:hAnsi="Times New Roman" w:cs="Times New Roman"/>
          <w:sz w:val="24"/>
          <w:szCs w:val="24"/>
        </w:rPr>
        <w:t xml:space="preserve"> по договорам с администрацией</w:t>
      </w:r>
      <w:r w:rsidR="008E7232" w:rsidRPr="00937F86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937F86">
        <w:rPr>
          <w:rFonts w:ascii="Times New Roman" w:hAnsi="Times New Roman" w:cs="Times New Roman"/>
          <w:sz w:val="24"/>
          <w:szCs w:val="24"/>
        </w:rPr>
        <w:t>.</w:t>
      </w:r>
    </w:p>
    <w:p w:rsidR="005F5597" w:rsidRPr="00937F86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5597" w:rsidRPr="00937F86" w:rsidRDefault="005F55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37F86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8</w:t>
      </w:r>
      <w:r w:rsidRPr="00937F86">
        <w:rPr>
          <w:rFonts w:ascii="Times New Roman" w:hAnsi="Times New Roman" w:cs="Times New Roman"/>
          <w:sz w:val="24"/>
          <w:szCs w:val="24"/>
        </w:rPr>
        <w:t>. Проведение работ при строительстве, ремонте,</w:t>
      </w:r>
    </w:p>
    <w:p w:rsidR="005F5597" w:rsidRPr="00937F86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F86">
        <w:rPr>
          <w:rFonts w:ascii="Times New Roman" w:hAnsi="Times New Roman" w:cs="Times New Roman"/>
          <w:sz w:val="24"/>
          <w:szCs w:val="24"/>
        </w:rPr>
        <w:t>реконструкции коммуникаций</w:t>
      </w:r>
    </w:p>
    <w:p w:rsidR="005F5597" w:rsidRPr="00937F86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7F86" w:rsidRPr="00937F86" w:rsidRDefault="00937F86" w:rsidP="00937F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F86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8</w:t>
      </w:r>
      <w:r w:rsidRPr="00937F86">
        <w:rPr>
          <w:rFonts w:ascii="Times New Roman" w:hAnsi="Times New Roman" w:cs="Times New Roman"/>
          <w:sz w:val="24"/>
          <w:szCs w:val="24"/>
        </w:rPr>
        <w:t xml:space="preserve">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необходимо производить только при наличии письменного разрешения (ордера на проведение земляных работ), выданного администрацией </w:t>
      </w:r>
      <w:r w:rsidR="00A57B1D">
        <w:rPr>
          <w:rFonts w:ascii="Times New Roman" w:hAnsi="Times New Roman" w:cs="Times New Roman"/>
          <w:sz w:val="24"/>
          <w:szCs w:val="24"/>
        </w:rPr>
        <w:t>города</w:t>
      </w:r>
      <w:r w:rsidRPr="00937F86">
        <w:rPr>
          <w:rFonts w:ascii="Times New Roman" w:hAnsi="Times New Roman" w:cs="Times New Roman"/>
          <w:sz w:val="24"/>
          <w:szCs w:val="24"/>
        </w:rPr>
        <w:t>.</w:t>
      </w:r>
    </w:p>
    <w:p w:rsidR="00937F86" w:rsidRPr="00937F86" w:rsidRDefault="00937F86" w:rsidP="00937F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F86">
        <w:rPr>
          <w:rFonts w:ascii="Times New Roman" w:hAnsi="Times New Roman" w:cs="Times New Roman"/>
          <w:sz w:val="24"/>
          <w:szCs w:val="24"/>
        </w:rPr>
        <w:t>Аварийные работы могут начинаться владельцам</w:t>
      </w:r>
      <w:r w:rsidR="00AB179A">
        <w:rPr>
          <w:rFonts w:ascii="Times New Roman" w:hAnsi="Times New Roman" w:cs="Times New Roman"/>
          <w:sz w:val="24"/>
          <w:szCs w:val="24"/>
        </w:rPr>
        <w:t>и</w:t>
      </w:r>
      <w:r w:rsidRPr="00937F86">
        <w:rPr>
          <w:rFonts w:ascii="Times New Roman" w:hAnsi="Times New Roman" w:cs="Times New Roman"/>
          <w:sz w:val="24"/>
          <w:szCs w:val="24"/>
        </w:rPr>
        <w:t xml:space="preserve"> сетей по телефонограмме или по уведомлению администрации муниципального образования с последующим оформлением разрешения в 3-дневный срок.</w:t>
      </w:r>
    </w:p>
    <w:p w:rsidR="00937F86" w:rsidRPr="00937F86" w:rsidRDefault="00937F86" w:rsidP="00937F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F86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8</w:t>
      </w:r>
      <w:r w:rsidRPr="00937F86">
        <w:rPr>
          <w:rFonts w:ascii="Times New Roman" w:hAnsi="Times New Roman" w:cs="Times New Roman"/>
          <w:sz w:val="24"/>
          <w:szCs w:val="24"/>
        </w:rPr>
        <w:t xml:space="preserve">.2. Разрешение на производство работ по строительству, реконструкции, ремонту коммуникаций выдается администрацией </w:t>
      </w:r>
      <w:r w:rsidR="00A57B1D">
        <w:rPr>
          <w:rFonts w:ascii="Times New Roman" w:hAnsi="Times New Roman" w:cs="Times New Roman"/>
          <w:sz w:val="24"/>
          <w:szCs w:val="24"/>
        </w:rPr>
        <w:t>города</w:t>
      </w:r>
      <w:r w:rsidRPr="00937F86">
        <w:rPr>
          <w:rFonts w:ascii="Times New Roman" w:hAnsi="Times New Roman" w:cs="Times New Roman"/>
          <w:sz w:val="24"/>
          <w:szCs w:val="24"/>
        </w:rPr>
        <w:t xml:space="preserve"> при предъявлении:</w:t>
      </w:r>
    </w:p>
    <w:p w:rsidR="00937F86" w:rsidRPr="00937F86" w:rsidRDefault="00937F86" w:rsidP="00937F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F86">
        <w:rPr>
          <w:rFonts w:ascii="Times New Roman" w:hAnsi="Times New Roman" w:cs="Times New Roman"/>
          <w:sz w:val="24"/>
          <w:szCs w:val="24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937F86" w:rsidRPr="00937F86" w:rsidRDefault="00937F86" w:rsidP="00937F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F86">
        <w:rPr>
          <w:rFonts w:ascii="Times New Roman" w:hAnsi="Times New Roman" w:cs="Times New Roman"/>
          <w:sz w:val="24"/>
          <w:szCs w:val="24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937F86" w:rsidRPr="00937F86" w:rsidRDefault="00937F86" w:rsidP="00937F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F86">
        <w:rPr>
          <w:rFonts w:ascii="Times New Roman" w:hAnsi="Times New Roman" w:cs="Times New Roman"/>
          <w:sz w:val="24"/>
          <w:szCs w:val="24"/>
        </w:rPr>
        <w:t xml:space="preserve">- условий производства работ, согласованных с  администрацией </w:t>
      </w:r>
      <w:r w:rsidR="001A0B91">
        <w:rPr>
          <w:rFonts w:ascii="Times New Roman" w:hAnsi="Times New Roman" w:cs="Times New Roman"/>
          <w:sz w:val="24"/>
          <w:szCs w:val="24"/>
        </w:rPr>
        <w:t>города</w:t>
      </w:r>
      <w:r w:rsidRPr="00937F86">
        <w:rPr>
          <w:rFonts w:ascii="Times New Roman" w:hAnsi="Times New Roman" w:cs="Times New Roman"/>
          <w:sz w:val="24"/>
          <w:szCs w:val="24"/>
        </w:rPr>
        <w:t>;</w:t>
      </w:r>
    </w:p>
    <w:p w:rsidR="00937F86" w:rsidRPr="00937F86" w:rsidRDefault="00937F86" w:rsidP="00937F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F86">
        <w:rPr>
          <w:rFonts w:ascii="Times New Roman" w:hAnsi="Times New Roman" w:cs="Times New Roman"/>
          <w:sz w:val="24"/>
          <w:szCs w:val="24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937F86" w:rsidRPr="00937F86" w:rsidRDefault="00937F86" w:rsidP="00937F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F86">
        <w:rPr>
          <w:rFonts w:ascii="Times New Roman" w:hAnsi="Times New Roman" w:cs="Times New Roman"/>
          <w:sz w:val="24"/>
          <w:szCs w:val="24"/>
        </w:rPr>
        <w:t xml:space="preserve">При производстве работ, связанных с необходимостью восстановления элементов благоустройства,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тротуары, газоны. </w:t>
      </w:r>
      <w:proofErr w:type="gramStart"/>
      <w:r w:rsidRPr="00937F86">
        <w:rPr>
          <w:rFonts w:ascii="Times New Roman" w:hAnsi="Times New Roman" w:cs="Times New Roman"/>
          <w:sz w:val="24"/>
          <w:szCs w:val="24"/>
        </w:rPr>
        <w:t>Элементами благоустройства являются тротуары, пешеходные дорожки, газоны, цветники, древесно-кустарниковая растительность, малые архитектурные формы: каменные, железобетонные, деревянные, металлические ограждения, скамьи, урны, цветочницы, светильники, скульптурные формы и прочее.</w:t>
      </w:r>
      <w:proofErr w:type="gramEnd"/>
    </w:p>
    <w:p w:rsidR="00937F86" w:rsidRPr="00937F86" w:rsidRDefault="00937F86" w:rsidP="00937F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F86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8</w:t>
      </w:r>
      <w:r w:rsidRPr="00937F86">
        <w:rPr>
          <w:rFonts w:ascii="Times New Roman" w:hAnsi="Times New Roman" w:cs="Times New Roman"/>
          <w:sz w:val="24"/>
          <w:szCs w:val="24"/>
        </w:rPr>
        <w:t xml:space="preserve">.3. Прокладка напорных коммуникаций под проезжей частью магистральных улиц </w:t>
      </w:r>
      <w:r w:rsidRPr="00937F86">
        <w:rPr>
          <w:rFonts w:ascii="Times New Roman" w:hAnsi="Times New Roman" w:cs="Times New Roman"/>
          <w:sz w:val="24"/>
          <w:szCs w:val="24"/>
        </w:rPr>
        <w:lastRenderedPageBreak/>
        <w:t>не допускается.</w:t>
      </w:r>
    </w:p>
    <w:p w:rsidR="00937F86" w:rsidRPr="00937F86" w:rsidRDefault="00937F86" w:rsidP="00937F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F86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8</w:t>
      </w:r>
      <w:r w:rsidRPr="00937F86">
        <w:rPr>
          <w:rFonts w:ascii="Times New Roman" w:hAnsi="Times New Roman" w:cs="Times New Roman"/>
          <w:sz w:val="24"/>
          <w:szCs w:val="24"/>
        </w:rPr>
        <w:t>.4. При реконструкции действующих подземных коммуникаций предусматривается их вынос из-под проезжей части магистральных улиц.</w:t>
      </w:r>
    </w:p>
    <w:p w:rsidR="00937F86" w:rsidRPr="00937F86" w:rsidRDefault="00937F86" w:rsidP="00937F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F86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8</w:t>
      </w:r>
      <w:r w:rsidRPr="00937F86">
        <w:rPr>
          <w:rFonts w:ascii="Times New Roman" w:hAnsi="Times New Roman" w:cs="Times New Roman"/>
          <w:sz w:val="24"/>
          <w:szCs w:val="24"/>
        </w:rPr>
        <w:t>.5. При необходимости прокладки подземных коммуникаций в стесненных условиях предусматривается сооружение переходных коллекторов. Проектирование коллекторов следует осуществлять с учетом перспективы развития сетей.</w:t>
      </w:r>
    </w:p>
    <w:p w:rsidR="00937F86" w:rsidRPr="00937F86" w:rsidRDefault="00937F86" w:rsidP="00937F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F86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8</w:t>
      </w:r>
      <w:r w:rsidRPr="00937F86">
        <w:rPr>
          <w:rFonts w:ascii="Times New Roman" w:hAnsi="Times New Roman" w:cs="Times New Roman"/>
          <w:sz w:val="24"/>
          <w:szCs w:val="24"/>
        </w:rPr>
        <w:t>.6. Прокладку подземных коммуникаций под проезжей частью улиц, проездами, а также под тротуарами допускается соответствующим организациям только при условии восстановления проезжей части автодороги (тротуара) на полную ширину, независимо от ширины траншеи.</w:t>
      </w:r>
    </w:p>
    <w:p w:rsidR="00937F86" w:rsidRPr="00937F86" w:rsidRDefault="00937F86" w:rsidP="00937F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F86">
        <w:rPr>
          <w:rFonts w:ascii="Times New Roman" w:hAnsi="Times New Roman" w:cs="Times New Roman"/>
          <w:sz w:val="24"/>
          <w:szCs w:val="24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937F86" w:rsidRPr="00937F86" w:rsidRDefault="00937F86" w:rsidP="00937F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F86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8</w:t>
      </w:r>
      <w:r w:rsidRPr="00937F86">
        <w:rPr>
          <w:rFonts w:ascii="Times New Roman" w:hAnsi="Times New Roman" w:cs="Times New Roman"/>
          <w:sz w:val="24"/>
          <w:szCs w:val="24"/>
        </w:rPr>
        <w:t xml:space="preserve">.7. В целях исключения возможного разрытия вновь построенных (реконструированных) улиц, скверов организациям, которые в предстоящем году должны осуществлять работы по строительству и реконструкции подземных сетей, в срок до 1 октября предшествующего строительству года обязаны сообщить в администрацию </w:t>
      </w:r>
      <w:r w:rsidR="003E3717">
        <w:rPr>
          <w:rFonts w:ascii="Times New Roman" w:hAnsi="Times New Roman" w:cs="Times New Roman"/>
          <w:sz w:val="24"/>
          <w:szCs w:val="24"/>
        </w:rPr>
        <w:t>города</w:t>
      </w:r>
      <w:r w:rsidRPr="00937F86">
        <w:rPr>
          <w:rFonts w:ascii="Times New Roman" w:hAnsi="Times New Roman" w:cs="Times New Roman"/>
          <w:sz w:val="24"/>
          <w:szCs w:val="24"/>
        </w:rPr>
        <w:t xml:space="preserve"> о намеченных работах по прокладке коммуникаций с указанием предполагаемых сроков производства работ.</w:t>
      </w:r>
    </w:p>
    <w:p w:rsidR="00937F86" w:rsidRPr="00937F86" w:rsidRDefault="00937F86" w:rsidP="00937F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F86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8</w:t>
      </w:r>
      <w:r w:rsidRPr="00937F86">
        <w:rPr>
          <w:rFonts w:ascii="Times New Roman" w:hAnsi="Times New Roman" w:cs="Times New Roman"/>
          <w:sz w:val="24"/>
          <w:szCs w:val="24"/>
        </w:rPr>
        <w:t xml:space="preserve">.8.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ликвидируются в полном объеме организациям, получившим разрешение на производство работ, в сроки, согласованные с администрацией </w:t>
      </w:r>
      <w:r w:rsidR="00B713C8">
        <w:rPr>
          <w:rFonts w:ascii="Times New Roman" w:hAnsi="Times New Roman" w:cs="Times New Roman"/>
          <w:sz w:val="24"/>
          <w:szCs w:val="24"/>
        </w:rPr>
        <w:t>города</w:t>
      </w:r>
      <w:r w:rsidRPr="00937F86">
        <w:rPr>
          <w:rFonts w:ascii="Times New Roman" w:hAnsi="Times New Roman" w:cs="Times New Roman"/>
          <w:sz w:val="24"/>
          <w:szCs w:val="24"/>
        </w:rPr>
        <w:t>.</w:t>
      </w:r>
    </w:p>
    <w:p w:rsidR="00937F86" w:rsidRPr="00937F86" w:rsidRDefault="00937F86" w:rsidP="00937F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F86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8</w:t>
      </w:r>
      <w:r w:rsidRPr="00937F86">
        <w:rPr>
          <w:rFonts w:ascii="Times New Roman" w:hAnsi="Times New Roman" w:cs="Times New Roman"/>
          <w:sz w:val="24"/>
          <w:szCs w:val="24"/>
        </w:rPr>
        <w:t>.9. До начала производства работ по разрытию рекомендуется:</w:t>
      </w:r>
    </w:p>
    <w:p w:rsidR="00937F86" w:rsidRPr="00937F86" w:rsidRDefault="00937F86" w:rsidP="00937F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F86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8</w:t>
      </w:r>
      <w:r w:rsidRPr="00937F86">
        <w:rPr>
          <w:rFonts w:ascii="Times New Roman" w:hAnsi="Times New Roman" w:cs="Times New Roman"/>
          <w:sz w:val="24"/>
          <w:szCs w:val="24"/>
        </w:rPr>
        <w:t>.9.1. Установить дорожные знаки в соответствии с согласованной схемой;</w:t>
      </w:r>
    </w:p>
    <w:p w:rsidR="00937F86" w:rsidRPr="00937F86" w:rsidRDefault="00937F86" w:rsidP="00937F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F86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8</w:t>
      </w:r>
      <w:r w:rsidRPr="00937F86">
        <w:rPr>
          <w:rFonts w:ascii="Times New Roman" w:hAnsi="Times New Roman" w:cs="Times New Roman"/>
          <w:sz w:val="24"/>
          <w:szCs w:val="24"/>
        </w:rPr>
        <w:t>.9.2.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937F86" w:rsidRPr="00937F86" w:rsidRDefault="00937F86" w:rsidP="00937F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F86">
        <w:rPr>
          <w:rFonts w:ascii="Times New Roman" w:hAnsi="Times New Roman" w:cs="Times New Roman"/>
          <w:sz w:val="24"/>
          <w:szCs w:val="24"/>
        </w:rPr>
        <w:t>Ограждение должно содержаться в опрятном виде, при производстве работ вблизи проезжей части должно обеспечивать видимость для водителей и пешеходов, в темное время суток - обозначено красными сигнальными фонарями.</w:t>
      </w:r>
    </w:p>
    <w:p w:rsidR="00937F86" w:rsidRPr="00937F86" w:rsidRDefault="00937F86" w:rsidP="00937F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F86">
        <w:rPr>
          <w:rFonts w:ascii="Times New Roman" w:hAnsi="Times New Roman" w:cs="Times New Roman"/>
          <w:sz w:val="24"/>
          <w:szCs w:val="24"/>
        </w:rPr>
        <w:t>Ограждение должно быть сплошным и надежно предотвращать попадание посторонних на стройплощадку.</w:t>
      </w:r>
    </w:p>
    <w:p w:rsidR="00937F86" w:rsidRPr="00937F86" w:rsidRDefault="00937F86" w:rsidP="00937F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F86">
        <w:rPr>
          <w:rFonts w:ascii="Times New Roman" w:hAnsi="Times New Roman" w:cs="Times New Roman"/>
          <w:sz w:val="24"/>
          <w:szCs w:val="24"/>
        </w:rPr>
        <w:t>На направлениях массовых пешеходных потоков через траншеи необходимо устраивать мостки на расстоянии не менее чем 200 метров друг от друга.</w:t>
      </w:r>
    </w:p>
    <w:p w:rsidR="00937F86" w:rsidRPr="00937F86" w:rsidRDefault="00937F86" w:rsidP="00937F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F86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8</w:t>
      </w:r>
      <w:r w:rsidRPr="00937F86">
        <w:rPr>
          <w:rFonts w:ascii="Times New Roman" w:hAnsi="Times New Roman" w:cs="Times New Roman"/>
          <w:sz w:val="24"/>
          <w:szCs w:val="24"/>
        </w:rPr>
        <w:t>.9.3. В случаях, когда производство работ связано с закрытием, изменением маршрутов пассажирского транспорта, поместить соответствующие объявления в печати с указанием сроков работ.</w:t>
      </w:r>
    </w:p>
    <w:p w:rsidR="00937F86" w:rsidRPr="00937F86" w:rsidRDefault="00937F86" w:rsidP="00937F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F86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8</w:t>
      </w:r>
      <w:r w:rsidRPr="00937F86">
        <w:rPr>
          <w:rFonts w:ascii="Times New Roman" w:hAnsi="Times New Roman" w:cs="Times New Roman"/>
          <w:sz w:val="24"/>
          <w:szCs w:val="24"/>
        </w:rPr>
        <w:t>.9.4. Оформить при необходимости в установленном порядке и осуществить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возмещается.</w:t>
      </w:r>
    </w:p>
    <w:p w:rsidR="00937F86" w:rsidRPr="00937F86" w:rsidRDefault="00937F86" w:rsidP="00937F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F86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8</w:t>
      </w:r>
      <w:r w:rsidRPr="00937F86">
        <w:rPr>
          <w:rFonts w:ascii="Times New Roman" w:hAnsi="Times New Roman" w:cs="Times New Roman"/>
          <w:sz w:val="24"/>
          <w:szCs w:val="24"/>
        </w:rPr>
        <w:t xml:space="preserve">.10. Разрешение на производство работ должно находиться на месте работ и предъявляться по первому требованию лиц, осуществляющих </w:t>
      </w:r>
      <w:proofErr w:type="gramStart"/>
      <w:r w:rsidRPr="00937F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37F86">
        <w:rPr>
          <w:rFonts w:ascii="Times New Roman" w:hAnsi="Times New Roman" w:cs="Times New Roman"/>
          <w:sz w:val="24"/>
          <w:szCs w:val="24"/>
        </w:rPr>
        <w:t xml:space="preserve"> выполнением Правил эксплуатации.</w:t>
      </w:r>
    </w:p>
    <w:p w:rsidR="00937F86" w:rsidRPr="00937F86" w:rsidRDefault="00937F86" w:rsidP="00937F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F86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8</w:t>
      </w:r>
      <w:r w:rsidRPr="00937F86">
        <w:rPr>
          <w:rFonts w:ascii="Times New Roman" w:hAnsi="Times New Roman" w:cs="Times New Roman"/>
          <w:sz w:val="24"/>
          <w:szCs w:val="24"/>
        </w:rPr>
        <w:t>.11. В разрешении устанавливаются сроки и условия производства работ.</w:t>
      </w:r>
    </w:p>
    <w:p w:rsidR="00937F86" w:rsidRPr="00937F86" w:rsidRDefault="00937F86" w:rsidP="00937F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F86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8</w:t>
      </w:r>
      <w:r w:rsidRPr="00937F86">
        <w:rPr>
          <w:rFonts w:ascii="Times New Roman" w:hAnsi="Times New Roman" w:cs="Times New Roman"/>
          <w:sz w:val="24"/>
          <w:szCs w:val="24"/>
        </w:rPr>
        <w:t xml:space="preserve">.12. До начала земляных работ строительная организация </w:t>
      </w:r>
      <w:proofErr w:type="spellStart"/>
      <w:r w:rsidRPr="00937F86">
        <w:rPr>
          <w:rFonts w:ascii="Times New Roman" w:hAnsi="Times New Roman" w:cs="Times New Roman"/>
          <w:sz w:val="24"/>
          <w:szCs w:val="24"/>
        </w:rPr>
        <w:t>вызвает</w:t>
      </w:r>
      <w:proofErr w:type="spellEnd"/>
      <w:r w:rsidRPr="00937F86">
        <w:rPr>
          <w:rFonts w:ascii="Times New Roman" w:hAnsi="Times New Roman" w:cs="Times New Roman"/>
          <w:sz w:val="24"/>
          <w:szCs w:val="24"/>
        </w:rPr>
        <w:t xml:space="preserve">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 Руководители эксплуатационных организаций обязаны обеспечить явку своих представителей на место работ и уточнить на месте положение своих коммуникаций. </w:t>
      </w:r>
      <w:r w:rsidRPr="00937F86">
        <w:rPr>
          <w:rFonts w:ascii="Times New Roman" w:hAnsi="Times New Roman" w:cs="Times New Roman"/>
          <w:sz w:val="24"/>
          <w:szCs w:val="24"/>
        </w:rPr>
        <w:lastRenderedPageBreak/>
        <w:t>Одновременно уточняются при необходимости и фиксируются в письменной форме особые условия производства работ с целью обеспечения сохранности действующих коммуникаций.</w:t>
      </w:r>
    </w:p>
    <w:p w:rsidR="00937F86" w:rsidRPr="00937F86" w:rsidRDefault="00937F86" w:rsidP="00937F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F86">
        <w:rPr>
          <w:rFonts w:ascii="Times New Roman" w:hAnsi="Times New Roman" w:cs="Times New Roman"/>
          <w:sz w:val="24"/>
          <w:szCs w:val="24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937F86" w:rsidRPr="00937F86" w:rsidRDefault="00937F86" w:rsidP="00937F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F86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8</w:t>
      </w:r>
      <w:r w:rsidRPr="00937F86">
        <w:rPr>
          <w:rFonts w:ascii="Times New Roman" w:hAnsi="Times New Roman" w:cs="Times New Roman"/>
          <w:sz w:val="24"/>
          <w:szCs w:val="24"/>
        </w:rPr>
        <w:t xml:space="preserve">.13. В случае неявки представителя или отказа его указать точное положение коммуникаций составляется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937F86">
        <w:rPr>
          <w:rFonts w:ascii="Times New Roman" w:hAnsi="Times New Roman" w:cs="Times New Roman"/>
          <w:sz w:val="24"/>
          <w:szCs w:val="24"/>
        </w:rPr>
        <w:t>топооснове</w:t>
      </w:r>
      <w:proofErr w:type="spellEnd"/>
      <w:r w:rsidRPr="00937F86">
        <w:rPr>
          <w:rFonts w:ascii="Times New Roman" w:hAnsi="Times New Roman" w:cs="Times New Roman"/>
          <w:sz w:val="24"/>
          <w:szCs w:val="24"/>
        </w:rPr>
        <w:t xml:space="preserve">. Если фактическое положение коммуникаций не соответствует </w:t>
      </w:r>
      <w:proofErr w:type="gramStart"/>
      <w:r w:rsidRPr="00937F86">
        <w:rPr>
          <w:rFonts w:ascii="Times New Roman" w:hAnsi="Times New Roman" w:cs="Times New Roman"/>
          <w:sz w:val="24"/>
          <w:szCs w:val="24"/>
        </w:rPr>
        <w:t>указанному</w:t>
      </w:r>
      <w:proofErr w:type="gramEnd"/>
      <w:r w:rsidRPr="00937F8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37F86">
        <w:rPr>
          <w:rFonts w:ascii="Times New Roman" w:hAnsi="Times New Roman" w:cs="Times New Roman"/>
          <w:sz w:val="24"/>
          <w:szCs w:val="24"/>
        </w:rPr>
        <w:t>топооснове</w:t>
      </w:r>
      <w:proofErr w:type="spellEnd"/>
      <w:r w:rsidRPr="00937F86">
        <w:rPr>
          <w:rFonts w:ascii="Times New Roman" w:hAnsi="Times New Roman" w:cs="Times New Roman"/>
          <w:sz w:val="24"/>
          <w:szCs w:val="24"/>
        </w:rPr>
        <w:t>, организация, производящая работы, ответственности за их повреждение не несет.</w:t>
      </w:r>
    </w:p>
    <w:p w:rsidR="00937F86" w:rsidRPr="00937F86" w:rsidRDefault="00937F86" w:rsidP="00937F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F86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8</w:t>
      </w:r>
      <w:r w:rsidRPr="00937F86">
        <w:rPr>
          <w:rFonts w:ascii="Times New Roman" w:hAnsi="Times New Roman" w:cs="Times New Roman"/>
          <w:sz w:val="24"/>
          <w:szCs w:val="24"/>
        </w:rPr>
        <w:t>.14.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место.</w:t>
      </w:r>
    </w:p>
    <w:p w:rsidR="00937F86" w:rsidRPr="00937F86" w:rsidRDefault="00937F86" w:rsidP="00937F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F86">
        <w:rPr>
          <w:rFonts w:ascii="Times New Roman" w:hAnsi="Times New Roman" w:cs="Times New Roman"/>
          <w:sz w:val="24"/>
          <w:szCs w:val="24"/>
        </w:rPr>
        <w:t>Бордюр разбирается, складируется на месте производства работ для дальнейшей установки.</w:t>
      </w:r>
    </w:p>
    <w:p w:rsidR="00937F86" w:rsidRPr="00937F86" w:rsidRDefault="00937F86" w:rsidP="00937F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F86">
        <w:rPr>
          <w:rFonts w:ascii="Times New Roman" w:hAnsi="Times New Roman" w:cs="Times New Roman"/>
          <w:sz w:val="24"/>
          <w:szCs w:val="24"/>
        </w:rPr>
        <w:t>При производстве работ на улицах, застроенных территориях грунт немедленно вывозится.</w:t>
      </w:r>
    </w:p>
    <w:p w:rsidR="00937F86" w:rsidRPr="00937F86" w:rsidRDefault="00937F86" w:rsidP="00937F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F86">
        <w:rPr>
          <w:rFonts w:ascii="Times New Roman" w:hAnsi="Times New Roman" w:cs="Times New Roman"/>
          <w:sz w:val="24"/>
          <w:szCs w:val="24"/>
        </w:rPr>
        <w:t>При необходимости строительная организация, производящая работы обеспечивает планировку грунта на отвале.</w:t>
      </w:r>
    </w:p>
    <w:p w:rsidR="00937F86" w:rsidRPr="00937F86" w:rsidRDefault="00937F86" w:rsidP="00937F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F86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8</w:t>
      </w:r>
      <w:r w:rsidRPr="00937F86">
        <w:rPr>
          <w:rFonts w:ascii="Times New Roman" w:hAnsi="Times New Roman" w:cs="Times New Roman"/>
          <w:sz w:val="24"/>
          <w:szCs w:val="24"/>
        </w:rPr>
        <w:t>.15. Траншеи под проезжей частью и тротуарами следует засыпать песком и песчаным грунтом с послойным уплотнением и поливкой водой.</w:t>
      </w:r>
    </w:p>
    <w:p w:rsidR="00937F86" w:rsidRPr="00937F86" w:rsidRDefault="00937F86" w:rsidP="00937F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F86">
        <w:rPr>
          <w:rFonts w:ascii="Times New Roman" w:hAnsi="Times New Roman" w:cs="Times New Roman"/>
          <w:sz w:val="24"/>
          <w:szCs w:val="24"/>
        </w:rPr>
        <w:t>Траншеи на газонах следует засыпать местным грунтом с уплотнением, восстановлением плодородного слоя и посадкой травы.</w:t>
      </w:r>
    </w:p>
    <w:p w:rsidR="00937F86" w:rsidRPr="00937F86" w:rsidRDefault="00937F86" w:rsidP="00937F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F86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8</w:t>
      </w:r>
      <w:r w:rsidRPr="00937F86">
        <w:rPr>
          <w:rFonts w:ascii="Times New Roman" w:hAnsi="Times New Roman" w:cs="Times New Roman"/>
          <w:sz w:val="24"/>
          <w:szCs w:val="24"/>
        </w:rPr>
        <w:t>.16. Засыпка траншеи до выполнения геодезической съемки не допускается. Организации, получившей разрешение на проведение земляных работ, до окончания работ следует произвести геодезическую съемку.</w:t>
      </w:r>
    </w:p>
    <w:p w:rsidR="00937F86" w:rsidRPr="00937F86" w:rsidRDefault="00937F86" w:rsidP="00937F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F86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8</w:t>
      </w:r>
      <w:r w:rsidRPr="00937F86">
        <w:rPr>
          <w:rFonts w:ascii="Times New Roman" w:hAnsi="Times New Roman" w:cs="Times New Roman"/>
          <w:sz w:val="24"/>
          <w:szCs w:val="24"/>
        </w:rPr>
        <w:t>.17.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937F86" w:rsidRPr="007C445C" w:rsidRDefault="00937F86" w:rsidP="00937F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445C">
        <w:rPr>
          <w:rFonts w:ascii="Times New Roman" w:hAnsi="Times New Roman" w:cs="Times New Roman"/>
          <w:sz w:val="24"/>
          <w:szCs w:val="24"/>
        </w:rPr>
        <w:t>8.</w:t>
      </w:r>
      <w:r w:rsidR="00AE1CED" w:rsidRPr="007C445C">
        <w:rPr>
          <w:rFonts w:ascii="Times New Roman" w:hAnsi="Times New Roman" w:cs="Times New Roman"/>
          <w:sz w:val="24"/>
          <w:szCs w:val="24"/>
        </w:rPr>
        <w:t>8</w:t>
      </w:r>
      <w:r w:rsidRPr="007C445C">
        <w:rPr>
          <w:rFonts w:ascii="Times New Roman" w:hAnsi="Times New Roman" w:cs="Times New Roman"/>
          <w:sz w:val="24"/>
          <w:szCs w:val="24"/>
        </w:rPr>
        <w:t xml:space="preserve">.18.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 w:rsidRPr="007C445C"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 w:rsidRPr="007C445C">
        <w:rPr>
          <w:rFonts w:ascii="Times New Roman" w:hAnsi="Times New Roman" w:cs="Times New Roman"/>
          <w:sz w:val="24"/>
          <w:szCs w:val="24"/>
        </w:rPr>
        <w:t xml:space="preserve">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937F86" w:rsidRPr="00937F86" w:rsidRDefault="00937F86" w:rsidP="00937F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F86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8</w:t>
      </w:r>
      <w:r w:rsidRPr="00937F86">
        <w:rPr>
          <w:rFonts w:ascii="Times New Roman" w:hAnsi="Times New Roman" w:cs="Times New Roman"/>
          <w:sz w:val="24"/>
          <w:szCs w:val="24"/>
        </w:rPr>
        <w:t>.19.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устраняются организациями, получившими разрешение на производство работ, в течение суток.</w:t>
      </w:r>
    </w:p>
    <w:p w:rsidR="00937F86" w:rsidRPr="00937F86" w:rsidRDefault="00937F86" w:rsidP="00937F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F86">
        <w:rPr>
          <w:rFonts w:ascii="Times New Roman" w:hAnsi="Times New Roman" w:cs="Times New Roman"/>
          <w:sz w:val="24"/>
          <w:szCs w:val="24"/>
        </w:rPr>
        <w:t>Наледи, образовавшиеся из-за аварий на подземных коммуникациях, следует ликвидировать организациям - владельцам коммуникаций либо на основании договора специализированным организациям за счет владельцев коммуникаций.</w:t>
      </w:r>
    </w:p>
    <w:p w:rsidR="00937F86" w:rsidRPr="00937F86" w:rsidRDefault="00937F86" w:rsidP="00937F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F86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8</w:t>
      </w:r>
      <w:r w:rsidRPr="00937F86">
        <w:rPr>
          <w:rFonts w:ascii="Times New Roman" w:hAnsi="Times New Roman" w:cs="Times New Roman"/>
          <w:sz w:val="24"/>
          <w:szCs w:val="24"/>
        </w:rPr>
        <w:t>.20. Проведение работ при строительстве, ремонте, реконструкции коммуникаций по просроченным ордерам признается самовольным проведением земляных работ.</w:t>
      </w:r>
    </w:p>
    <w:p w:rsidR="00937F86" w:rsidRPr="00937F86" w:rsidRDefault="00937F86" w:rsidP="001F5D4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fa-IR" w:bidi="fa-IR"/>
        </w:rPr>
      </w:pPr>
      <w:r w:rsidRPr="00937F86">
        <w:rPr>
          <w:rFonts w:ascii="Times New Roman" w:hAnsi="Times New Roman" w:cs="Times New Roman"/>
          <w:sz w:val="24"/>
          <w:szCs w:val="24"/>
          <w:lang w:eastAsia="fa-IR" w:bidi="fa-IR"/>
        </w:rPr>
        <w:t>8.</w:t>
      </w:r>
      <w:r w:rsidR="00AE1CED">
        <w:rPr>
          <w:rFonts w:ascii="Times New Roman" w:hAnsi="Times New Roman" w:cs="Times New Roman"/>
          <w:sz w:val="24"/>
          <w:szCs w:val="24"/>
          <w:lang w:eastAsia="fa-IR" w:bidi="fa-IR"/>
        </w:rPr>
        <w:t>8</w:t>
      </w:r>
      <w:r w:rsidRPr="00937F86">
        <w:rPr>
          <w:rFonts w:ascii="Times New Roman" w:hAnsi="Times New Roman" w:cs="Times New Roman"/>
          <w:sz w:val="24"/>
          <w:szCs w:val="24"/>
          <w:lang w:eastAsia="fa-IR" w:bidi="fa-IR"/>
        </w:rPr>
        <w:t>.21. Основанием для закрытия разрешения на производство земляных работ с прокладкой инженерных коммуникаций или изменением трассы является сдача в комитет по строительству и архитектуре администрации города топогеодезической съемки данного участка инженерных коммуникаций.</w:t>
      </w:r>
    </w:p>
    <w:p w:rsidR="00937F86" w:rsidRPr="00937F86" w:rsidRDefault="00937F86" w:rsidP="00937F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fa-IR" w:bidi="fa-IR"/>
        </w:rPr>
      </w:pPr>
    </w:p>
    <w:p w:rsidR="005F5597" w:rsidRPr="00937F86" w:rsidRDefault="005F55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37F86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9</w:t>
      </w:r>
      <w:r w:rsidRPr="00937F86">
        <w:rPr>
          <w:rFonts w:ascii="Times New Roman" w:hAnsi="Times New Roman" w:cs="Times New Roman"/>
          <w:sz w:val="24"/>
          <w:szCs w:val="24"/>
        </w:rPr>
        <w:t>. Содержание животных в муниципальном образовании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9</w:t>
      </w:r>
      <w:r w:rsidRPr="00536FE8">
        <w:rPr>
          <w:rFonts w:ascii="Times New Roman" w:hAnsi="Times New Roman" w:cs="Times New Roman"/>
          <w:sz w:val="24"/>
          <w:szCs w:val="24"/>
        </w:rPr>
        <w:t>.1. Владельц</w:t>
      </w:r>
      <w:r w:rsidR="00D01C0C">
        <w:rPr>
          <w:rFonts w:ascii="Times New Roman" w:hAnsi="Times New Roman" w:cs="Times New Roman"/>
          <w:sz w:val="24"/>
          <w:szCs w:val="24"/>
        </w:rPr>
        <w:t>ы животных должны</w:t>
      </w:r>
      <w:r w:rsidRPr="00536FE8">
        <w:rPr>
          <w:rFonts w:ascii="Times New Roman" w:hAnsi="Times New Roman" w:cs="Times New Roman"/>
          <w:sz w:val="24"/>
          <w:szCs w:val="24"/>
        </w:rPr>
        <w:t xml:space="preserve"> предотвращать опасное воздействие своих животных на других животных и людей, а также обеспечивать тишину для окружающих в </w:t>
      </w:r>
      <w:r w:rsidRPr="00536FE8">
        <w:rPr>
          <w:rFonts w:ascii="Times New Roman" w:hAnsi="Times New Roman" w:cs="Times New Roman"/>
          <w:sz w:val="24"/>
          <w:szCs w:val="24"/>
        </w:rPr>
        <w:lastRenderedPageBreak/>
        <w:t>соответствии с санитарными нормами, соблюдать действующие санитарно-гигиенические и ветеринарные правила.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9</w:t>
      </w:r>
      <w:r w:rsidRPr="00536FE8">
        <w:rPr>
          <w:rFonts w:ascii="Times New Roman" w:hAnsi="Times New Roman" w:cs="Times New Roman"/>
          <w:sz w:val="24"/>
          <w:szCs w:val="24"/>
        </w:rPr>
        <w:t xml:space="preserve">.2. </w:t>
      </w:r>
      <w:r w:rsidR="00D01C0C">
        <w:rPr>
          <w:rFonts w:ascii="Times New Roman" w:hAnsi="Times New Roman" w:cs="Times New Roman"/>
          <w:sz w:val="24"/>
          <w:szCs w:val="24"/>
        </w:rPr>
        <w:t>Запрещено</w:t>
      </w:r>
      <w:r w:rsidRPr="00536FE8">
        <w:rPr>
          <w:rFonts w:ascii="Times New Roman" w:hAnsi="Times New Roman" w:cs="Times New Roman"/>
          <w:sz w:val="24"/>
          <w:szCs w:val="24"/>
        </w:rPr>
        <w:t xml:space="preserve"> содержание домашних животных на балконах, лоджиях, в местах общего пользования многоквартирных жилых домов.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9</w:t>
      </w:r>
      <w:r w:rsidRPr="00536FE8">
        <w:rPr>
          <w:rFonts w:ascii="Times New Roman" w:hAnsi="Times New Roman" w:cs="Times New Roman"/>
          <w:sz w:val="24"/>
          <w:szCs w:val="24"/>
        </w:rPr>
        <w:t xml:space="preserve">.3. </w:t>
      </w:r>
      <w:r w:rsidR="00401AD0">
        <w:rPr>
          <w:rFonts w:ascii="Times New Roman" w:hAnsi="Times New Roman" w:cs="Times New Roman"/>
          <w:sz w:val="24"/>
          <w:szCs w:val="24"/>
        </w:rPr>
        <w:t>Запрещено</w:t>
      </w:r>
      <w:r w:rsidRPr="00536FE8">
        <w:rPr>
          <w:rFonts w:ascii="Times New Roman" w:hAnsi="Times New Roman" w:cs="Times New Roman"/>
          <w:sz w:val="24"/>
          <w:szCs w:val="24"/>
        </w:rPr>
        <w:t xml:space="preserve"> передвижение сельскохозяйственных животных на территории </w:t>
      </w:r>
      <w:r w:rsidR="000C1134">
        <w:rPr>
          <w:rFonts w:ascii="Times New Roman" w:hAnsi="Times New Roman" w:cs="Times New Roman"/>
          <w:sz w:val="24"/>
          <w:szCs w:val="24"/>
        </w:rPr>
        <w:t>города</w:t>
      </w:r>
      <w:r w:rsidRPr="00536FE8">
        <w:rPr>
          <w:rFonts w:ascii="Times New Roman" w:hAnsi="Times New Roman" w:cs="Times New Roman"/>
          <w:sz w:val="24"/>
          <w:szCs w:val="24"/>
        </w:rPr>
        <w:t xml:space="preserve"> без сопровождающих лиц.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9</w:t>
      </w:r>
      <w:r w:rsidRPr="00536FE8">
        <w:rPr>
          <w:rFonts w:ascii="Times New Roman" w:hAnsi="Times New Roman" w:cs="Times New Roman"/>
          <w:sz w:val="24"/>
          <w:szCs w:val="24"/>
        </w:rPr>
        <w:t xml:space="preserve">.4. Выпас сельскохозяйственных животных </w:t>
      </w:r>
      <w:r w:rsidR="0044313B">
        <w:rPr>
          <w:rFonts w:ascii="Times New Roman" w:hAnsi="Times New Roman" w:cs="Times New Roman"/>
          <w:sz w:val="24"/>
          <w:szCs w:val="24"/>
        </w:rPr>
        <w:t>о</w:t>
      </w:r>
      <w:r w:rsidRPr="00536FE8">
        <w:rPr>
          <w:rFonts w:ascii="Times New Roman" w:hAnsi="Times New Roman" w:cs="Times New Roman"/>
          <w:sz w:val="24"/>
          <w:szCs w:val="24"/>
        </w:rPr>
        <w:t>существля</w:t>
      </w:r>
      <w:r w:rsidR="0044313B">
        <w:rPr>
          <w:rFonts w:ascii="Times New Roman" w:hAnsi="Times New Roman" w:cs="Times New Roman"/>
          <w:sz w:val="24"/>
          <w:szCs w:val="24"/>
        </w:rPr>
        <w:t>ется</w:t>
      </w:r>
      <w:r w:rsidRPr="00536FE8">
        <w:rPr>
          <w:rFonts w:ascii="Times New Roman" w:hAnsi="Times New Roman" w:cs="Times New Roman"/>
          <w:sz w:val="24"/>
          <w:szCs w:val="24"/>
        </w:rPr>
        <w:t xml:space="preserve"> на специально отведенных администрацией </w:t>
      </w:r>
      <w:r w:rsidR="0044313B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536FE8">
        <w:rPr>
          <w:rFonts w:ascii="Times New Roman" w:hAnsi="Times New Roman" w:cs="Times New Roman"/>
          <w:sz w:val="24"/>
          <w:szCs w:val="24"/>
        </w:rPr>
        <w:t>местах выпаса под наблюдением владельца или уполномоченного им лица.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9</w:t>
      </w:r>
      <w:r w:rsidRPr="00536FE8">
        <w:rPr>
          <w:rFonts w:ascii="Times New Roman" w:hAnsi="Times New Roman" w:cs="Times New Roman"/>
          <w:sz w:val="24"/>
          <w:szCs w:val="24"/>
        </w:rPr>
        <w:t>.</w:t>
      </w:r>
      <w:r w:rsidR="001D49F8">
        <w:rPr>
          <w:rFonts w:ascii="Times New Roman" w:hAnsi="Times New Roman" w:cs="Times New Roman"/>
          <w:sz w:val="24"/>
          <w:szCs w:val="24"/>
        </w:rPr>
        <w:t>5</w:t>
      </w:r>
      <w:r w:rsidRPr="00536FE8">
        <w:rPr>
          <w:rFonts w:ascii="Times New Roman" w:hAnsi="Times New Roman" w:cs="Times New Roman"/>
          <w:sz w:val="24"/>
          <w:szCs w:val="24"/>
        </w:rPr>
        <w:t>. Отлов бродячих животных  осуществля</w:t>
      </w:r>
      <w:r w:rsidR="001D49F8">
        <w:rPr>
          <w:rFonts w:ascii="Times New Roman" w:hAnsi="Times New Roman" w:cs="Times New Roman"/>
          <w:sz w:val="24"/>
          <w:szCs w:val="24"/>
        </w:rPr>
        <w:t>ется</w:t>
      </w:r>
      <w:r w:rsidRPr="00536FE8">
        <w:rPr>
          <w:rFonts w:ascii="Times New Roman" w:hAnsi="Times New Roman" w:cs="Times New Roman"/>
          <w:sz w:val="24"/>
          <w:szCs w:val="24"/>
        </w:rPr>
        <w:t xml:space="preserve"> специализированным</w:t>
      </w:r>
      <w:r w:rsidR="0049020E">
        <w:rPr>
          <w:rFonts w:ascii="Times New Roman" w:hAnsi="Times New Roman" w:cs="Times New Roman"/>
          <w:sz w:val="24"/>
          <w:szCs w:val="24"/>
        </w:rPr>
        <w:t>и</w:t>
      </w:r>
      <w:r w:rsidRPr="00536FE8">
        <w:rPr>
          <w:rFonts w:ascii="Times New Roman" w:hAnsi="Times New Roman" w:cs="Times New Roman"/>
          <w:sz w:val="24"/>
          <w:szCs w:val="24"/>
        </w:rPr>
        <w:t xml:space="preserve"> организациям</w:t>
      </w:r>
      <w:r w:rsidR="0049020E">
        <w:rPr>
          <w:rFonts w:ascii="Times New Roman" w:hAnsi="Times New Roman" w:cs="Times New Roman"/>
          <w:sz w:val="24"/>
          <w:szCs w:val="24"/>
        </w:rPr>
        <w:t>и</w:t>
      </w:r>
      <w:r w:rsidRPr="00536FE8">
        <w:rPr>
          <w:rFonts w:ascii="Times New Roman" w:hAnsi="Times New Roman" w:cs="Times New Roman"/>
          <w:sz w:val="24"/>
          <w:szCs w:val="24"/>
        </w:rPr>
        <w:t xml:space="preserve"> по договорам с администрацией </w:t>
      </w:r>
      <w:r w:rsidR="001D49F8">
        <w:rPr>
          <w:rFonts w:ascii="Times New Roman" w:hAnsi="Times New Roman" w:cs="Times New Roman"/>
          <w:sz w:val="24"/>
          <w:szCs w:val="24"/>
        </w:rPr>
        <w:t>города</w:t>
      </w:r>
      <w:r w:rsidRPr="00536FE8">
        <w:rPr>
          <w:rFonts w:ascii="Times New Roman" w:hAnsi="Times New Roman" w:cs="Times New Roman"/>
          <w:sz w:val="24"/>
          <w:szCs w:val="24"/>
        </w:rPr>
        <w:t xml:space="preserve"> в пределах средств, предусмотренных в </w:t>
      </w:r>
      <w:r w:rsidR="001D49F8">
        <w:rPr>
          <w:rFonts w:ascii="Times New Roman" w:hAnsi="Times New Roman" w:cs="Times New Roman"/>
          <w:sz w:val="24"/>
          <w:szCs w:val="24"/>
        </w:rPr>
        <w:t xml:space="preserve">городском </w:t>
      </w:r>
      <w:r w:rsidRPr="00536FE8">
        <w:rPr>
          <w:rFonts w:ascii="Times New Roman" w:hAnsi="Times New Roman" w:cs="Times New Roman"/>
          <w:sz w:val="24"/>
          <w:szCs w:val="24"/>
        </w:rPr>
        <w:t>бюджете  на эти цели.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FE8">
        <w:rPr>
          <w:rFonts w:ascii="Times New Roman" w:hAnsi="Times New Roman" w:cs="Times New Roman"/>
          <w:sz w:val="24"/>
          <w:szCs w:val="24"/>
        </w:rPr>
        <w:t>8.</w:t>
      </w:r>
      <w:r w:rsidR="00AE1CED">
        <w:rPr>
          <w:rFonts w:ascii="Times New Roman" w:hAnsi="Times New Roman" w:cs="Times New Roman"/>
          <w:sz w:val="24"/>
          <w:szCs w:val="24"/>
        </w:rPr>
        <w:t>9</w:t>
      </w:r>
      <w:r w:rsidRPr="00536FE8">
        <w:rPr>
          <w:rFonts w:ascii="Times New Roman" w:hAnsi="Times New Roman" w:cs="Times New Roman"/>
          <w:sz w:val="24"/>
          <w:szCs w:val="24"/>
        </w:rPr>
        <w:t>.</w:t>
      </w:r>
      <w:r w:rsidR="0049020E">
        <w:rPr>
          <w:rFonts w:ascii="Times New Roman" w:hAnsi="Times New Roman" w:cs="Times New Roman"/>
          <w:sz w:val="24"/>
          <w:szCs w:val="24"/>
        </w:rPr>
        <w:t>6</w:t>
      </w:r>
      <w:r w:rsidRPr="00536FE8">
        <w:rPr>
          <w:rFonts w:ascii="Times New Roman" w:hAnsi="Times New Roman" w:cs="Times New Roman"/>
          <w:sz w:val="24"/>
          <w:szCs w:val="24"/>
        </w:rPr>
        <w:t xml:space="preserve">. Порядок содержания домашних животных на территории </w:t>
      </w:r>
      <w:r w:rsidR="00390094">
        <w:rPr>
          <w:rFonts w:ascii="Times New Roman" w:hAnsi="Times New Roman" w:cs="Times New Roman"/>
          <w:sz w:val="24"/>
          <w:szCs w:val="24"/>
        </w:rPr>
        <w:t>города</w:t>
      </w:r>
      <w:r w:rsidRPr="00536FE8">
        <w:rPr>
          <w:rFonts w:ascii="Times New Roman" w:hAnsi="Times New Roman" w:cs="Times New Roman"/>
          <w:sz w:val="24"/>
          <w:szCs w:val="24"/>
        </w:rPr>
        <w:t xml:space="preserve"> устанавлива</w:t>
      </w:r>
      <w:r w:rsidR="00390094">
        <w:rPr>
          <w:rFonts w:ascii="Times New Roman" w:hAnsi="Times New Roman" w:cs="Times New Roman"/>
          <w:sz w:val="24"/>
          <w:szCs w:val="24"/>
        </w:rPr>
        <w:t xml:space="preserve">ется </w:t>
      </w:r>
      <w:r w:rsidRPr="00536FE8">
        <w:rPr>
          <w:rFonts w:ascii="Times New Roman" w:hAnsi="Times New Roman" w:cs="Times New Roman"/>
          <w:sz w:val="24"/>
          <w:szCs w:val="24"/>
        </w:rPr>
        <w:t xml:space="preserve"> решением </w:t>
      </w:r>
      <w:proofErr w:type="spellStart"/>
      <w:r w:rsidR="00390094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390094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</w:t>
      </w:r>
      <w:r w:rsidRPr="00536FE8">
        <w:rPr>
          <w:rFonts w:ascii="Times New Roman" w:hAnsi="Times New Roman" w:cs="Times New Roman"/>
          <w:sz w:val="24"/>
          <w:szCs w:val="24"/>
        </w:rPr>
        <w:t>.</w:t>
      </w:r>
    </w:p>
    <w:p w:rsidR="005F5597" w:rsidRPr="00536FE8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A9079D" w:rsidRDefault="005F55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9079D">
        <w:rPr>
          <w:rFonts w:ascii="Times New Roman" w:hAnsi="Times New Roman" w:cs="Times New Roman"/>
          <w:sz w:val="24"/>
          <w:szCs w:val="24"/>
        </w:rPr>
        <w:t>8.1</w:t>
      </w:r>
      <w:r w:rsidR="00AE1CED">
        <w:rPr>
          <w:rFonts w:ascii="Times New Roman" w:hAnsi="Times New Roman" w:cs="Times New Roman"/>
          <w:sz w:val="24"/>
          <w:szCs w:val="24"/>
        </w:rPr>
        <w:t>0</w:t>
      </w:r>
      <w:r w:rsidRPr="00A9079D">
        <w:rPr>
          <w:rFonts w:ascii="Times New Roman" w:hAnsi="Times New Roman" w:cs="Times New Roman"/>
          <w:sz w:val="24"/>
          <w:szCs w:val="24"/>
        </w:rPr>
        <w:t>. Особые требования к доступности городской среды</w:t>
      </w:r>
    </w:p>
    <w:p w:rsidR="005F5597" w:rsidRPr="00A9079D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A9079D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79D">
        <w:rPr>
          <w:rFonts w:ascii="Times New Roman" w:hAnsi="Times New Roman" w:cs="Times New Roman"/>
          <w:sz w:val="24"/>
          <w:szCs w:val="24"/>
        </w:rPr>
        <w:t>8.1</w:t>
      </w:r>
      <w:r w:rsidR="00AE1CED">
        <w:rPr>
          <w:rFonts w:ascii="Times New Roman" w:hAnsi="Times New Roman" w:cs="Times New Roman"/>
          <w:sz w:val="24"/>
          <w:szCs w:val="24"/>
        </w:rPr>
        <w:t>0</w:t>
      </w:r>
      <w:r w:rsidRPr="00A9079D">
        <w:rPr>
          <w:rFonts w:ascii="Times New Roman" w:hAnsi="Times New Roman" w:cs="Times New Roman"/>
          <w:sz w:val="24"/>
          <w:szCs w:val="24"/>
        </w:rPr>
        <w:t xml:space="preserve">.1. При проектировании объектов благоустройства жилой среды, улиц и дорог, объектов культурно-бытового обслуживания </w:t>
      </w:r>
      <w:r w:rsidR="00246069">
        <w:rPr>
          <w:rFonts w:ascii="Times New Roman" w:hAnsi="Times New Roman" w:cs="Times New Roman"/>
          <w:sz w:val="24"/>
          <w:szCs w:val="24"/>
        </w:rPr>
        <w:t>необходимо</w:t>
      </w:r>
      <w:r w:rsidRPr="00A90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79D">
        <w:rPr>
          <w:rFonts w:ascii="Times New Roman" w:hAnsi="Times New Roman" w:cs="Times New Roman"/>
          <w:sz w:val="24"/>
          <w:szCs w:val="24"/>
        </w:rPr>
        <w:t>предусм</w:t>
      </w:r>
      <w:r w:rsidR="000F29B5" w:rsidRPr="00A9079D">
        <w:rPr>
          <w:rFonts w:ascii="Times New Roman" w:hAnsi="Times New Roman" w:cs="Times New Roman"/>
          <w:sz w:val="24"/>
          <w:szCs w:val="24"/>
        </w:rPr>
        <w:t>о</w:t>
      </w:r>
      <w:r w:rsidRPr="00A9079D">
        <w:rPr>
          <w:rFonts w:ascii="Times New Roman" w:hAnsi="Times New Roman" w:cs="Times New Roman"/>
          <w:sz w:val="24"/>
          <w:szCs w:val="24"/>
        </w:rPr>
        <w:t>тр</w:t>
      </w:r>
      <w:r w:rsidR="00246069">
        <w:rPr>
          <w:rFonts w:ascii="Times New Roman" w:hAnsi="Times New Roman" w:cs="Times New Roman"/>
          <w:sz w:val="24"/>
          <w:szCs w:val="24"/>
        </w:rPr>
        <w:t>ивать</w:t>
      </w:r>
      <w:proofErr w:type="spellEnd"/>
      <w:r w:rsidRPr="00A9079D">
        <w:rPr>
          <w:rFonts w:ascii="Times New Roman" w:hAnsi="Times New Roman" w:cs="Times New Roman"/>
          <w:sz w:val="24"/>
          <w:szCs w:val="24"/>
        </w:rPr>
        <w:t xml:space="preserve"> доступность среды </w:t>
      </w:r>
      <w:r w:rsidR="00B713C8">
        <w:rPr>
          <w:rFonts w:ascii="Times New Roman" w:hAnsi="Times New Roman" w:cs="Times New Roman"/>
          <w:sz w:val="24"/>
          <w:szCs w:val="24"/>
        </w:rPr>
        <w:t>города</w:t>
      </w:r>
      <w:bookmarkStart w:id="0" w:name="_GoBack"/>
      <w:bookmarkEnd w:id="0"/>
      <w:r w:rsidRPr="00A9079D">
        <w:rPr>
          <w:rFonts w:ascii="Times New Roman" w:hAnsi="Times New Roman" w:cs="Times New Roman"/>
          <w:sz w:val="24"/>
          <w:szCs w:val="24"/>
        </w:rPr>
        <w:t xml:space="preserve">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5F5597" w:rsidRPr="00A9079D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A9079D">
        <w:rPr>
          <w:rFonts w:ascii="Times New Roman" w:hAnsi="Times New Roman" w:cs="Times New Roman"/>
          <w:sz w:val="24"/>
          <w:szCs w:val="24"/>
        </w:rPr>
        <w:t>8.1</w:t>
      </w:r>
      <w:r w:rsidR="00AE1CED">
        <w:rPr>
          <w:rFonts w:ascii="Times New Roman" w:hAnsi="Times New Roman" w:cs="Times New Roman"/>
          <w:sz w:val="24"/>
          <w:szCs w:val="24"/>
        </w:rPr>
        <w:t>0</w:t>
      </w:r>
      <w:r w:rsidRPr="00A9079D">
        <w:rPr>
          <w:rFonts w:ascii="Times New Roman" w:hAnsi="Times New Roman" w:cs="Times New Roman"/>
          <w:sz w:val="24"/>
          <w:szCs w:val="24"/>
        </w:rPr>
        <w:t xml:space="preserve">.2. Проектирование, строительство, установка технических средств и оборудования, способствующих передвижению пожилых лиц и инвалидов, </w:t>
      </w:r>
      <w:r w:rsidR="00CE7648" w:rsidRPr="00A9079D">
        <w:rPr>
          <w:rFonts w:ascii="Times New Roman" w:hAnsi="Times New Roman" w:cs="Times New Roman"/>
          <w:sz w:val="24"/>
          <w:szCs w:val="24"/>
        </w:rPr>
        <w:t xml:space="preserve">должны осуществляться </w:t>
      </w:r>
      <w:r w:rsidRPr="00A9079D">
        <w:rPr>
          <w:rFonts w:ascii="Times New Roman" w:hAnsi="Times New Roman" w:cs="Times New Roman"/>
          <w:sz w:val="24"/>
          <w:szCs w:val="24"/>
        </w:rPr>
        <w:t>при новом строительстве заказчиком в соответствии с утвержденной проектной документацией</w:t>
      </w:r>
      <w:r w:rsidRPr="00A9079D">
        <w:rPr>
          <w:rFonts w:ascii="Calibri" w:hAnsi="Calibri" w:cs="Calibri"/>
          <w:sz w:val="24"/>
          <w:szCs w:val="24"/>
        </w:rPr>
        <w:t>.</w:t>
      </w:r>
    </w:p>
    <w:p w:rsidR="005F5597" w:rsidRPr="00A9079D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5F5597" w:rsidRPr="00A9079D" w:rsidRDefault="005F55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9079D">
        <w:rPr>
          <w:rFonts w:ascii="Times New Roman" w:hAnsi="Times New Roman" w:cs="Times New Roman"/>
          <w:sz w:val="24"/>
          <w:szCs w:val="24"/>
        </w:rPr>
        <w:t>8.1</w:t>
      </w:r>
      <w:r w:rsidR="00AE1CED">
        <w:rPr>
          <w:rFonts w:ascii="Times New Roman" w:hAnsi="Times New Roman" w:cs="Times New Roman"/>
          <w:sz w:val="24"/>
          <w:szCs w:val="24"/>
        </w:rPr>
        <w:t>1</w:t>
      </w:r>
      <w:r w:rsidRPr="00A9079D">
        <w:rPr>
          <w:rFonts w:ascii="Times New Roman" w:hAnsi="Times New Roman" w:cs="Times New Roman"/>
          <w:sz w:val="24"/>
          <w:szCs w:val="24"/>
        </w:rPr>
        <w:t>. Праздничное оформление территории</w:t>
      </w:r>
    </w:p>
    <w:p w:rsidR="005F5597" w:rsidRPr="00A9079D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5597" w:rsidRPr="00A9079D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79D">
        <w:rPr>
          <w:rFonts w:ascii="Times New Roman" w:hAnsi="Times New Roman" w:cs="Times New Roman"/>
          <w:sz w:val="24"/>
          <w:szCs w:val="24"/>
        </w:rPr>
        <w:t>8.1</w:t>
      </w:r>
      <w:r w:rsidR="00AE1CED">
        <w:rPr>
          <w:rFonts w:ascii="Times New Roman" w:hAnsi="Times New Roman" w:cs="Times New Roman"/>
          <w:sz w:val="24"/>
          <w:szCs w:val="24"/>
        </w:rPr>
        <w:t>1</w:t>
      </w:r>
      <w:r w:rsidRPr="00A9079D">
        <w:rPr>
          <w:rFonts w:ascii="Times New Roman" w:hAnsi="Times New Roman" w:cs="Times New Roman"/>
          <w:sz w:val="24"/>
          <w:szCs w:val="24"/>
        </w:rPr>
        <w:t xml:space="preserve">.1. Праздничное оформление территории </w:t>
      </w:r>
      <w:r w:rsidR="009D1B8C" w:rsidRPr="00A9079D">
        <w:rPr>
          <w:rFonts w:ascii="Times New Roman" w:hAnsi="Times New Roman" w:cs="Times New Roman"/>
          <w:sz w:val="24"/>
          <w:szCs w:val="24"/>
        </w:rPr>
        <w:t>города</w:t>
      </w:r>
      <w:r w:rsidRPr="00A9079D">
        <w:rPr>
          <w:rFonts w:ascii="Times New Roman" w:hAnsi="Times New Roman" w:cs="Times New Roman"/>
          <w:sz w:val="24"/>
          <w:szCs w:val="24"/>
        </w:rPr>
        <w:t xml:space="preserve"> выполня</w:t>
      </w:r>
      <w:r w:rsidR="009D1B8C" w:rsidRPr="00A9079D">
        <w:rPr>
          <w:rFonts w:ascii="Times New Roman" w:hAnsi="Times New Roman" w:cs="Times New Roman"/>
          <w:sz w:val="24"/>
          <w:szCs w:val="24"/>
        </w:rPr>
        <w:t>ется</w:t>
      </w:r>
      <w:r w:rsidRPr="00A9079D">
        <w:rPr>
          <w:rFonts w:ascii="Times New Roman" w:hAnsi="Times New Roman" w:cs="Times New Roman"/>
          <w:sz w:val="24"/>
          <w:szCs w:val="24"/>
        </w:rPr>
        <w:t xml:space="preserve"> по решению администрации </w:t>
      </w:r>
      <w:r w:rsidR="009D1B8C" w:rsidRPr="00A9079D">
        <w:rPr>
          <w:rFonts w:ascii="Times New Roman" w:hAnsi="Times New Roman" w:cs="Times New Roman"/>
          <w:sz w:val="24"/>
          <w:szCs w:val="24"/>
        </w:rPr>
        <w:t>города</w:t>
      </w:r>
      <w:r w:rsidRPr="00A9079D">
        <w:rPr>
          <w:rFonts w:ascii="Times New Roman" w:hAnsi="Times New Roman" w:cs="Times New Roman"/>
          <w:sz w:val="24"/>
          <w:szCs w:val="24"/>
        </w:rPr>
        <w:t xml:space="preserve"> на период проведения государственных и городских праздников, мероприятий, связанных со знаменательными событиями.</w:t>
      </w:r>
    </w:p>
    <w:p w:rsidR="005F5597" w:rsidRPr="00A9079D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79D">
        <w:rPr>
          <w:rFonts w:ascii="Times New Roman" w:hAnsi="Times New Roman" w:cs="Times New Roman"/>
          <w:sz w:val="24"/>
          <w:szCs w:val="24"/>
        </w:rPr>
        <w:t xml:space="preserve">Оформление зданий, сооружений рекомендуется осуществлять их владельцами в рамках концепции праздничного оформления территории </w:t>
      </w:r>
      <w:r w:rsidR="00916DBF">
        <w:rPr>
          <w:rFonts w:ascii="Times New Roman" w:hAnsi="Times New Roman" w:cs="Times New Roman"/>
          <w:sz w:val="24"/>
          <w:szCs w:val="24"/>
        </w:rPr>
        <w:t>города</w:t>
      </w:r>
      <w:r w:rsidRPr="00A9079D">
        <w:rPr>
          <w:rFonts w:ascii="Times New Roman" w:hAnsi="Times New Roman" w:cs="Times New Roman"/>
          <w:sz w:val="24"/>
          <w:szCs w:val="24"/>
        </w:rPr>
        <w:t>.</w:t>
      </w:r>
    </w:p>
    <w:p w:rsidR="005F5597" w:rsidRPr="00A9079D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79D">
        <w:rPr>
          <w:rFonts w:ascii="Times New Roman" w:hAnsi="Times New Roman" w:cs="Times New Roman"/>
          <w:sz w:val="24"/>
          <w:szCs w:val="24"/>
        </w:rPr>
        <w:t>8.1</w:t>
      </w:r>
      <w:r w:rsidR="00AE1CED">
        <w:rPr>
          <w:rFonts w:ascii="Times New Roman" w:hAnsi="Times New Roman" w:cs="Times New Roman"/>
          <w:sz w:val="24"/>
          <w:szCs w:val="24"/>
        </w:rPr>
        <w:t>1</w:t>
      </w:r>
      <w:r w:rsidRPr="00A9079D">
        <w:rPr>
          <w:rFonts w:ascii="Times New Roman" w:hAnsi="Times New Roman" w:cs="Times New Roman"/>
          <w:sz w:val="24"/>
          <w:szCs w:val="24"/>
        </w:rPr>
        <w:t>.2. Работы, связанные с проведением общегородских торжественных и праздничных мероприятий, осуществля</w:t>
      </w:r>
      <w:r w:rsidR="009D1B8C" w:rsidRPr="00A9079D">
        <w:rPr>
          <w:rFonts w:ascii="Times New Roman" w:hAnsi="Times New Roman" w:cs="Times New Roman"/>
          <w:sz w:val="24"/>
          <w:szCs w:val="24"/>
        </w:rPr>
        <w:t xml:space="preserve">ются </w:t>
      </w:r>
      <w:r w:rsidRPr="00A9079D">
        <w:rPr>
          <w:rFonts w:ascii="Times New Roman" w:hAnsi="Times New Roman" w:cs="Times New Roman"/>
          <w:sz w:val="24"/>
          <w:szCs w:val="24"/>
        </w:rPr>
        <w:t>организациям</w:t>
      </w:r>
      <w:r w:rsidR="009D1B8C" w:rsidRPr="00A9079D">
        <w:rPr>
          <w:rFonts w:ascii="Times New Roman" w:hAnsi="Times New Roman" w:cs="Times New Roman"/>
          <w:sz w:val="24"/>
          <w:szCs w:val="24"/>
        </w:rPr>
        <w:t>и</w:t>
      </w:r>
      <w:r w:rsidRPr="00A9079D">
        <w:rPr>
          <w:rFonts w:ascii="Times New Roman" w:hAnsi="Times New Roman" w:cs="Times New Roman"/>
          <w:sz w:val="24"/>
          <w:szCs w:val="24"/>
        </w:rPr>
        <w:t xml:space="preserve"> самостоятельно за счет собственных средств, а также по договорам с администрацией </w:t>
      </w:r>
      <w:r w:rsidR="003F7F48" w:rsidRPr="00A9079D">
        <w:rPr>
          <w:rFonts w:ascii="Times New Roman" w:hAnsi="Times New Roman" w:cs="Times New Roman"/>
          <w:sz w:val="24"/>
          <w:szCs w:val="24"/>
        </w:rPr>
        <w:t>города</w:t>
      </w:r>
      <w:r w:rsidRPr="00A9079D">
        <w:rPr>
          <w:rFonts w:ascii="Times New Roman" w:hAnsi="Times New Roman" w:cs="Times New Roman"/>
          <w:sz w:val="24"/>
          <w:szCs w:val="24"/>
        </w:rPr>
        <w:t xml:space="preserve"> в пределах средств, предусмотренных на эти цели в </w:t>
      </w:r>
      <w:r w:rsidR="003F7F48" w:rsidRPr="00A9079D">
        <w:rPr>
          <w:rFonts w:ascii="Times New Roman" w:hAnsi="Times New Roman" w:cs="Times New Roman"/>
          <w:sz w:val="24"/>
          <w:szCs w:val="24"/>
        </w:rPr>
        <w:t xml:space="preserve">городском </w:t>
      </w:r>
      <w:r w:rsidRPr="00A9079D">
        <w:rPr>
          <w:rFonts w:ascii="Times New Roman" w:hAnsi="Times New Roman" w:cs="Times New Roman"/>
          <w:sz w:val="24"/>
          <w:szCs w:val="24"/>
        </w:rPr>
        <w:t>бюджете.</w:t>
      </w:r>
    </w:p>
    <w:p w:rsidR="005F5597" w:rsidRPr="00A9079D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79D">
        <w:rPr>
          <w:rFonts w:ascii="Times New Roman" w:hAnsi="Times New Roman" w:cs="Times New Roman"/>
          <w:sz w:val="24"/>
          <w:szCs w:val="24"/>
        </w:rPr>
        <w:t>8.1</w:t>
      </w:r>
      <w:r w:rsidR="00AE1CED">
        <w:rPr>
          <w:rFonts w:ascii="Times New Roman" w:hAnsi="Times New Roman" w:cs="Times New Roman"/>
          <w:sz w:val="24"/>
          <w:szCs w:val="24"/>
        </w:rPr>
        <w:t>1</w:t>
      </w:r>
      <w:r w:rsidRPr="00A9079D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Pr="00A9079D">
        <w:rPr>
          <w:rFonts w:ascii="Times New Roman" w:hAnsi="Times New Roman" w:cs="Times New Roman"/>
          <w:sz w:val="24"/>
          <w:szCs w:val="24"/>
        </w:rPr>
        <w:t>В праздничное оформление рекомендуется включать: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5F5597" w:rsidRPr="00A9079D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79D">
        <w:rPr>
          <w:rFonts w:ascii="Times New Roman" w:hAnsi="Times New Roman" w:cs="Times New Roman"/>
          <w:sz w:val="24"/>
          <w:szCs w:val="24"/>
        </w:rPr>
        <w:t>8.1</w:t>
      </w:r>
      <w:r w:rsidR="00AE1CED">
        <w:rPr>
          <w:rFonts w:ascii="Times New Roman" w:hAnsi="Times New Roman" w:cs="Times New Roman"/>
          <w:sz w:val="24"/>
          <w:szCs w:val="24"/>
        </w:rPr>
        <w:t>1</w:t>
      </w:r>
      <w:r w:rsidRPr="00A9079D">
        <w:rPr>
          <w:rFonts w:ascii="Times New Roman" w:hAnsi="Times New Roman" w:cs="Times New Roman"/>
          <w:sz w:val="24"/>
          <w:szCs w:val="24"/>
        </w:rPr>
        <w:t xml:space="preserve">.4. Концепцию праздничного оформления рекомендуется определять программой мероприятий и схемой размещения объектов и элементов праздничного оформления, </w:t>
      </w:r>
      <w:proofErr w:type="gramStart"/>
      <w:r w:rsidRPr="00A9079D">
        <w:rPr>
          <w:rFonts w:ascii="Times New Roman" w:hAnsi="Times New Roman" w:cs="Times New Roman"/>
          <w:sz w:val="24"/>
          <w:szCs w:val="24"/>
        </w:rPr>
        <w:t>утверждаемыми</w:t>
      </w:r>
      <w:proofErr w:type="gramEnd"/>
      <w:r w:rsidRPr="00A9079D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A459ED" w:rsidRPr="00A9079D">
        <w:rPr>
          <w:rFonts w:ascii="Times New Roman" w:hAnsi="Times New Roman" w:cs="Times New Roman"/>
          <w:sz w:val="24"/>
          <w:szCs w:val="24"/>
        </w:rPr>
        <w:t>города</w:t>
      </w:r>
      <w:r w:rsidRPr="00A9079D">
        <w:rPr>
          <w:rFonts w:ascii="Times New Roman" w:hAnsi="Times New Roman" w:cs="Times New Roman"/>
          <w:sz w:val="24"/>
          <w:szCs w:val="24"/>
        </w:rPr>
        <w:t>.</w:t>
      </w:r>
    </w:p>
    <w:p w:rsidR="005F5597" w:rsidRPr="00A9079D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079D">
        <w:rPr>
          <w:rFonts w:ascii="Times New Roman" w:hAnsi="Times New Roman" w:cs="Times New Roman"/>
          <w:sz w:val="24"/>
          <w:szCs w:val="24"/>
        </w:rPr>
        <w:t>8.1</w:t>
      </w:r>
      <w:r w:rsidR="00AE1CED">
        <w:rPr>
          <w:rFonts w:ascii="Times New Roman" w:hAnsi="Times New Roman" w:cs="Times New Roman"/>
          <w:sz w:val="24"/>
          <w:szCs w:val="24"/>
        </w:rPr>
        <w:t>1</w:t>
      </w:r>
      <w:r w:rsidRPr="00A9079D">
        <w:rPr>
          <w:rFonts w:ascii="Times New Roman" w:hAnsi="Times New Roman" w:cs="Times New Roman"/>
          <w:sz w:val="24"/>
          <w:szCs w:val="24"/>
        </w:rPr>
        <w:t>.5. При изготовлении и установке элементов праздничного оформления не рекомендуется снимать, повреждать и ухудшать видимость технических средств регулирования дорожного движения.</w:t>
      </w:r>
    </w:p>
    <w:p w:rsidR="005F5597" w:rsidRPr="009D1B8C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5597" w:rsidRPr="009D1B8C" w:rsidRDefault="005F55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D1B8C">
        <w:rPr>
          <w:rFonts w:ascii="Times New Roman" w:hAnsi="Times New Roman" w:cs="Times New Roman"/>
          <w:sz w:val="24"/>
          <w:szCs w:val="24"/>
        </w:rPr>
        <w:t xml:space="preserve">Раздел 9. </w:t>
      </w:r>
      <w:proofErr w:type="gramStart"/>
      <w:r w:rsidRPr="009D1B8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D1B8C">
        <w:rPr>
          <w:rFonts w:ascii="Times New Roman" w:hAnsi="Times New Roman" w:cs="Times New Roman"/>
          <w:sz w:val="24"/>
          <w:szCs w:val="24"/>
        </w:rPr>
        <w:t xml:space="preserve"> СОБЛЮДЕНИЕМ НОРМ</w:t>
      </w:r>
    </w:p>
    <w:p w:rsidR="005F5597" w:rsidRPr="009D1B8C" w:rsidRDefault="005F5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1B8C">
        <w:rPr>
          <w:rFonts w:ascii="Times New Roman" w:hAnsi="Times New Roman" w:cs="Times New Roman"/>
          <w:sz w:val="24"/>
          <w:szCs w:val="24"/>
        </w:rPr>
        <w:t>И ПРАВИЛ БЛАГОУСТРОЙСТВА</w:t>
      </w:r>
    </w:p>
    <w:p w:rsidR="005F5597" w:rsidRPr="009D1B8C" w:rsidRDefault="005F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34DD" w:rsidRPr="008B34DD" w:rsidRDefault="005F5597" w:rsidP="008B34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B8C">
        <w:rPr>
          <w:rFonts w:ascii="Times New Roman" w:hAnsi="Times New Roman" w:cs="Times New Roman"/>
          <w:sz w:val="24"/>
          <w:szCs w:val="24"/>
        </w:rPr>
        <w:lastRenderedPageBreak/>
        <w:t>9.1.</w:t>
      </w:r>
      <w:r w:rsidR="008B34DD">
        <w:rPr>
          <w:rFonts w:ascii="Times New Roman" w:hAnsi="Times New Roman" w:cs="Times New Roman"/>
          <w:sz w:val="24"/>
          <w:szCs w:val="24"/>
        </w:rPr>
        <w:t>Должностные лица</w:t>
      </w:r>
      <w:r w:rsidR="007C445C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8B34DD" w:rsidRPr="008B34DD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BE45D0">
        <w:rPr>
          <w:rFonts w:ascii="Times New Roman" w:hAnsi="Times New Roman" w:cs="Times New Roman"/>
          <w:sz w:val="24"/>
          <w:szCs w:val="24"/>
        </w:rPr>
        <w:t xml:space="preserve"> </w:t>
      </w:r>
      <w:r w:rsidR="008B34DD">
        <w:rPr>
          <w:rFonts w:ascii="Times New Roman" w:hAnsi="Times New Roman" w:cs="Times New Roman"/>
          <w:sz w:val="24"/>
          <w:szCs w:val="24"/>
        </w:rPr>
        <w:t>(далее-уполномоченные лица)</w:t>
      </w:r>
      <w:r w:rsidR="008B34DD" w:rsidRPr="008B34DD">
        <w:rPr>
          <w:rFonts w:ascii="Times New Roman" w:hAnsi="Times New Roman" w:cs="Times New Roman"/>
          <w:sz w:val="24"/>
          <w:szCs w:val="24"/>
        </w:rPr>
        <w:t xml:space="preserve">  осуществляют контроль в пределах своей компетенции за соблюдением физическими и юридическими лицами </w:t>
      </w:r>
      <w:r w:rsidR="008B34DD">
        <w:rPr>
          <w:rFonts w:ascii="Times New Roman" w:hAnsi="Times New Roman" w:cs="Times New Roman"/>
          <w:sz w:val="24"/>
          <w:szCs w:val="24"/>
        </w:rPr>
        <w:t xml:space="preserve">настоящих </w:t>
      </w:r>
      <w:r w:rsidR="008B34DD" w:rsidRPr="008B34DD">
        <w:rPr>
          <w:rFonts w:ascii="Times New Roman" w:hAnsi="Times New Roman" w:cs="Times New Roman"/>
          <w:sz w:val="24"/>
          <w:szCs w:val="24"/>
        </w:rPr>
        <w:t>Правил.</w:t>
      </w:r>
    </w:p>
    <w:p w:rsidR="008B34DD" w:rsidRPr="008B34DD" w:rsidRDefault="00120DF4" w:rsidP="008B34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B34DD" w:rsidRPr="008B34DD">
        <w:rPr>
          <w:rFonts w:ascii="Times New Roman" w:hAnsi="Times New Roman" w:cs="Times New Roman"/>
          <w:sz w:val="24"/>
          <w:szCs w:val="24"/>
        </w:rPr>
        <w:t xml:space="preserve">.2. В случае выявления фактов нарушений </w:t>
      </w:r>
      <w:r w:rsidR="00445169">
        <w:rPr>
          <w:rFonts w:ascii="Times New Roman" w:hAnsi="Times New Roman" w:cs="Times New Roman"/>
          <w:sz w:val="24"/>
          <w:szCs w:val="24"/>
        </w:rPr>
        <w:t xml:space="preserve">настоящих </w:t>
      </w:r>
      <w:r w:rsidR="008B34DD" w:rsidRPr="008B34DD">
        <w:rPr>
          <w:rFonts w:ascii="Times New Roman" w:hAnsi="Times New Roman" w:cs="Times New Roman"/>
          <w:sz w:val="24"/>
          <w:szCs w:val="24"/>
        </w:rPr>
        <w:t>Правил уполномоченные  лица вправе:</w:t>
      </w:r>
    </w:p>
    <w:p w:rsidR="008B34DD" w:rsidRPr="008B34DD" w:rsidRDefault="008B34DD" w:rsidP="008B34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4DD">
        <w:rPr>
          <w:rFonts w:ascii="Times New Roman" w:hAnsi="Times New Roman" w:cs="Times New Roman"/>
          <w:sz w:val="24"/>
          <w:szCs w:val="24"/>
        </w:rPr>
        <w:t>- выдать предписание об устранении нарушений;</w:t>
      </w:r>
    </w:p>
    <w:p w:rsidR="008B34DD" w:rsidRDefault="008B34DD" w:rsidP="008B34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4DD">
        <w:rPr>
          <w:rFonts w:ascii="Times New Roman" w:hAnsi="Times New Roman" w:cs="Times New Roman"/>
          <w:sz w:val="24"/>
          <w:szCs w:val="24"/>
        </w:rPr>
        <w:t>-составить протокол об административном правонарушении в порядке, установленном действующим законодательством</w:t>
      </w:r>
      <w:r w:rsidR="007C175F">
        <w:rPr>
          <w:rFonts w:ascii="Times New Roman" w:hAnsi="Times New Roman" w:cs="Times New Roman"/>
          <w:sz w:val="24"/>
          <w:szCs w:val="24"/>
        </w:rPr>
        <w:t>;</w:t>
      </w:r>
    </w:p>
    <w:p w:rsidR="007C175F" w:rsidRPr="008B34DD" w:rsidRDefault="007C175F" w:rsidP="008B34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-обратиться в суд с заявлением о привлечении к ответственности юридических и физических лиц и возмещение ущерба.</w:t>
      </w:r>
    </w:p>
    <w:p w:rsidR="008B34DD" w:rsidRPr="008B34DD" w:rsidRDefault="00120DF4" w:rsidP="008B34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B34DD" w:rsidRPr="008B34DD">
        <w:rPr>
          <w:rFonts w:ascii="Times New Roman" w:hAnsi="Times New Roman" w:cs="Times New Roman"/>
          <w:sz w:val="24"/>
          <w:szCs w:val="24"/>
        </w:rPr>
        <w:t>.3. Лица, допустившие нарушение Правил, несут ответственность в соответствии с действующим законодательством.</w:t>
      </w:r>
    </w:p>
    <w:p w:rsidR="008B34DD" w:rsidRPr="008B34DD" w:rsidRDefault="008B34DD" w:rsidP="008B34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34DD">
        <w:rPr>
          <w:rFonts w:ascii="Times New Roman" w:hAnsi="Times New Roman" w:cs="Times New Roman"/>
          <w:sz w:val="24"/>
          <w:szCs w:val="24"/>
        </w:rPr>
        <w:t>Вред, причиненный в результате нарушения Правил, возмещается виновными лицами в порядке, установленном действующим законодательством.</w:t>
      </w:r>
    </w:p>
    <w:p w:rsidR="005F5597" w:rsidRPr="009D1B8C" w:rsidRDefault="005F5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5597" w:rsidRPr="009D1B8C" w:rsidRDefault="005F5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5597" w:rsidRDefault="005F559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F5597" w:rsidRDefault="005F559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F5597" w:rsidRDefault="005F559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F5597" w:rsidRDefault="005F559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5F5597" w:rsidSect="00EB03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5597" w:rsidRDefault="005F5597" w:rsidP="004B475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sectPr w:rsidR="005F5597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97"/>
    <w:rsid w:val="00003945"/>
    <w:rsid w:val="000052E3"/>
    <w:rsid w:val="00012445"/>
    <w:rsid w:val="00012DDD"/>
    <w:rsid w:val="00013F8A"/>
    <w:rsid w:val="000167B0"/>
    <w:rsid w:val="00017101"/>
    <w:rsid w:val="00025571"/>
    <w:rsid w:val="0003030A"/>
    <w:rsid w:val="000311AF"/>
    <w:rsid w:val="000314F1"/>
    <w:rsid w:val="00031D2C"/>
    <w:rsid w:val="000348C1"/>
    <w:rsid w:val="00034F86"/>
    <w:rsid w:val="0003637E"/>
    <w:rsid w:val="00043AEE"/>
    <w:rsid w:val="0004456E"/>
    <w:rsid w:val="00045DDF"/>
    <w:rsid w:val="00050396"/>
    <w:rsid w:val="00053337"/>
    <w:rsid w:val="00054E7F"/>
    <w:rsid w:val="00056D9D"/>
    <w:rsid w:val="00062BD0"/>
    <w:rsid w:val="000636EB"/>
    <w:rsid w:val="0007029B"/>
    <w:rsid w:val="000728B1"/>
    <w:rsid w:val="00080F87"/>
    <w:rsid w:val="00083579"/>
    <w:rsid w:val="00085098"/>
    <w:rsid w:val="000862F3"/>
    <w:rsid w:val="000909F9"/>
    <w:rsid w:val="00093B54"/>
    <w:rsid w:val="0009418F"/>
    <w:rsid w:val="0009435A"/>
    <w:rsid w:val="000972BB"/>
    <w:rsid w:val="000A3DF9"/>
    <w:rsid w:val="000A5D9B"/>
    <w:rsid w:val="000A62A8"/>
    <w:rsid w:val="000A779E"/>
    <w:rsid w:val="000B236F"/>
    <w:rsid w:val="000B54C3"/>
    <w:rsid w:val="000B5614"/>
    <w:rsid w:val="000B6F17"/>
    <w:rsid w:val="000C0090"/>
    <w:rsid w:val="000C1134"/>
    <w:rsid w:val="000C11CA"/>
    <w:rsid w:val="000D0E4F"/>
    <w:rsid w:val="000D7915"/>
    <w:rsid w:val="000E670F"/>
    <w:rsid w:val="000F1B77"/>
    <w:rsid w:val="000F29B5"/>
    <w:rsid w:val="000F4AC4"/>
    <w:rsid w:val="001056F6"/>
    <w:rsid w:val="00107789"/>
    <w:rsid w:val="001114B2"/>
    <w:rsid w:val="00116760"/>
    <w:rsid w:val="00116D8D"/>
    <w:rsid w:val="00120BB0"/>
    <w:rsid w:val="00120DF4"/>
    <w:rsid w:val="00123628"/>
    <w:rsid w:val="00130B95"/>
    <w:rsid w:val="0014332D"/>
    <w:rsid w:val="001528BC"/>
    <w:rsid w:val="001572A0"/>
    <w:rsid w:val="001704D3"/>
    <w:rsid w:val="001710A5"/>
    <w:rsid w:val="001720CA"/>
    <w:rsid w:val="00174A27"/>
    <w:rsid w:val="001871E1"/>
    <w:rsid w:val="00196DAD"/>
    <w:rsid w:val="00197156"/>
    <w:rsid w:val="001A0B91"/>
    <w:rsid w:val="001A1544"/>
    <w:rsid w:val="001A254F"/>
    <w:rsid w:val="001A4B0C"/>
    <w:rsid w:val="001B6B47"/>
    <w:rsid w:val="001B7639"/>
    <w:rsid w:val="001C0589"/>
    <w:rsid w:val="001C4702"/>
    <w:rsid w:val="001D46CF"/>
    <w:rsid w:val="001D49F8"/>
    <w:rsid w:val="001D6DD9"/>
    <w:rsid w:val="001E05C4"/>
    <w:rsid w:val="001E1BFF"/>
    <w:rsid w:val="001E6039"/>
    <w:rsid w:val="001F1A11"/>
    <w:rsid w:val="001F5D48"/>
    <w:rsid w:val="00203833"/>
    <w:rsid w:val="002108F5"/>
    <w:rsid w:val="00224AD7"/>
    <w:rsid w:val="002253E0"/>
    <w:rsid w:val="00240BDD"/>
    <w:rsid w:val="00241AF6"/>
    <w:rsid w:val="00241B43"/>
    <w:rsid w:val="00243827"/>
    <w:rsid w:val="002442B9"/>
    <w:rsid w:val="00246069"/>
    <w:rsid w:val="002507CF"/>
    <w:rsid w:val="00255604"/>
    <w:rsid w:val="00263CA5"/>
    <w:rsid w:val="0026611F"/>
    <w:rsid w:val="0027130A"/>
    <w:rsid w:val="00272E57"/>
    <w:rsid w:val="00275BED"/>
    <w:rsid w:val="0027705F"/>
    <w:rsid w:val="002852CB"/>
    <w:rsid w:val="0028626B"/>
    <w:rsid w:val="0029356D"/>
    <w:rsid w:val="002A39B8"/>
    <w:rsid w:val="002A3E07"/>
    <w:rsid w:val="002A41A1"/>
    <w:rsid w:val="002A7F14"/>
    <w:rsid w:val="002B4C22"/>
    <w:rsid w:val="002B54EC"/>
    <w:rsid w:val="002B5766"/>
    <w:rsid w:val="002C358C"/>
    <w:rsid w:val="002C5149"/>
    <w:rsid w:val="002C7790"/>
    <w:rsid w:val="002D36AB"/>
    <w:rsid w:val="002E4264"/>
    <w:rsid w:val="002F0125"/>
    <w:rsid w:val="002F2C84"/>
    <w:rsid w:val="002F2F8E"/>
    <w:rsid w:val="002F66BE"/>
    <w:rsid w:val="00300EB4"/>
    <w:rsid w:val="0030342C"/>
    <w:rsid w:val="003040BB"/>
    <w:rsid w:val="003054A1"/>
    <w:rsid w:val="00305EA7"/>
    <w:rsid w:val="00310C35"/>
    <w:rsid w:val="00315BFE"/>
    <w:rsid w:val="003249BB"/>
    <w:rsid w:val="00333A82"/>
    <w:rsid w:val="00335E42"/>
    <w:rsid w:val="00343242"/>
    <w:rsid w:val="003447F8"/>
    <w:rsid w:val="003473BA"/>
    <w:rsid w:val="0035587D"/>
    <w:rsid w:val="00357E3D"/>
    <w:rsid w:val="00363ED1"/>
    <w:rsid w:val="00372F5F"/>
    <w:rsid w:val="003833F9"/>
    <w:rsid w:val="003853E6"/>
    <w:rsid w:val="00390094"/>
    <w:rsid w:val="00390A96"/>
    <w:rsid w:val="00390C76"/>
    <w:rsid w:val="00397C0D"/>
    <w:rsid w:val="00397FCC"/>
    <w:rsid w:val="003A1561"/>
    <w:rsid w:val="003A25A9"/>
    <w:rsid w:val="003A4DC7"/>
    <w:rsid w:val="003A6EAA"/>
    <w:rsid w:val="003A7E6C"/>
    <w:rsid w:val="003B5A11"/>
    <w:rsid w:val="003C1A10"/>
    <w:rsid w:val="003C1A92"/>
    <w:rsid w:val="003E3717"/>
    <w:rsid w:val="003E434D"/>
    <w:rsid w:val="003E43CF"/>
    <w:rsid w:val="003E4A03"/>
    <w:rsid w:val="003E61FC"/>
    <w:rsid w:val="003E67B2"/>
    <w:rsid w:val="003E67CD"/>
    <w:rsid w:val="003F26CE"/>
    <w:rsid w:val="003F7F48"/>
    <w:rsid w:val="00401AD0"/>
    <w:rsid w:val="00405B6E"/>
    <w:rsid w:val="00411961"/>
    <w:rsid w:val="004138B5"/>
    <w:rsid w:val="004144E4"/>
    <w:rsid w:val="00440E55"/>
    <w:rsid w:val="0044266C"/>
    <w:rsid w:val="0044313B"/>
    <w:rsid w:val="00444B97"/>
    <w:rsid w:val="00445169"/>
    <w:rsid w:val="00451A5A"/>
    <w:rsid w:val="00452658"/>
    <w:rsid w:val="004539AB"/>
    <w:rsid w:val="0046081C"/>
    <w:rsid w:val="00463C26"/>
    <w:rsid w:val="00465F60"/>
    <w:rsid w:val="0047254E"/>
    <w:rsid w:val="00480E35"/>
    <w:rsid w:val="00483E65"/>
    <w:rsid w:val="0049020E"/>
    <w:rsid w:val="004904F7"/>
    <w:rsid w:val="00495B63"/>
    <w:rsid w:val="00496049"/>
    <w:rsid w:val="004A2730"/>
    <w:rsid w:val="004B34CF"/>
    <w:rsid w:val="004B383E"/>
    <w:rsid w:val="004B475F"/>
    <w:rsid w:val="004B5F82"/>
    <w:rsid w:val="004B69DB"/>
    <w:rsid w:val="004D3979"/>
    <w:rsid w:val="004D76D0"/>
    <w:rsid w:val="004E2D27"/>
    <w:rsid w:val="004E4F5F"/>
    <w:rsid w:val="004E75F0"/>
    <w:rsid w:val="004F107A"/>
    <w:rsid w:val="004F304F"/>
    <w:rsid w:val="004F3C29"/>
    <w:rsid w:val="004F583A"/>
    <w:rsid w:val="004F6974"/>
    <w:rsid w:val="004F73FA"/>
    <w:rsid w:val="00507F8B"/>
    <w:rsid w:val="00512767"/>
    <w:rsid w:val="00516857"/>
    <w:rsid w:val="0052027A"/>
    <w:rsid w:val="00530AD4"/>
    <w:rsid w:val="00533072"/>
    <w:rsid w:val="0053466C"/>
    <w:rsid w:val="00536FE8"/>
    <w:rsid w:val="0055156F"/>
    <w:rsid w:val="00552C14"/>
    <w:rsid w:val="00556110"/>
    <w:rsid w:val="00556741"/>
    <w:rsid w:val="0055795C"/>
    <w:rsid w:val="00560171"/>
    <w:rsid w:val="0056288E"/>
    <w:rsid w:val="005669AC"/>
    <w:rsid w:val="00576A80"/>
    <w:rsid w:val="00593AD9"/>
    <w:rsid w:val="00595186"/>
    <w:rsid w:val="005953CC"/>
    <w:rsid w:val="005A0B3C"/>
    <w:rsid w:val="005B1728"/>
    <w:rsid w:val="005B4F16"/>
    <w:rsid w:val="005B6D24"/>
    <w:rsid w:val="005C5E3E"/>
    <w:rsid w:val="005D35CA"/>
    <w:rsid w:val="005D54EB"/>
    <w:rsid w:val="005D5B92"/>
    <w:rsid w:val="005D639A"/>
    <w:rsid w:val="005E0594"/>
    <w:rsid w:val="005F48A4"/>
    <w:rsid w:val="005F5597"/>
    <w:rsid w:val="005F775F"/>
    <w:rsid w:val="006050BD"/>
    <w:rsid w:val="006133DE"/>
    <w:rsid w:val="00620316"/>
    <w:rsid w:val="00621AC6"/>
    <w:rsid w:val="00625D06"/>
    <w:rsid w:val="00636733"/>
    <w:rsid w:val="0063732C"/>
    <w:rsid w:val="00641A5C"/>
    <w:rsid w:val="006435AB"/>
    <w:rsid w:val="0064549F"/>
    <w:rsid w:val="006475C0"/>
    <w:rsid w:val="00651E17"/>
    <w:rsid w:val="006560BC"/>
    <w:rsid w:val="00656423"/>
    <w:rsid w:val="006637ED"/>
    <w:rsid w:val="0067596A"/>
    <w:rsid w:val="00682B58"/>
    <w:rsid w:val="006832D9"/>
    <w:rsid w:val="0068446D"/>
    <w:rsid w:val="00690847"/>
    <w:rsid w:val="006A723D"/>
    <w:rsid w:val="006B159C"/>
    <w:rsid w:val="006D02FA"/>
    <w:rsid w:val="006D5FD2"/>
    <w:rsid w:val="006D61C2"/>
    <w:rsid w:val="006D71B9"/>
    <w:rsid w:val="006E532F"/>
    <w:rsid w:val="006E59FA"/>
    <w:rsid w:val="006E60DC"/>
    <w:rsid w:val="006E76FD"/>
    <w:rsid w:val="006F1245"/>
    <w:rsid w:val="006F3C08"/>
    <w:rsid w:val="00700B49"/>
    <w:rsid w:val="00701234"/>
    <w:rsid w:val="00702D7C"/>
    <w:rsid w:val="0070549A"/>
    <w:rsid w:val="0071182E"/>
    <w:rsid w:val="0071194D"/>
    <w:rsid w:val="00711E04"/>
    <w:rsid w:val="00720BCC"/>
    <w:rsid w:val="007222F4"/>
    <w:rsid w:val="007224E1"/>
    <w:rsid w:val="00723DA2"/>
    <w:rsid w:val="0072593F"/>
    <w:rsid w:val="00733BA4"/>
    <w:rsid w:val="00736375"/>
    <w:rsid w:val="0074389B"/>
    <w:rsid w:val="00745A38"/>
    <w:rsid w:val="00754431"/>
    <w:rsid w:val="00754B4D"/>
    <w:rsid w:val="00760ECB"/>
    <w:rsid w:val="00765BD8"/>
    <w:rsid w:val="00773468"/>
    <w:rsid w:val="007751D3"/>
    <w:rsid w:val="00786802"/>
    <w:rsid w:val="00793913"/>
    <w:rsid w:val="007A7C76"/>
    <w:rsid w:val="007B10DE"/>
    <w:rsid w:val="007B5CE8"/>
    <w:rsid w:val="007C0A39"/>
    <w:rsid w:val="007C175F"/>
    <w:rsid w:val="007C445C"/>
    <w:rsid w:val="007C5A80"/>
    <w:rsid w:val="007D1A6E"/>
    <w:rsid w:val="007E0707"/>
    <w:rsid w:val="007E1217"/>
    <w:rsid w:val="007E3812"/>
    <w:rsid w:val="007F10AC"/>
    <w:rsid w:val="007F305E"/>
    <w:rsid w:val="007F34AB"/>
    <w:rsid w:val="00802C73"/>
    <w:rsid w:val="008220DF"/>
    <w:rsid w:val="00827634"/>
    <w:rsid w:val="00831998"/>
    <w:rsid w:val="00831D54"/>
    <w:rsid w:val="0083322A"/>
    <w:rsid w:val="008340AF"/>
    <w:rsid w:val="008340C3"/>
    <w:rsid w:val="008358BC"/>
    <w:rsid w:val="008564D0"/>
    <w:rsid w:val="00863306"/>
    <w:rsid w:val="00872332"/>
    <w:rsid w:val="00874FB6"/>
    <w:rsid w:val="00880F12"/>
    <w:rsid w:val="00897215"/>
    <w:rsid w:val="008B34DD"/>
    <w:rsid w:val="008B6519"/>
    <w:rsid w:val="008B6CC0"/>
    <w:rsid w:val="008C30C4"/>
    <w:rsid w:val="008D09C3"/>
    <w:rsid w:val="008E06C0"/>
    <w:rsid w:val="008E33A1"/>
    <w:rsid w:val="008E3D2A"/>
    <w:rsid w:val="008E4778"/>
    <w:rsid w:val="008E47CE"/>
    <w:rsid w:val="008E4FC7"/>
    <w:rsid w:val="008E7232"/>
    <w:rsid w:val="008E7B6A"/>
    <w:rsid w:val="008F7048"/>
    <w:rsid w:val="008F79A1"/>
    <w:rsid w:val="00900710"/>
    <w:rsid w:val="00900C7D"/>
    <w:rsid w:val="00901A7E"/>
    <w:rsid w:val="00901F09"/>
    <w:rsid w:val="00907A8F"/>
    <w:rsid w:val="00907F68"/>
    <w:rsid w:val="009150E0"/>
    <w:rsid w:val="00916DBF"/>
    <w:rsid w:val="0092267F"/>
    <w:rsid w:val="00932A24"/>
    <w:rsid w:val="00937C44"/>
    <w:rsid w:val="00937F86"/>
    <w:rsid w:val="00941F59"/>
    <w:rsid w:val="009420BE"/>
    <w:rsid w:val="0094273B"/>
    <w:rsid w:val="0094293B"/>
    <w:rsid w:val="00944373"/>
    <w:rsid w:val="009454EE"/>
    <w:rsid w:val="0096721D"/>
    <w:rsid w:val="00970831"/>
    <w:rsid w:val="00983F1C"/>
    <w:rsid w:val="0098655F"/>
    <w:rsid w:val="0098771E"/>
    <w:rsid w:val="00992D31"/>
    <w:rsid w:val="009A585E"/>
    <w:rsid w:val="009B6FD3"/>
    <w:rsid w:val="009C148B"/>
    <w:rsid w:val="009C30AA"/>
    <w:rsid w:val="009C5368"/>
    <w:rsid w:val="009C5CEB"/>
    <w:rsid w:val="009D1B8C"/>
    <w:rsid w:val="009E7479"/>
    <w:rsid w:val="009E7F2C"/>
    <w:rsid w:val="009F0430"/>
    <w:rsid w:val="009F2535"/>
    <w:rsid w:val="009F37D3"/>
    <w:rsid w:val="009F566A"/>
    <w:rsid w:val="009F5DD6"/>
    <w:rsid w:val="009F5F85"/>
    <w:rsid w:val="009F6331"/>
    <w:rsid w:val="009F68AC"/>
    <w:rsid w:val="009F7CB9"/>
    <w:rsid w:val="00A0182A"/>
    <w:rsid w:val="00A04DF2"/>
    <w:rsid w:val="00A11975"/>
    <w:rsid w:val="00A1251E"/>
    <w:rsid w:val="00A13400"/>
    <w:rsid w:val="00A20184"/>
    <w:rsid w:val="00A21B2C"/>
    <w:rsid w:val="00A25ED6"/>
    <w:rsid w:val="00A27DDD"/>
    <w:rsid w:val="00A321AE"/>
    <w:rsid w:val="00A32420"/>
    <w:rsid w:val="00A33061"/>
    <w:rsid w:val="00A34AEE"/>
    <w:rsid w:val="00A36FA4"/>
    <w:rsid w:val="00A411CB"/>
    <w:rsid w:val="00A43FFD"/>
    <w:rsid w:val="00A459ED"/>
    <w:rsid w:val="00A512E1"/>
    <w:rsid w:val="00A53AD0"/>
    <w:rsid w:val="00A565BC"/>
    <w:rsid w:val="00A57B1D"/>
    <w:rsid w:val="00A6123E"/>
    <w:rsid w:val="00A64950"/>
    <w:rsid w:val="00A73765"/>
    <w:rsid w:val="00A87B45"/>
    <w:rsid w:val="00A9079D"/>
    <w:rsid w:val="00A946E9"/>
    <w:rsid w:val="00AA1529"/>
    <w:rsid w:val="00AA4419"/>
    <w:rsid w:val="00AA7D52"/>
    <w:rsid w:val="00AB179A"/>
    <w:rsid w:val="00AB20C6"/>
    <w:rsid w:val="00AB5160"/>
    <w:rsid w:val="00AD1A8D"/>
    <w:rsid w:val="00AD658C"/>
    <w:rsid w:val="00AE15A9"/>
    <w:rsid w:val="00AE1CED"/>
    <w:rsid w:val="00AE6935"/>
    <w:rsid w:val="00AE7995"/>
    <w:rsid w:val="00AE79B2"/>
    <w:rsid w:val="00AF0F1E"/>
    <w:rsid w:val="00B049A1"/>
    <w:rsid w:val="00B0797C"/>
    <w:rsid w:val="00B13950"/>
    <w:rsid w:val="00B13BA5"/>
    <w:rsid w:val="00B149B7"/>
    <w:rsid w:val="00B15137"/>
    <w:rsid w:val="00B23351"/>
    <w:rsid w:val="00B37CCC"/>
    <w:rsid w:val="00B438EA"/>
    <w:rsid w:val="00B532E1"/>
    <w:rsid w:val="00B618CF"/>
    <w:rsid w:val="00B6559E"/>
    <w:rsid w:val="00B67155"/>
    <w:rsid w:val="00B71110"/>
    <w:rsid w:val="00B713C8"/>
    <w:rsid w:val="00B9084D"/>
    <w:rsid w:val="00B91646"/>
    <w:rsid w:val="00B91FD8"/>
    <w:rsid w:val="00BC16C0"/>
    <w:rsid w:val="00BC6023"/>
    <w:rsid w:val="00BC6D6B"/>
    <w:rsid w:val="00BC7AAB"/>
    <w:rsid w:val="00BD1200"/>
    <w:rsid w:val="00BD230B"/>
    <w:rsid w:val="00BD3107"/>
    <w:rsid w:val="00BD71FD"/>
    <w:rsid w:val="00BD776F"/>
    <w:rsid w:val="00BE2BC0"/>
    <w:rsid w:val="00BE45D0"/>
    <w:rsid w:val="00BE50F0"/>
    <w:rsid w:val="00BE6045"/>
    <w:rsid w:val="00BE6C09"/>
    <w:rsid w:val="00BF3F12"/>
    <w:rsid w:val="00BF44BA"/>
    <w:rsid w:val="00BF58E4"/>
    <w:rsid w:val="00BF64BE"/>
    <w:rsid w:val="00C05F1F"/>
    <w:rsid w:val="00C063AF"/>
    <w:rsid w:val="00C06A18"/>
    <w:rsid w:val="00C10DC0"/>
    <w:rsid w:val="00C11972"/>
    <w:rsid w:val="00C1330D"/>
    <w:rsid w:val="00C13355"/>
    <w:rsid w:val="00C16D56"/>
    <w:rsid w:val="00C170FF"/>
    <w:rsid w:val="00C20F33"/>
    <w:rsid w:val="00C26273"/>
    <w:rsid w:val="00C266EF"/>
    <w:rsid w:val="00C275A8"/>
    <w:rsid w:val="00C32F51"/>
    <w:rsid w:val="00C40808"/>
    <w:rsid w:val="00C419FA"/>
    <w:rsid w:val="00C435D5"/>
    <w:rsid w:val="00C53A64"/>
    <w:rsid w:val="00C57FFC"/>
    <w:rsid w:val="00C600A8"/>
    <w:rsid w:val="00C64F96"/>
    <w:rsid w:val="00C66D42"/>
    <w:rsid w:val="00C70532"/>
    <w:rsid w:val="00C761F3"/>
    <w:rsid w:val="00C778A3"/>
    <w:rsid w:val="00C84A2E"/>
    <w:rsid w:val="00C86070"/>
    <w:rsid w:val="00C868BC"/>
    <w:rsid w:val="00C9010A"/>
    <w:rsid w:val="00CA304C"/>
    <w:rsid w:val="00CA5FDF"/>
    <w:rsid w:val="00CB3BC8"/>
    <w:rsid w:val="00CB3D92"/>
    <w:rsid w:val="00CB4459"/>
    <w:rsid w:val="00CB55DB"/>
    <w:rsid w:val="00CC0AB5"/>
    <w:rsid w:val="00CC2DFB"/>
    <w:rsid w:val="00CD1E54"/>
    <w:rsid w:val="00CD6F16"/>
    <w:rsid w:val="00CE0A91"/>
    <w:rsid w:val="00CE6013"/>
    <w:rsid w:val="00CE7648"/>
    <w:rsid w:val="00CE7C71"/>
    <w:rsid w:val="00CF3046"/>
    <w:rsid w:val="00CF32B0"/>
    <w:rsid w:val="00CF5426"/>
    <w:rsid w:val="00CF5857"/>
    <w:rsid w:val="00CF7804"/>
    <w:rsid w:val="00D01C0C"/>
    <w:rsid w:val="00D02F0F"/>
    <w:rsid w:val="00D02FF7"/>
    <w:rsid w:val="00D0595C"/>
    <w:rsid w:val="00D0609F"/>
    <w:rsid w:val="00D065F5"/>
    <w:rsid w:val="00D11F97"/>
    <w:rsid w:val="00D16D72"/>
    <w:rsid w:val="00D27625"/>
    <w:rsid w:val="00D42E8E"/>
    <w:rsid w:val="00D4629F"/>
    <w:rsid w:val="00D46C9A"/>
    <w:rsid w:val="00D502CD"/>
    <w:rsid w:val="00D55F40"/>
    <w:rsid w:val="00D57A23"/>
    <w:rsid w:val="00D6040C"/>
    <w:rsid w:val="00D63788"/>
    <w:rsid w:val="00D8144E"/>
    <w:rsid w:val="00D91757"/>
    <w:rsid w:val="00D97230"/>
    <w:rsid w:val="00D97CC3"/>
    <w:rsid w:val="00DA51C0"/>
    <w:rsid w:val="00DA6479"/>
    <w:rsid w:val="00DA78E5"/>
    <w:rsid w:val="00DB5A45"/>
    <w:rsid w:val="00DB602D"/>
    <w:rsid w:val="00DB663B"/>
    <w:rsid w:val="00DC07E2"/>
    <w:rsid w:val="00DC0F67"/>
    <w:rsid w:val="00DC15B3"/>
    <w:rsid w:val="00DD2F92"/>
    <w:rsid w:val="00DD504A"/>
    <w:rsid w:val="00DE2B08"/>
    <w:rsid w:val="00DE65F9"/>
    <w:rsid w:val="00DF07F0"/>
    <w:rsid w:val="00DF3FD6"/>
    <w:rsid w:val="00DF78DE"/>
    <w:rsid w:val="00E073E5"/>
    <w:rsid w:val="00E11015"/>
    <w:rsid w:val="00E12021"/>
    <w:rsid w:val="00E145C5"/>
    <w:rsid w:val="00E207C8"/>
    <w:rsid w:val="00E22793"/>
    <w:rsid w:val="00E27AE2"/>
    <w:rsid w:val="00E4067E"/>
    <w:rsid w:val="00E476D6"/>
    <w:rsid w:val="00E47D02"/>
    <w:rsid w:val="00E51927"/>
    <w:rsid w:val="00E5455C"/>
    <w:rsid w:val="00E55541"/>
    <w:rsid w:val="00E55756"/>
    <w:rsid w:val="00E61FD7"/>
    <w:rsid w:val="00E65D76"/>
    <w:rsid w:val="00E67AF6"/>
    <w:rsid w:val="00E67B3F"/>
    <w:rsid w:val="00E73710"/>
    <w:rsid w:val="00E76C65"/>
    <w:rsid w:val="00E821E2"/>
    <w:rsid w:val="00E90A33"/>
    <w:rsid w:val="00EA63A2"/>
    <w:rsid w:val="00EA6656"/>
    <w:rsid w:val="00EA707E"/>
    <w:rsid w:val="00EA76DC"/>
    <w:rsid w:val="00EB03F7"/>
    <w:rsid w:val="00EB4B38"/>
    <w:rsid w:val="00EC01C2"/>
    <w:rsid w:val="00EC4132"/>
    <w:rsid w:val="00EC5A16"/>
    <w:rsid w:val="00ED0361"/>
    <w:rsid w:val="00ED063D"/>
    <w:rsid w:val="00ED5190"/>
    <w:rsid w:val="00ED7712"/>
    <w:rsid w:val="00EE5928"/>
    <w:rsid w:val="00F00225"/>
    <w:rsid w:val="00F035C7"/>
    <w:rsid w:val="00F0395F"/>
    <w:rsid w:val="00F10406"/>
    <w:rsid w:val="00F109C2"/>
    <w:rsid w:val="00F26DE4"/>
    <w:rsid w:val="00F27DDD"/>
    <w:rsid w:val="00F447EA"/>
    <w:rsid w:val="00F50347"/>
    <w:rsid w:val="00F516FC"/>
    <w:rsid w:val="00F521C7"/>
    <w:rsid w:val="00F55712"/>
    <w:rsid w:val="00F56F54"/>
    <w:rsid w:val="00F61C3A"/>
    <w:rsid w:val="00F6288F"/>
    <w:rsid w:val="00F66626"/>
    <w:rsid w:val="00F67B71"/>
    <w:rsid w:val="00F716C6"/>
    <w:rsid w:val="00F80F54"/>
    <w:rsid w:val="00F83719"/>
    <w:rsid w:val="00F866D3"/>
    <w:rsid w:val="00F91687"/>
    <w:rsid w:val="00F93C04"/>
    <w:rsid w:val="00F96367"/>
    <w:rsid w:val="00F96EC0"/>
    <w:rsid w:val="00FA1FFA"/>
    <w:rsid w:val="00FA6216"/>
    <w:rsid w:val="00FB14DD"/>
    <w:rsid w:val="00FB38AD"/>
    <w:rsid w:val="00FB38E7"/>
    <w:rsid w:val="00FB4031"/>
    <w:rsid w:val="00FC26CE"/>
    <w:rsid w:val="00FD5748"/>
    <w:rsid w:val="00FD64E7"/>
    <w:rsid w:val="00FE58A3"/>
    <w:rsid w:val="00FE5D7D"/>
    <w:rsid w:val="00FE6BBA"/>
    <w:rsid w:val="00FF093E"/>
    <w:rsid w:val="00FF265C"/>
    <w:rsid w:val="00FF2B27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5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F55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55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F55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F55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D76D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661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6611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6">
    <w:name w:val="Содержимое таблицы"/>
    <w:basedOn w:val="a"/>
    <w:rsid w:val="0026611F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5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F55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55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F55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F55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D76D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661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6611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6">
    <w:name w:val="Содержимое таблицы"/>
    <w:basedOn w:val="a"/>
    <w:rsid w:val="0026611F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498B2FE47C1905F948C8FB4AAF380E09044F4914B2C0781998D0D18F70567867B26EC192B48E225k0ECI" TargetMode="External"/><Relationship Id="rId18" Type="http://schemas.openxmlformats.org/officeDocument/2006/relationships/hyperlink" Target="consultantplus://offline/ref=4498B2FE47C1905F948C8FB4AAF380E09044F4914B2C0781998D0D18F70567867B26EC192B48E222k0E2I" TargetMode="External"/><Relationship Id="rId26" Type="http://schemas.openxmlformats.org/officeDocument/2006/relationships/hyperlink" Target="consultantplus://offline/ref=4498B2FE47C1905F948C8FB4AAF380E09044F4914B2C0781998D0D18F70567867B26EC192B48E22Ek0E0I" TargetMode="External"/><Relationship Id="rId39" Type="http://schemas.openxmlformats.org/officeDocument/2006/relationships/hyperlink" Target="consultantplus://offline/ref=4498B2FE47C1905F948C8FB4AAF380E09044F4914B2C0781998D0D18F70567867B26EC192B48EB25k0E0I" TargetMode="External"/><Relationship Id="rId21" Type="http://schemas.openxmlformats.org/officeDocument/2006/relationships/hyperlink" Target="consultantplus://offline/ref=4498B2FE47C1905F948C8FB4AAF380E09044F4914B2C0781998D0D18F70567867B26EC192B48EB25k0E4I" TargetMode="External"/><Relationship Id="rId34" Type="http://schemas.openxmlformats.org/officeDocument/2006/relationships/hyperlink" Target="consultantplus://offline/ref=4498B2FE47C1905F948C8FB4AAF380E09044F4914B2C0781998D0D18F70567867B26EC192B48E925k0E7I" TargetMode="External"/><Relationship Id="rId42" Type="http://schemas.openxmlformats.org/officeDocument/2006/relationships/hyperlink" Target="consultantplus://offline/ref=4498B2FE47C1905F948C8FB4AAF380E09044F4914B2C0781998D0D18F70567867B26EC192B48EF22k0E1I" TargetMode="External"/><Relationship Id="rId47" Type="http://schemas.openxmlformats.org/officeDocument/2006/relationships/hyperlink" Target="consultantplus://offline/ref=4498B2FE47C1905F948C8FB4AAF380E09046F49E4B2A0781998D0D18F70567867B26EC192B48EB27k0E7I" TargetMode="External"/><Relationship Id="rId50" Type="http://schemas.openxmlformats.org/officeDocument/2006/relationships/hyperlink" Target="consultantplus://offline/ref=4498B2FE47C1905F948C86ADADF380E09240F9974C240781998D0D18F7k0E5I" TargetMode="External"/><Relationship Id="rId55" Type="http://schemas.openxmlformats.org/officeDocument/2006/relationships/hyperlink" Target="consultantplus://offline/ref=4498B2FE47C1905F948C8FB4AAF380E09044F4914B2C0781998D0D18F70567867B26EC192B48EF22k0E4I" TargetMode="External"/><Relationship Id="rId63" Type="http://schemas.openxmlformats.org/officeDocument/2006/relationships/hyperlink" Target="consultantplus://offline/ref=4498B2FE47C1905F948C8FB4AAF380E09044F4914B2C0781998D0D18F70567867B26EC192B48EE21k0E2I" TargetMode="External"/><Relationship Id="rId7" Type="http://schemas.openxmlformats.org/officeDocument/2006/relationships/hyperlink" Target="consultantplus://offline/ref=4498B2FE47C1905F948C90A1AFF380E09042F791407B5083C8D803k1ED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498B2FE47C1905F948C8FB4AAF380E09044F4914B2C0781998D0D18F70567867B26EC192B48E222k0E1I" TargetMode="External"/><Relationship Id="rId20" Type="http://schemas.openxmlformats.org/officeDocument/2006/relationships/hyperlink" Target="consultantplus://offline/ref=4498B2FE47C1905F948C8FB4AAF380E09044F4914B2C0781998D0D18F70567867B26EC192B48E220k0E0I" TargetMode="External"/><Relationship Id="rId29" Type="http://schemas.openxmlformats.org/officeDocument/2006/relationships/hyperlink" Target="consultantplus://offline/ref=4498B2FE47C1905F948C86ADADF380E09543F9934E2C0781998D0D18F7k0E5I" TargetMode="External"/><Relationship Id="rId41" Type="http://schemas.openxmlformats.org/officeDocument/2006/relationships/hyperlink" Target="consultantplus://offline/ref=4498B2FE47C1905F948C8FB4AAF380E09044F4914B2C0781998D0D18F70567867B26EC192B48EF25k0ECI" TargetMode="External"/><Relationship Id="rId54" Type="http://schemas.openxmlformats.org/officeDocument/2006/relationships/hyperlink" Target="consultantplus://offline/ref=4498B2FE47C1905F948C90A1AFF380E09042F791407B5083C8D803k1EDI" TargetMode="External"/><Relationship Id="rId62" Type="http://schemas.openxmlformats.org/officeDocument/2006/relationships/hyperlink" Target="consultantplus://offline/ref=4498B2FE47C1905F948C8FB4AAF380E09044F4914B2C0781998D0D18F70567867B26EC192B48EE21k0E1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498B2FE47C1905F948C86ADADF380E09240F9974C240781998D0D18F7k0E5I" TargetMode="External"/><Relationship Id="rId11" Type="http://schemas.openxmlformats.org/officeDocument/2006/relationships/hyperlink" Target="consultantplus://offline/ref=4498B2FE47C1905F948C8FB4AAF380E09044F4914B2C0781998D0D18F70567867B26EC192B48EC23k0E7I" TargetMode="External"/><Relationship Id="rId24" Type="http://schemas.openxmlformats.org/officeDocument/2006/relationships/hyperlink" Target="consultantplus://offline/ref=4498B2FE47C1905F948C8FB4AAF380E09044F4914B2C0781998D0D18F70567867B26EC192B48EB25k0E0I" TargetMode="External"/><Relationship Id="rId32" Type="http://schemas.openxmlformats.org/officeDocument/2006/relationships/hyperlink" Target="consultantplus://offline/ref=4498B2FE47C1905F948C8FB4AAF380E09044F4914B2C0781998D0D18F70567867B26EC192B48E221k0ECI" TargetMode="External"/><Relationship Id="rId37" Type="http://schemas.openxmlformats.org/officeDocument/2006/relationships/hyperlink" Target="consultantplus://offline/ref=4498B2FE47C1905F948C90A1AFF380E09047F59C1D7158DAC4DAk0E4I" TargetMode="External"/><Relationship Id="rId40" Type="http://schemas.openxmlformats.org/officeDocument/2006/relationships/hyperlink" Target="consultantplus://offline/ref=4498B2FE47C1905F948C90A1AFF380E09442F791407B5083C8D803k1EDI" TargetMode="External"/><Relationship Id="rId45" Type="http://schemas.openxmlformats.org/officeDocument/2006/relationships/hyperlink" Target="consultantplus://offline/ref=4498B2FE47C1905F948C8FB4AAF380E09044F4914B2C0781998D0D18F70567867B26EC192B48E823k0E7I" TargetMode="External"/><Relationship Id="rId53" Type="http://schemas.openxmlformats.org/officeDocument/2006/relationships/hyperlink" Target="consultantplus://offline/ref=4498B2FE47C1905F948C86ADADF380E09240F9974C240781998D0D18F7k0E5I" TargetMode="External"/><Relationship Id="rId58" Type="http://schemas.openxmlformats.org/officeDocument/2006/relationships/hyperlink" Target="consultantplus://offline/ref=4498B2FE47C1905F948C8FB4AAF380E09044F4914B2C0781998D0D18F70567867B26EC192B48EF21k0E5I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498B2FE47C1905F948C8FB4AAF380E09044F4914B2C0781998D0D18F70567867B26EC192B48E222k0E1I" TargetMode="External"/><Relationship Id="rId23" Type="http://schemas.openxmlformats.org/officeDocument/2006/relationships/hyperlink" Target="consultantplus://offline/ref=4498B2FE47C1905F948C90A1AFF380E09042F791407B5083C8D803k1EDI" TargetMode="External"/><Relationship Id="rId28" Type="http://schemas.openxmlformats.org/officeDocument/2006/relationships/hyperlink" Target="consultantplus://offline/ref=4498B2FE47C1905F948C90A1AFF380E09047F290407B5083C8D803k1EDI" TargetMode="External"/><Relationship Id="rId36" Type="http://schemas.openxmlformats.org/officeDocument/2006/relationships/hyperlink" Target="consultantplus://offline/ref=4498B2FE47C1905F948C8FB4AAF380E09046F49E4B2A0781998D0D18F70567867B26EC192B48EB27k0E7I" TargetMode="External"/><Relationship Id="rId49" Type="http://schemas.openxmlformats.org/officeDocument/2006/relationships/hyperlink" Target="consultantplus://offline/ref=4498B2FE47C1905F948C90A1AFF380E09442F791407B5083C8D803k1EDI" TargetMode="External"/><Relationship Id="rId57" Type="http://schemas.openxmlformats.org/officeDocument/2006/relationships/hyperlink" Target="consultantplus://offline/ref=4498B2FE47C1905F948C8FB4AAF380E09044F4914B2C0781998D0D18F70567867B26EC192B48EF20k0E2I" TargetMode="External"/><Relationship Id="rId61" Type="http://schemas.openxmlformats.org/officeDocument/2006/relationships/hyperlink" Target="consultantplus://offline/ref=4498B2FE47C1905F948C8FB4AAF380E09044F4914B2C0781998D0D18F70567867B26EC192B48EF21k0E5I" TargetMode="External"/><Relationship Id="rId10" Type="http://schemas.openxmlformats.org/officeDocument/2006/relationships/hyperlink" Target="consultantplus://offline/ref=4498B2FE47C1905F948C8FB4AAF380E09044F4914B2C0781998D0D18F70567867B26EC192B48EC23k0E6I" TargetMode="External"/><Relationship Id="rId19" Type="http://schemas.openxmlformats.org/officeDocument/2006/relationships/hyperlink" Target="consultantplus://offline/ref=4498B2FE47C1905F948C8FB4AAF380E09044F4914B2C0781998D0D18F70567867B26EC192B48EC23k0E0I" TargetMode="External"/><Relationship Id="rId31" Type="http://schemas.openxmlformats.org/officeDocument/2006/relationships/hyperlink" Target="consultantplus://offline/ref=4498B2FE47C1905F948C8FB4AAF380E09044F4914B2C0781998D0D18F70567867B26EC192B48EA25k0E7I" TargetMode="External"/><Relationship Id="rId44" Type="http://schemas.openxmlformats.org/officeDocument/2006/relationships/hyperlink" Target="consultantplus://offline/ref=4498B2FE47C1905F948C8FB4AAF380E09044F4914B2C0781998D0D18F70567867B26EC192B48E924k0E3I" TargetMode="External"/><Relationship Id="rId52" Type="http://schemas.openxmlformats.org/officeDocument/2006/relationships/hyperlink" Target="consultantplus://offline/ref=4498B2FE47C1905F948C90A1AFF380E09047F792407B5083C8D803k1EDI" TargetMode="External"/><Relationship Id="rId60" Type="http://schemas.openxmlformats.org/officeDocument/2006/relationships/hyperlink" Target="consultantplus://offline/ref=4498B2FE47C1905F948C8FB4AAF380E09044F4914B2C0781998D0D18F70567867B26EC192B48EF20k0E2I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98B2FE47C1905F948C8FB4AAF380E09044F4914B2C0781998D0D18F70567867B26EC192B48EC23k0E5I" TargetMode="External"/><Relationship Id="rId14" Type="http://schemas.openxmlformats.org/officeDocument/2006/relationships/hyperlink" Target="consultantplus://offline/ref=4498B2FE47C1905F948C8FB4AAF380E09044F4914B2C0781998D0D18F70567867B26EC192B48E222k0E0I" TargetMode="External"/><Relationship Id="rId22" Type="http://schemas.openxmlformats.org/officeDocument/2006/relationships/hyperlink" Target="consultantplus://offline/ref=4498B2FE47C1905F948C86ADADF380E09240F9974C240781998D0D18F7k0E5I" TargetMode="External"/><Relationship Id="rId27" Type="http://schemas.openxmlformats.org/officeDocument/2006/relationships/hyperlink" Target="consultantplus://offline/ref=4498B2FE47C1905F948C8FB4AAF380E09044F4914B2C0781998D0D18F70567867B26EC192B48E221k0ECI" TargetMode="External"/><Relationship Id="rId30" Type="http://schemas.openxmlformats.org/officeDocument/2006/relationships/hyperlink" Target="consultantplus://offline/ref=4498B2FE47C1905F948C8FB4AAF380E09044F4914B2C0781998D0D18F70567867B26EC192B48EB22k0E5I" TargetMode="External"/><Relationship Id="rId35" Type="http://schemas.openxmlformats.org/officeDocument/2006/relationships/hyperlink" Target="consultantplus://offline/ref=4498B2FE47C1905F948C8FB4AAF380E09046F49E4B2A0781998D0D18F70567867B26EC192B48EB27k0E7I" TargetMode="External"/><Relationship Id="rId43" Type="http://schemas.openxmlformats.org/officeDocument/2006/relationships/hyperlink" Target="consultantplus://offline/ref=4498B2FE47C1905F948C8FB4AAF380E09044F4914B2C0781998D0D18F70567867B26EC192B48E824k0E5I" TargetMode="External"/><Relationship Id="rId48" Type="http://schemas.openxmlformats.org/officeDocument/2006/relationships/hyperlink" Target="consultantplus://offline/ref=4498B2FE47C1905F948C90A1AFF380E09047F59C1D7158DAC4DAk0E4I" TargetMode="External"/><Relationship Id="rId56" Type="http://schemas.openxmlformats.org/officeDocument/2006/relationships/hyperlink" Target="consultantplus://offline/ref=4498B2FE47C1905F948C90A1AFF380E09045F594407B5083C8D803k1EDI" TargetMode="External"/><Relationship Id="rId64" Type="http://schemas.openxmlformats.org/officeDocument/2006/relationships/hyperlink" Target="consultantplus://offline/ref=4498B2FE47C1905F948C8FB4AAF380E09044F4914B2C0781998D0D18F70567867B26EC192B48EF21k0E5I" TargetMode="External"/><Relationship Id="rId8" Type="http://schemas.openxmlformats.org/officeDocument/2006/relationships/hyperlink" Target="consultantplus://offline/ref=4498B2FE47C1905F948C90A1AFF380E0934EF79C1D7158DAC4DAk0E4I" TargetMode="External"/><Relationship Id="rId51" Type="http://schemas.openxmlformats.org/officeDocument/2006/relationships/hyperlink" Target="consultantplus://offline/ref=4498B2FE47C1905F948C86ADADF380E09446F0924E2B0781998D0D18F7k0E5I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4498B2FE47C1905F948C8FB4AAF380E09247F6964D265A8B91D4011AF00A38917C6FE0182B48EDk2EFI" TargetMode="External"/><Relationship Id="rId17" Type="http://schemas.openxmlformats.org/officeDocument/2006/relationships/hyperlink" Target="consultantplus://offline/ref=4498B2FE47C1905F948C8FB4AAF380E09044F4914B2C0781998D0D18F70567867B26EC192B49EB23k0E3I" TargetMode="External"/><Relationship Id="rId25" Type="http://schemas.openxmlformats.org/officeDocument/2006/relationships/hyperlink" Target="consultantplus://offline/ref=4498B2FE47C1905F948C90A1AFF380E09047F59C1D7158DAC4DA0412A04228DF3962E1182Ek4E9I" TargetMode="External"/><Relationship Id="rId33" Type="http://schemas.openxmlformats.org/officeDocument/2006/relationships/hyperlink" Target="consultantplus://offline/ref=4498B2FE47C1905F948C8FB4AAF380E09046F49E4B2A0781998D0D18F70567867B26EC192B48EB27k0E7I" TargetMode="External"/><Relationship Id="rId38" Type="http://schemas.openxmlformats.org/officeDocument/2006/relationships/hyperlink" Target="consultantplus://offline/ref=4498B2FE47C1905F948C8FB4AAF380E09044F4914B2C0781998D0D18F70567867B26EC192B48EA26k0E0I" TargetMode="External"/><Relationship Id="rId46" Type="http://schemas.openxmlformats.org/officeDocument/2006/relationships/hyperlink" Target="consultantplus://offline/ref=4498B2FE47C1905F948C8FB4AAF380E09044F4914B2C0781998D0D18F70567867B26EC192B48E222k0E2I" TargetMode="External"/><Relationship Id="rId59" Type="http://schemas.openxmlformats.org/officeDocument/2006/relationships/hyperlink" Target="consultantplus://offline/ref=4498B2FE47C1905F948C8FB4AAF380E09044F4914B2C0781998D0D18F70567867B26EC192B48EF21k0E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E2777-9AA6-4864-B4E2-A905B4DA0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61</Pages>
  <Words>30154</Words>
  <Characters>171881</Characters>
  <Application>Microsoft Office Word</Application>
  <DocSecurity>0</DocSecurity>
  <Lines>1432</Lines>
  <Paragraphs>403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Заринска</Company>
  <LinksUpToDate>false</LinksUpToDate>
  <CharactersWithSpaces>201632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Галина Александровна</dc:creator>
  <cp:keywords/>
  <dc:description/>
  <cp:lastModifiedBy>Козлова Галина Александровна</cp:lastModifiedBy>
  <cp:revision>238</cp:revision>
  <dcterms:created xsi:type="dcterms:W3CDTF">2012-05-15T06:10:00Z</dcterms:created>
  <dcterms:modified xsi:type="dcterms:W3CDTF">2012-05-18T02:26:00Z</dcterms:modified>
</cp:coreProperties>
</file>