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881B7F" w:rsidRPr="00151D43" w:rsidTr="00881B7F">
        <w:trPr>
          <w:trHeight w:val="432"/>
        </w:trPr>
        <w:tc>
          <w:tcPr>
            <w:tcW w:w="5000" w:type="pct"/>
            <w:gridSpan w:val="2"/>
          </w:tcPr>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581AD6"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581AD6" w:rsidRPr="00C32EB4">
          <w:rPr>
            <w:webHidden/>
            <w:sz w:val="20"/>
            <w:szCs w:val="20"/>
          </w:rPr>
          <w:fldChar w:fldCharType="begin"/>
        </w:r>
        <w:r w:rsidR="00C32EB4" w:rsidRPr="00C32EB4">
          <w:rPr>
            <w:webHidden/>
            <w:sz w:val="20"/>
            <w:szCs w:val="20"/>
          </w:rPr>
          <w:instrText xml:space="preserve"> PAGEREF _Toc468960413 \h </w:instrText>
        </w:r>
        <w:r w:rsidR="00581AD6" w:rsidRPr="00C32EB4">
          <w:rPr>
            <w:webHidden/>
            <w:sz w:val="20"/>
            <w:szCs w:val="20"/>
          </w:rPr>
        </w:r>
        <w:r w:rsidR="00581AD6" w:rsidRPr="00C32EB4">
          <w:rPr>
            <w:webHidden/>
            <w:sz w:val="20"/>
            <w:szCs w:val="20"/>
          </w:rPr>
          <w:fldChar w:fldCharType="separate"/>
        </w:r>
        <w:r w:rsidR="00BE38E8">
          <w:rPr>
            <w:webHidden/>
            <w:sz w:val="20"/>
            <w:szCs w:val="20"/>
          </w:rPr>
          <w:t>5</w:t>
        </w:r>
        <w:r w:rsidR="00581AD6" w:rsidRPr="00C32EB4">
          <w:rPr>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_Toc468960414 \h </w:instrText>
        </w:r>
        <w:r w:rsidR="00581AD6" w:rsidRPr="00C32EB4">
          <w:rPr>
            <w:webHidden/>
            <w:sz w:val="20"/>
            <w:szCs w:val="20"/>
          </w:rPr>
        </w:r>
        <w:r w:rsidR="00581AD6" w:rsidRPr="00C32EB4">
          <w:rPr>
            <w:webHidden/>
            <w:sz w:val="20"/>
            <w:szCs w:val="20"/>
          </w:rPr>
          <w:fldChar w:fldCharType="separate"/>
        </w:r>
        <w:r w:rsidR="00BE38E8">
          <w:rPr>
            <w:webHidden/>
            <w:sz w:val="20"/>
            <w:szCs w:val="20"/>
          </w:rPr>
          <w:t>7</w:t>
        </w:r>
        <w:r w:rsidR="00581AD6" w:rsidRPr="00C32EB4">
          <w:rPr>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_Toc468960415 \h </w:instrText>
        </w:r>
        <w:r w:rsidR="00581AD6" w:rsidRPr="00C32EB4">
          <w:rPr>
            <w:webHidden/>
            <w:sz w:val="20"/>
            <w:szCs w:val="20"/>
          </w:rPr>
        </w:r>
        <w:r w:rsidR="00581AD6" w:rsidRPr="00C32EB4">
          <w:rPr>
            <w:webHidden/>
            <w:sz w:val="20"/>
            <w:szCs w:val="20"/>
          </w:rPr>
          <w:fldChar w:fldCharType="separate"/>
        </w:r>
        <w:r w:rsidR="00BE38E8">
          <w:rPr>
            <w:webHidden/>
            <w:sz w:val="20"/>
            <w:szCs w:val="20"/>
          </w:rPr>
          <w:t>8</w:t>
        </w:r>
        <w:r w:rsidR="00581AD6" w:rsidRPr="00C32EB4">
          <w:rPr>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_Toc468960416 \h </w:instrText>
        </w:r>
        <w:r w:rsidR="00581AD6" w:rsidRPr="00C32EB4">
          <w:rPr>
            <w:webHidden/>
            <w:sz w:val="20"/>
            <w:szCs w:val="20"/>
          </w:rPr>
        </w:r>
        <w:r w:rsidR="00581AD6" w:rsidRPr="00C32EB4">
          <w:rPr>
            <w:webHidden/>
            <w:sz w:val="20"/>
            <w:szCs w:val="20"/>
          </w:rPr>
          <w:fldChar w:fldCharType="separate"/>
        </w:r>
        <w:r w:rsidR="00BE38E8">
          <w:rPr>
            <w:webHidden/>
            <w:sz w:val="20"/>
            <w:szCs w:val="20"/>
          </w:rPr>
          <w:t>9</w:t>
        </w:r>
        <w:r w:rsidR="00581AD6" w:rsidRPr="00C32EB4">
          <w:rPr>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00581AD6" w:rsidRPr="00C32EB4">
          <w:rPr>
            <w:rFonts w:ascii="Times New Roman" w:hAnsi="Times New Roman"/>
            <w:noProof/>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_Toc468960424 \h </w:instrText>
        </w:r>
        <w:r w:rsidR="00581AD6" w:rsidRPr="00C32EB4">
          <w:rPr>
            <w:webHidden/>
            <w:sz w:val="20"/>
            <w:szCs w:val="20"/>
          </w:rPr>
        </w:r>
        <w:r w:rsidR="00581AD6" w:rsidRPr="00C32EB4">
          <w:rPr>
            <w:webHidden/>
            <w:sz w:val="20"/>
            <w:szCs w:val="20"/>
          </w:rPr>
          <w:fldChar w:fldCharType="separate"/>
        </w:r>
        <w:r w:rsidR="00BE38E8">
          <w:rPr>
            <w:webHidden/>
            <w:sz w:val="20"/>
            <w:szCs w:val="20"/>
          </w:rPr>
          <w:t>20</w:t>
        </w:r>
        <w:r w:rsidR="00581AD6" w:rsidRPr="00C32EB4">
          <w:rPr>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00581AD6" w:rsidRPr="00C32EB4">
          <w:rPr>
            <w:rFonts w:ascii="Times New Roman" w:hAnsi="Times New Roman"/>
            <w:noProof/>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_Toc468960431 \h </w:instrText>
        </w:r>
        <w:r w:rsidR="00581AD6" w:rsidRPr="00C32EB4">
          <w:rPr>
            <w:webHidden/>
            <w:sz w:val="20"/>
            <w:szCs w:val="20"/>
          </w:rPr>
        </w:r>
        <w:r w:rsidR="00581AD6" w:rsidRPr="00C32EB4">
          <w:rPr>
            <w:webHidden/>
            <w:sz w:val="20"/>
            <w:szCs w:val="20"/>
          </w:rPr>
          <w:fldChar w:fldCharType="separate"/>
        </w:r>
        <w:r w:rsidR="00BE38E8">
          <w:rPr>
            <w:webHidden/>
            <w:sz w:val="20"/>
            <w:szCs w:val="20"/>
          </w:rPr>
          <w:t>34</w:t>
        </w:r>
        <w:r w:rsidR="00581AD6" w:rsidRPr="00C32EB4">
          <w:rPr>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581AD6" w:rsidRPr="00C32EB4">
          <w:rPr>
            <w:rFonts w:ascii="Times New Roman" w:hAnsi="Times New Roman"/>
            <w:noProof/>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_Toc468960434 \h </w:instrText>
        </w:r>
        <w:r w:rsidR="00581AD6" w:rsidRPr="00C32EB4">
          <w:rPr>
            <w:webHidden/>
            <w:sz w:val="20"/>
            <w:szCs w:val="20"/>
          </w:rPr>
        </w:r>
        <w:r w:rsidR="00581AD6" w:rsidRPr="00C32EB4">
          <w:rPr>
            <w:webHidden/>
            <w:sz w:val="20"/>
            <w:szCs w:val="20"/>
          </w:rPr>
          <w:fldChar w:fldCharType="separate"/>
        </w:r>
        <w:r w:rsidR="00BE38E8">
          <w:rPr>
            <w:webHidden/>
            <w:sz w:val="20"/>
            <w:szCs w:val="20"/>
          </w:rPr>
          <w:t>38</w:t>
        </w:r>
        <w:r w:rsidR="00581AD6" w:rsidRPr="00C32EB4">
          <w:rPr>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581AD6" w:rsidRPr="00C32EB4">
          <w:rPr>
            <w:rFonts w:ascii="Times New Roman" w:hAnsi="Times New Roman"/>
            <w:noProof/>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_Toc468960450 \h </w:instrText>
        </w:r>
        <w:r w:rsidR="00581AD6" w:rsidRPr="00C32EB4">
          <w:rPr>
            <w:webHidden/>
            <w:sz w:val="20"/>
            <w:szCs w:val="20"/>
          </w:rPr>
        </w:r>
        <w:r w:rsidR="00581AD6" w:rsidRPr="00C32EB4">
          <w:rPr>
            <w:webHidden/>
            <w:sz w:val="20"/>
            <w:szCs w:val="20"/>
          </w:rPr>
          <w:fldChar w:fldCharType="separate"/>
        </w:r>
        <w:r w:rsidR="00BE38E8">
          <w:rPr>
            <w:webHidden/>
            <w:sz w:val="20"/>
            <w:szCs w:val="20"/>
          </w:rPr>
          <w:t>51</w:t>
        </w:r>
        <w:r w:rsidR="00581AD6" w:rsidRPr="00C32EB4">
          <w:rPr>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581AD6" w:rsidRPr="00C32EB4">
          <w:rPr>
            <w:rFonts w:ascii="Times New Roman" w:hAnsi="Times New Roman"/>
            <w:noProof/>
            <w:webHidden/>
            <w:sz w:val="20"/>
            <w:szCs w:val="20"/>
          </w:rPr>
          <w:fldChar w:fldCharType="end"/>
        </w:r>
      </w:hyperlink>
    </w:p>
    <w:p w:rsidR="00C32EB4" w:rsidRPr="00C32EB4" w:rsidRDefault="00994D32"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00581AD6" w:rsidRPr="00C32EB4">
          <w:rPr>
            <w:rFonts w:ascii="Times New Roman" w:hAnsi="Times New Roman"/>
            <w:noProof/>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_Toc468960461 \h </w:instrText>
        </w:r>
        <w:r w:rsidR="00581AD6" w:rsidRPr="00C32EB4">
          <w:rPr>
            <w:webHidden/>
            <w:sz w:val="20"/>
            <w:szCs w:val="20"/>
          </w:rPr>
        </w:r>
        <w:r w:rsidR="00581AD6" w:rsidRPr="00C32EB4">
          <w:rPr>
            <w:webHidden/>
            <w:sz w:val="20"/>
            <w:szCs w:val="20"/>
          </w:rPr>
          <w:fldChar w:fldCharType="separate"/>
        </w:r>
        <w:r w:rsidR="00BE38E8">
          <w:rPr>
            <w:webHidden/>
            <w:sz w:val="20"/>
            <w:szCs w:val="20"/>
          </w:rPr>
          <w:t>56</w:t>
        </w:r>
        <w:r w:rsidR="00581AD6" w:rsidRPr="00C32EB4">
          <w:rPr>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_Toc468960462 \h </w:instrText>
        </w:r>
        <w:r w:rsidR="00581AD6" w:rsidRPr="00C32EB4">
          <w:rPr>
            <w:webHidden/>
            <w:sz w:val="20"/>
            <w:szCs w:val="20"/>
          </w:rPr>
        </w:r>
        <w:r w:rsidR="00581AD6" w:rsidRPr="00C32EB4">
          <w:rPr>
            <w:webHidden/>
            <w:sz w:val="20"/>
            <w:szCs w:val="20"/>
          </w:rPr>
          <w:fldChar w:fldCharType="separate"/>
        </w:r>
        <w:r w:rsidR="00BE38E8">
          <w:rPr>
            <w:webHidden/>
            <w:sz w:val="20"/>
            <w:szCs w:val="20"/>
          </w:rPr>
          <w:t>57</w:t>
        </w:r>
        <w:r w:rsidR="00581AD6" w:rsidRPr="00C32EB4">
          <w:rPr>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581AD6" w:rsidRPr="00C32EB4">
          <w:rPr>
            <w:rFonts w:ascii="Times New Roman" w:hAnsi="Times New Roman"/>
            <w:noProof/>
            <w:webHidden/>
            <w:sz w:val="20"/>
            <w:szCs w:val="20"/>
          </w:rPr>
          <w:fldChar w:fldCharType="end"/>
        </w:r>
      </w:hyperlink>
    </w:p>
    <w:p w:rsidR="00C32EB4" w:rsidRPr="00C32EB4" w:rsidRDefault="00994D32"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581AD6"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581AD6" w:rsidRPr="00C32EB4">
          <w:rPr>
            <w:rFonts w:ascii="Times New Roman" w:hAnsi="Times New Roman"/>
            <w:noProof/>
            <w:webHidden/>
            <w:sz w:val="20"/>
            <w:szCs w:val="20"/>
          </w:rPr>
        </w:r>
        <w:r w:rsidR="00581AD6"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581AD6" w:rsidRPr="00C32EB4">
          <w:rPr>
            <w:rFonts w:ascii="Times New Roman" w:hAnsi="Times New Roman"/>
            <w:noProof/>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_Toc468960466 \h </w:instrText>
        </w:r>
        <w:r w:rsidR="00581AD6" w:rsidRPr="00C32EB4">
          <w:rPr>
            <w:webHidden/>
            <w:sz w:val="20"/>
            <w:szCs w:val="20"/>
          </w:rPr>
        </w:r>
        <w:r w:rsidR="00581AD6" w:rsidRPr="00C32EB4">
          <w:rPr>
            <w:webHidden/>
            <w:sz w:val="20"/>
            <w:szCs w:val="20"/>
          </w:rPr>
          <w:fldChar w:fldCharType="separate"/>
        </w:r>
        <w:r w:rsidR="00BE38E8">
          <w:rPr>
            <w:webHidden/>
            <w:sz w:val="20"/>
            <w:szCs w:val="20"/>
          </w:rPr>
          <w:t>63</w:t>
        </w:r>
        <w:r w:rsidR="00581AD6" w:rsidRPr="00C32EB4">
          <w:rPr>
            <w:webHidden/>
            <w:sz w:val="20"/>
            <w:szCs w:val="20"/>
          </w:rPr>
          <w:fldChar w:fldCharType="end"/>
        </w:r>
      </w:hyperlink>
    </w:p>
    <w:p w:rsidR="00C32EB4" w:rsidRPr="00C32EB4" w:rsidRDefault="00994D32"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_Toc468960467 \h </w:instrText>
        </w:r>
        <w:r w:rsidR="00581AD6" w:rsidRPr="00C32EB4">
          <w:rPr>
            <w:webHidden/>
            <w:sz w:val="20"/>
            <w:szCs w:val="20"/>
          </w:rPr>
        </w:r>
        <w:r w:rsidR="00581AD6" w:rsidRPr="00C32EB4">
          <w:rPr>
            <w:webHidden/>
            <w:sz w:val="20"/>
            <w:szCs w:val="20"/>
          </w:rPr>
          <w:fldChar w:fldCharType="separate"/>
        </w:r>
        <w:r w:rsidR="00BE38E8">
          <w:rPr>
            <w:webHidden/>
            <w:sz w:val="20"/>
            <w:szCs w:val="20"/>
          </w:rPr>
          <w:t>68</w:t>
        </w:r>
        <w:r w:rsidR="00581AD6" w:rsidRPr="00C32EB4">
          <w:rPr>
            <w:webHidden/>
            <w:sz w:val="20"/>
            <w:szCs w:val="20"/>
          </w:rPr>
          <w:fldChar w:fldCharType="end"/>
        </w:r>
      </w:hyperlink>
    </w:p>
    <w:p w:rsidR="00C32EB4" w:rsidRDefault="00994D32"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00581AD6" w:rsidRPr="00C32EB4">
          <w:rPr>
            <w:webHidden/>
            <w:sz w:val="20"/>
            <w:szCs w:val="20"/>
          </w:rPr>
          <w:fldChar w:fldCharType="begin"/>
        </w:r>
        <w:r w:rsidR="00C32EB4" w:rsidRPr="00C32EB4">
          <w:rPr>
            <w:webHidden/>
            <w:sz w:val="20"/>
            <w:szCs w:val="20"/>
          </w:rPr>
          <w:instrText xml:space="preserve"> PAGEREF _Toc468960468 \h </w:instrText>
        </w:r>
        <w:r w:rsidR="00581AD6" w:rsidRPr="00C32EB4">
          <w:rPr>
            <w:webHidden/>
            <w:sz w:val="20"/>
            <w:szCs w:val="20"/>
          </w:rPr>
        </w:r>
        <w:r w:rsidR="00581AD6" w:rsidRPr="00C32EB4">
          <w:rPr>
            <w:webHidden/>
            <w:sz w:val="20"/>
            <w:szCs w:val="20"/>
          </w:rPr>
          <w:fldChar w:fldCharType="separate"/>
        </w:r>
        <w:r w:rsidR="00BE38E8">
          <w:rPr>
            <w:webHidden/>
            <w:sz w:val="20"/>
            <w:szCs w:val="20"/>
          </w:rPr>
          <w:t>71</w:t>
        </w:r>
        <w:r w:rsidR="00581AD6" w:rsidRPr="00C32EB4">
          <w:rPr>
            <w:webHidden/>
            <w:sz w:val="20"/>
            <w:szCs w:val="20"/>
          </w:rPr>
          <w:fldChar w:fldCharType="end"/>
        </w:r>
      </w:hyperlink>
    </w:p>
    <w:p w:rsidR="006D6FA8" w:rsidRPr="00151D43" w:rsidRDefault="00581AD6"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51D43">
        <w:rPr>
          <w:rFonts w:ascii="Times New Roman" w:hAnsi="Times New Roman"/>
          <w:sz w:val="24"/>
          <w:szCs w:val="24"/>
        </w:rPr>
        <w:t>теплопотребляющих</w:t>
      </w:r>
      <w:proofErr w:type="spellEnd"/>
      <w:r w:rsidRPr="00151D43">
        <w:rPr>
          <w:rFonts w:ascii="Times New Roman" w:hAnsi="Times New Roman"/>
          <w:sz w:val="24"/>
          <w:szCs w:val="24"/>
        </w:rPr>
        <w:t xml:space="preserve">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roofErr w:type="gramEnd"/>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spellStart"/>
      <w:r w:rsidRPr="00151D43">
        <w:rPr>
          <w:rFonts w:ascii="Times New Roman" w:hAnsi="Times New Roman"/>
          <w:sz w:val="24"/>
          <w:szCs w:val="24"/>
        </w:rPr>
        <w:t>предпроектные</w:t>
      </w:r>
      <w:proofErr w:type="spellEnd"/>
      <w:r w:rsidRPr="00151D43">
        <w:rPr>
          <w:rFonts w:ascii="Times New Roman" w:hAnsi="Times New Roman"/>
          <w:sz w:val="24"/>
          <w:szCs w:val="24"/>
        </w:rPr>
        <w:t xml:space="preserve"> материалы по обоснованию эффективного и безопасного функционирования системы</w:t>
      </w:r>
      <w:r w:rsidR="00BF089B" w:rsidRPr="00151D43">
        <w:rPr>
          <w:rFonts w:ascii="Times New Roman" w:hAnsi="Times New Roman"/>
          <w:sz w:val="24"/>
          <w:szCs w:val="24"/>
        </w:rPr>
        <w:t xml:space="preserve"> </w:t>
      </w:r>
      <w:hyperlink r:id="rId13"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r w:rsidR="00BF089B" w:rsidRPr="00151D43">
        <w:rPr>
          <w:rFonts w:ascii="Times New Roman" w:hAnsi="Times New Roman"/>
          <w:sz w:val="24"/>
          <w:szCs w:val="24"/>
        </w:rPr>
        <w:t xml:space="preserve"> </w:t>
      </w:r>
      <w:hyperlink r:id="rId14"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Pr="00D6454D">
        <w:rPr>
          <w:caps w:val="0"/>
          <w:sz w:val="24"/>
          <w:szCs w:val="24"/>
        </w:rPr>
        <w:t>теплоноситель</w:t>
      </w:r>
      <w:r w:rsidR="004C0F48" w:rsidRPr="00D6454D">
        <w:rPr>
          <w:caps w:val="0"/>
          <w:sz w:val="24"/>
          <w:szCs w:val="24"/>
        </w:rPr>
        <w:t xml:space="preserve"> </w:t>
      </w:r>
      <w:r w:rsidR="006A66D4" w:rsidRPr="00D6454D">
        <w:rPr>
          <w:caps w:val="0"/>
          <w:sz w:val="24"/>
          <w:szCs w:val="24"/>
        </w:rPr>
        <w:t xml:space="preserve">в установленных границах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«Русская кожа «Алтай»;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осуществляют ООО «Русская кожа «Алтай»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9071DB">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 xml:space="preserve">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 осуществляется за счет аварийного резерва тепловой мощности ТЭЦ ОАО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 xml:space="preserve">Таблица 4.1 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w:t>
      </w:r>
    </w:p>
    <w:tbl>
      <w:tblPr>
        <w:tblStyle w:val="af8"/>
        <w:tblW w:w="0" w:type="auto"/>
        <w:tblLayout w:type="fixed"/>
        <w:tblLook w:val="04A0" w:firstRow="1" w:lastRow="0" w:firstColumn="1" w:lastColumn="0" w:noHBand="0" w:noVBand="1"/>
      </w:tblPr>
      <w:tblGrid>
        <w:gridCol w:w="2294"/>
        <w:gridCol w:w="2294"/>
        <w:gridCol w:w="2296"/>
        <w:gridCol w:w="1333"/>
        <w:gridCol w:w="1694"/>
      </w:tblGrid>
      <w:tr w:rsidR="009071DB" w:rsidRPr="009071DB" w:rsidTr="00925373">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925373">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925373">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 xml:space="preserve">Радиус эффективного теплоснабжения, позволяющий определить условия, при которых подключение </w:t>
      </w:r>
      <w:proofErr w:type="spellStart"/>
      <w:r w:rsidRPr="00D6454D">
        <w:t>теплопотребляющих</w:t>
      </w:r>
      <w:proofErr w:type="spellEnd"/>
      <w:r w:rsidRPr="00D6454D">
        <w:t xml:space="preserve">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proofErr w:type="gramStart"/>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r w:rsidRPr="00151D43">
        <w:rPr>
          <w:sz w:val="24"/>
          <w:szCs w:val="24"/>
        </w:rPr>
        <w:t xml:space="preserve"> </w:t>
      </w:r>
      <w:r w:rsidR="0061596E" w:rsidRPr="00151D43">
        <w:rPr>
          <w:sz w:val="24"/>
          <w:szCs w:val="24"/>
        </w:rPr>
        <w:t>4</w:t>
      </w:r>
      <w:r w:rsidRPr="00151D43">
        <w:rPr>
          <w:sz w:val="24"/>
          <w:szCs w:val="24"/>
        </w:rPr>
        <w:t>.</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МУП «</w:t>
      </w:r>
      <w:r w:rsidR="00ED6D5B">
        <w:rPr>
          <w:sz w:val="24"/>
          <w:szCs w:val="24"/>
          <w:lang w:eastAsia="ru-RU"/>
        </w:rPr>
        <w:t>Стабильность</w:t>
      </w:r>
      <w:r>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 xml:space="preserve">«Северо-Восточное ДСУ» «филиал </w:t>
      </w:r>
      <w:proofErr w:type="spellStart"/>
      <w:r w:rsidR="006F72FC" w:rsidRPr="006F72FC">
        <w:rPr>
          <w:rFonts w:eastAsia="Times New Roman"/>
          <w:color w:val="000000"/>
          <w:sz w:val="24"/>
          <w:szCs w:val="24"/>
          <w:lang w:eastAsia="ru-RU"/>
        </w:rPr>
        <w:t>Заринский</w:t>
      </w:r>
      <w:proofErr w:type="spellEnd"/>
      <w:r w:rsidR="006F72FC" w:rsidRPr="006F72FC">
        <w:rPr>
          <w:rFonts w:eastAsia="Times New Roman"/>
          <w:color w:val="000000"/>
          <w:sz w:val="24"/>
          <w:szCs w:val="24"/>
          <w:lang w:eastAsia="ru-RU"/>
        </w:rPr>
        <w:t>»</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Pr="006F4CEB">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182129">
      <w:pPr>
        <w:suppressAutoHyphens/>
        <w:spacing w:before="60" w:after="0" w:line="24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ОАО «Алтай-Кокс» реализуются с 2017 года в отношении следующих юридических лиц:</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p>
    <w:tbl>
      <w:tblPr>
        <w:tblW w:w="5215" w:type="pct"/>
        <w:tblLook w:val="04A0" w:firstRow="1" w:lastRow="0" w:firstColumn="1" w:lastColumn="0" w:noHBand="0" w:noVBand="1"/>
      </w:tblPr>
      <w:tblGrid>
        <w:gridCol w:w="5293"/>
        <w:gridCol w:w="1194"/>
        <w:gridCol w:w="1135"/>
        <w:gridCol w:w="1024"/>
        <w:gridCol w:w="1132"/>
        <w:gridCol w:w="1135"/>
        <w:gridCol w:w="1132"/>
        <w:gridCol w:w="1135"/>
        <w:gridCol w:w="1138"/>
        <w:gridCol w:w="1104"/>
      </w:tblGrid>
      <w:tr w:rsidR="00EA0998" w:rsidRPr="00FC3D18" w:rsidTr="00EA0998">
        <w:trPr>
          <w:trHeight w:val="20"/>
          <w:tblHeader/>
        </w:trPr>
        <w:tc>
          <w:tcPr>
            <w:tcW w:w="171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3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897"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EA0998" w:rsidRPr="00FC3D18" w:rsidTr="00EA0998">
        <w:trPr>
          <w:trHeight w:val="20"/>
          <w:tblHeader/>
        </w:trPr>
        <w:tc>
          <w:tcPr>
            <w:tcW w:w="1716"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32"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6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6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6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5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1,26%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0,534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0,056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0,053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424,53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418,73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-0,064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13,3%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0,015</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-0,064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994D32" w:rsidRDefault="00FC3D18" w:rsidP="00FC3D18">
            <w:pPr>
              <w:spacing w:after="0" w:line="240" w:lineRule="auto"/>
              <w:jc w:val="center"/>
              <w:rPr>
                <w:rFonts w:ascii="Times New Roman" w:eastAsia="Times New Roman" w:hAnsi="Times New Roman"/>
                <w:b/>
                <w:bCs/>
                <w:color w:val="000000"/>
                <w:sz w:val="20"/>
                <w:szCs w:val="20"/>
                <w:lang w:eastAsia="ru-RU"/>
              </w:rPr>
            </w:pPr>
            <w:r w:rsidRPr="00994D32">
              <w:rPr>
                <w:rFonts w:ascii="Times New Roman" w:eastAsia="Times New Roman" w:hAnsi="Times New Roman"/>
                <w:b/>
                <w:bCs/>
                <w:color w:val="000000"/>
                <w:sz w:val="20"/>
                <w:szCs w:val="20"/>
                <w:lang w:eastAsia="ru-RU"/>
              </w:rPr>
              <w:t>Котельная «Гостиница»</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1,794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666819" w:rsidRPr="00FC3D18" w:rsidTr="00EA0998">
        <w:trPr>
          <w:trHeight w:val="20"/>
        </w:trPr>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0,061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0,074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0,086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666819" w:rsidRPr="00FC3D18" w:rsidTr="00EA0998">
        <w:trPr>
          <w:trHeight w:val="20"/>
        </w:trPr>
        <w:tc>
          <w:tcPr>
            <w:tcW w:w="1716" w:type="pct"/>
            <w:vMerge/>
            <w:tcBorders>
              <w:top w:val="nil"/>
              <w:left w:val="single" w:sz="4" w:space="0" w:color="auto"/>
              <w:bottom w:val="single" w:sz="4" w:space="0" w:color="000000"/>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334,6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407,9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248,03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547,5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311,6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392,9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239,7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540,6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6,9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1,243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33,8</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35,3</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25,9%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994D32" w:rsidRDefault="00FC3D18" w:rsidP="00FC3D18">
            <w:pPr>
              <w:spacing w:after="0" w:line="240" w:lineRule="auto"/>
              <w:jc w:val="center"/>
              <w:rPr>
                <w:rFonts w:ascii="Times New Roman" w:eastAsia="Times New Roman" w:hAnsi="Times New Roman"/>
                <w:b/>
                <w:bCs/>
                <w:color w:val="000000"/>
                <w:sz w:val="20"/>
                <w:szCs w:val="20"/>
                <w:lang w:eastAsia="ru-RU"/>
              </w:rPr>
            </w:pPr>
            <w:r w:rsidRPr="00994D32">
              <w:rPr>
                <w:rFonts w:ascii="Times New Roman" w:eastAsia="Times New Roman" w:hAnsi="Times New Roman"/>
                <w:b/>
                <w:bCs/>
                <w:color w:val="000000"/>
                <w:sz w:val="20"/>
                <w:szCs w:val="20"/>
                <w:lang w:eastAsia="ru-RU"/>
              </w:rPr>
              <w:t>Котельная «Лесокомбинат»</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0,979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0,63%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0,972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0,044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10,4</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571,2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584,7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779,65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564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578,7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607,3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763,25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16,4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468,0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0,718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0,254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27,9</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27,6</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26,1%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0,254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994D32" w:rsidRDefault="00FC3D18" w:rsidP="00FC3D18">
            <w:pPr>
              <w:spacing w:after="0" w:line="240" w:lineRule="auto"/>
              <w:jc w:val="center"/>
              <w:rPr>
                <w:rFonts w:ascii="Times New Roman" w:eastAsia="Times New Roman" w:hAnsi="Times New Roman"/>
                <w:b/>
                <w:bCs/>
                <w:color w:val="000000"/>
                <w:sz w:val="20"/>
                <w:szCs w:val="20"/>
                <w:lang w:eastAsia="ru-RU"/>
              </w:rPr>
            </w:pPr>
            <w:r w:rsidRPr="00994D32">
              <w:rPr>
                <w:rFonts w:ascii="Times New Roman" w:eastAsia="Times New Roman" w:hAnsi="Times New Roman"/>
                <w:b/>
                <w:bCs/>
                <w:color w:val="000000"/>
                <w:sz w:val="20"/>
                <w:szCs w:val="20"/>
                <w:lang w:eastAsia="ru-RU"/>
              </w:rPr>
              <w:t>Котельная «Теремок»</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2,923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2,895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0,193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0,157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0,158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0,166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1066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864,8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873,8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1879,15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w:t>
            </w:r>
            <w:r w:rsidRPr="00FC3D18">
              <w:rPr>
                <w:rFonts w:ascii="Times New Roman" w:eastAsia="Times New Roman" w:hAnsi="Times New Roman"/>
                <w:color w:val="000000"/>
                <w:sz w:val="20"/>
                <w:szCs w:val="20"/>
                <w:lang w:eastAsia="ru-RU"/>
              </w:rPr>
              <w:lastRenderedPageBreak/>
              <w:t>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1017,2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832,3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1848,05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48,8</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31,1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889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2,61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12,2</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3,3%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605C30">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FC3D18">
              <w:rPr>
                <w:rFonts w:ascii="Times New Roman" w:eastAsia="Times New Roman" w:hAnsi="Times New Roman"/>
                <w:b/>
                <w:bCs/>
                <w:color w:val="000000"/>
                <w:sz w:val="20"/>
                <w:szCs w:val="20"/>
                <w:lang w:eastAsia="ru-RU"/>
              </w:rPr>
              <w:t>»</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986,0</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753,0</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955,7</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729,86</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30,3</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23,14</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Default="00337F2B" w:rsidP="00337F2B">
      <w:pPr>
        <w:pStyle w:val="afffffb"/>
        <w:rPr>
          <w:sz w:val="24"/>
          <w:szCs w:val="24"/>
          <w:highlight w:val="yellow"/>
        </w:rPr>
      </w:pPr>
    </w:p>
    <w:tbl>
      <w:tblPr>
        <w:tblW w:w="5151" w:type="pct"/>
        <w:tblLayout w:type="fixed"/>
        <w:tblLook w:val="04A0" w:firstRow="1" w:lastRow="0" w:firstColumn="1" w:lastColumn="0" w:noHBand="0" w:noVBand="1"/>
      </w:tblPr>
      <w:tblGrid>
        <w:gridCol w:w="2473"/>
        <w:gridCol w:w="1228"/>
        <w:gridCol w:w="1234"/>
        <w:gridCol w:w="1234"/>
        <w:gridCol w:w="1234"/>
        <w:gridCol w:w="1234"/>
        <w:gridCol w:w="1234"/>
        <w:gridCol w:w="1234"/>
        <w:gridCol w:w="1438"/>
        <w:gridCol w:w="1420"/>
        <w:gridCol w:w="1270"/>
      </w:tblGrid>
      <w:tr w:rsidR="00075220" w:rsidRPr="00075220" w:rsidTr="00075220">
        <w:trPr>
          <w:trHeight w:val="20"/>
          <w:tblHeader/>
        </w:trPr>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Показатель</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Единица измерения</w:t>
            </w:r>
          </w:p>
        </w:tc>
        <w:tc>
          <w:tcPr>
            <w:tcW w:w="3786" w:type="pct"/>
            <w:gridSpan w:val="9"/>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Расчетный срок разработки Схемы теплоснабжения</w:t>
            </w:r>
          </w:p>
        </w:tc>
      </w:tr>
      <w:tr w:rsidR="00075220" w:rsidRPr="00075220" w:rsidTr="00075220">
        <w:trPr>
          <w:trHeight w:val="20"/>
          <w:tblHeader/>
        </w:trPr>
        <w:tc>
          <w:tcPr>
            <w:tcW w:w="8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b/>
                <w:sz w:val="20"/>
                <w:szCs w:val="20"/>
              </w:rPr>
            </w:pPr>
          </w:p>
        </w:tc>
        <w:tc>
          <w:tcPr>
            <w:tcW w:w="4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b/>
                <w:sz w:val="20"/>
                <w:szCs w:val="20"/>
              </w:rPr>
            </w:pP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2014</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2015</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2016</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2018</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2019</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2020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2024</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ind w:right="-259"/>
              <w:jc w:val="center"/>
              <w:rPr>
                <w:rFonts w:ascii="Times New Roman" w:hAnsi="Times New Roman"/>
                <w:b/>
                <w:sz w:val="20"/>
                <w:szCs w:val="20"/>
              </w:rPr>
            </w:pPr>
            <w:r w:rsidRPr="00994D32">
              <w:rPr>
                <w:rFonts w:ascii="Times New Roman" w:hAnsi="Times New Roman"/>
                <w:b/>
                <w:sz w:val="20"/>
                <w:szCs w:val="20"/>
              </w:rPr>
              <w:t>2029</w:t>
            </w:r>
          </w:p>
        </w:tc>
      </w:tr>
      <w:tr w:rsidR="00075220" w:rsidRPr="00075220" w:rsidTr="00075220">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b/>
                <w:sz w:val="20"/>
                <w:szCs w:val="20"/>
              </w:rPr>
            </w:pPr>
            <w:r w:rsidRPr="00994D32">
              <w:rPr>
                <w:rFonts w:ascii="Times New Roman" w:hAnsi="Times New Roman"/>
                <w:b/>
                <w:sz w:val="20"/>
                <w:szCs w:val="20"/>
              </w:rPr>
              <w:t>ТЭЦ ОАО «Алтай-Кокс»</w:t>
            </w:r>
          </w:p>
        </w:tc>
      </w:tr>
      <w:tr w:rsidR="00075220" w:rsidRPr="00075220"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Установленная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roofErr w:type="gramStart"/>
            <w:r w:rsidRPr="00994D32">
              <w:rPr>
                <w:rFonts w:ascii="Times New Roman" w:hAnsi="Times New Roman"/>
                <w:sz w:val="20"/>
                <w:szCs w:val="20"/>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r>
      <w:tr w:rsidR="00075220" w:rsidRPr="00075220"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Технические ограничения тепловой мощности</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roofErr w:type="gramStart"/>
            <w:r w:rsidRPr="00994D32">
              <w:rPr>
                <w:rFonts w:ascii="Times New Roman" w:hAnsi="Times New Roman"/>
                <w:sz w:val="20"/>
                <w:szCs w:val="20"/>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r>
      <w:tr w:rsidR="00075220" w:rsidRPr="00075220"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Располагаемая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roofErr w:type="gramStart"/>
            <w:r w:rsidRPr="00994D32">
              <w:rPr>
                <w:rFonts w:ascii="Times New Roman" w:hAnsi="Times New Roman"/>
                <w:sz w:val="20"/>
                <w:szCs w:val="20"/>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860,000</w:t>
            </w:r>
          </w:p>
        </w:tc>
      </w:tr>
      <w:tr w:rsidR="00075220" w:rsidRPr="00075220" w:rsidTr="00075220">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Собственные и хозяйственные нужды теплоисточника</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roofErr w:type="gramStart"/>
            <w:r w:rsidRPr="00994D32">
              <w:rPr>
                <w:rFonts w:ascii="Times New Roman" w:hAnsi="Times New Roman"/>
                <w:sz w:val="20"/>
                <w:szCs w:val="20"/>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12,000</w:t>
            </w:r>
          </w:p>
        </w:tc>
      </w:tr>
      <w:tr w:rsidR="00075220" w:rsidRPr="00075220" w:rsidTr="00075220">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1,81%</w:t>
            </w:r>
          </w:p>
        </w:tc>
      </w:tr>
      <w:tr w:rsidR="00075220" w:rsidRPr="00075220"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Тепловая мощность «нетто»</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roofErr w:type="gramStart"/>
            <w:r w:rsidRPr="00994D32">
              <w:rPr>
                <w:rFonts w:ascii="Times New Roman" w:hAnsi="Times New Roman"/>
                <w:sz w:val="20"/>
                <w:szCs w:val="20"/>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848,000</w:t>
            </w:r>
          </w:p>
        </w:tc>
      </w:tr>
      <w:tr w:rsidR="00075220" w:rsidRPr="00075220" w:rsidTr="00075220">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Потери в тепловых сетях</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roofErr w:type="gramStart"/>
            <w:r w:rsidRPr="00994D32">
              <w:rPr>
                <w:rFonts w:ascii="Times New Roman" w:hAnsi="Times New Roman"/>
                <w:sz w:val="20"/>
                <w:szCs w:val="20"/>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7,851</w:t>
            </w:r>
          </w:p>
        </w:tc>
      </w:tr>
      <w:tr w:rsidR="00075220" w:rsidRPr="00075220" w:rsidTr="00075220">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0,9%</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lastRenderedPageBreak/>
              <w:t>Полезный отпуск тепловой энергии, в т. ч.</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861903,0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832406,0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836028,0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760491</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791039,0 (факт)</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894 600</w:t>
            </w:r>
          </w:p>
        </w:tc>
        <w:tc>
          <w:tcPr>
            <w:tcW w:w="472"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1017857</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1017857</w:t>
            </w:r>
          </w:p>
        </w:tc>
        <w:tc>
          <w:tcPr>
            <w:tcW w:w="417"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1017857</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 xml:space="preserve">    -собственные нужды ОАО «Алтай-Кокс»</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438193,0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433234,0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422668,0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355536</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359284 (факт)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406 596</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518682</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518682</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518682</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 xml:space="preserve">    -товарная продукция (тепловая энергия в воде и в паре)</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423710,0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399172,0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413360,0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404955,0</w:t>
            </w: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431755 (факт)</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488 004</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499175</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499175</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499175</w:t>
            </w: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 xml:space="preserve">Товарная продукция в паре, в </w:t>
            </w:r>
            <w:proofErr w:type="spellStart"/>
            <w:r w:rsidRPr="00994D32">
              <w:rPr>
                <w:rFonts w:ascii="Times New Roman" w:hAnsi="Times New Roman"/>
                <w:sz w:val="20"/>
                <w:szCs w:val="20"/>
              </w:rPr>
              <w:t>т.ч</w:t>
            </w:r>
            <w:proofErr w:type="spellEnd"/>
            <w:r w:rsidRPr="00994D32">
              <w:rPr>
                <w:rFonts w:ascii="Times New Roman" w:hAnsi="Times New Roman"/>
                <w:sz w:val="20"/>
                <w:szCs w:val="20"/>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72"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c>
          <w:tcPr>
            <w:tcW w:w="417"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ООО "Комбинат строительных конструкций"</w:t>
            </w:r>
          </w:p>
        </w:tc>
        <w:tc>
          <w:tcPr>
            <w:tcW w:w="403" w:type="pct"/>
            <w:tcBorders>
              <w:top w:val="single" w:sz="4" w:space="0" w:color="auto"/>
              <w:left w:val="nil"/>
              <w:bottom w:val="single" w:sz="4" w:space="0" w:color="auto"/>
              <w:right w:val="single" w:sz="4" w:space="0" w:color="auto"/>
            </w:tcBorders>
            <w:shd w:val="clear" w:color="auto" w:fill="auto"/>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13 649</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12 599</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16 972</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7 789</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72"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17"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ООО «Сибирская фанерная компания»</w:t>
            </w:r>
          </w:p>
        </w:tc>
        <w:tc>
          <w:tcPr>
            <w:tcW w:w="403" w:type="pct"/>
            <w:tcBorders>
              <w:top w:val="single" w:sz="4" w:space="0" w:color="auto"/>
              <w:left w:val="nil"/>
              <w:bottom w:val="single" w:sz="4" w:space="0" w:color="auto"/>
              <w:right w:val="single" w:sz="4" w:space="0" w:color="auto"/>
            </w:tcBorders>
            <w:shd w:val="clear" w:color="auto" w:fill="auto"/>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10 862</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18 775</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20 900</w:t>
            </w:r>
          </w:p>
        </w:tc>
        <w:tc>
          <w:tcPr>
            <w:tcW w:w="472"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20 900</w:t>
            </w: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20 900</w:t>
            </w:r>
          </w:p>
        </w:tc>
        <w:tc>
          <w:tcPr>
            <w:tcW w:w="417"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20 900</w:t>
            </w: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ООО "Русская кожа Алтай"</w:t>
            </w:r>
          </w:p>
        </w:tc>
        <w:tc>
          <w:tcPr>
            <w:tcW w:w="403" w:type="pct"/>
            <w:tcBorders>
              <w:top w:val="single" w:sz="4" w:space="0" w:color="auto"/>
              <w:left w:val="nil"/>
              <w:bottom w:val="single" w:sz="4" w:space="0" w:color="auto"/>
              <w:right w:val="single" w:sz="4" w:space="0" w:color="auto"/>
            </w:tcBorders>
            <w:shd w:val="clear" w:color="auto" w:fill="auto"/>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999</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87 073</w:t>
            </w:r>
          </w:p>
        </w:tc>
        <w:tc>
          <w:tcPr>
            <w:tcW w:w="472"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87 073</w:t>
            </w: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87 073</w:t>
            </w:r>
          </w:p>
        </w:tc>
        <w:tc>
          <w:tcPr>
            <w:tcW w:w="417"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87 073</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 xml:space="preserve">Отпуск химически очищенной воды (теплоноситель), в </w:t>
            </w:r>
            <w:proofErr w:type="spellStart"/>
            <w:r w:rsidRPr="00994D32">
              <w:rPr>
                <w:rFonts w:ascii="Times New Roman" w:hAnsi="Times New Roman"/>
                <w:sz w:val="20"/>
                <w:szCs w:val="20"/>
              </w:rPr>
              <w:t>т.ч</w:t>
            </w:r>
            <w:proofErr w:type="spellEnd"/>
            <w:r w:rsidRPr="00994D32">
              <w:rPr>
                <w:rFonts w:ascii="Times New Roman" w:hAnsi="Times New Roman"/>
                <w:sz w:val="20"/>
                <w:szCs w:val="20"/>
              </w:rPr>
              <w:t>.</w:t>
            </w:r>
          </w:p>
        </w:tc>
        <w:tc>
          <w:tcPr>
            <w:tcW w:w="403"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p>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м3</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1 839 162</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1 844 496</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1 797 212</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1 794 671</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1 611 431</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1 817 263</w:t>
            </w:r>
          </w:p>
        </w:tc>
        <w:tc>
          <w:tcPr>
            <w:tcW w:w="472"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1 429 968</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1 429 968</w:t>
            </w:r>
          </w:p>
        </w:tc>
        <w:tc>
          <w:tcPr>
            <w:tcW w:w="417"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1 429 968</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 xml:space="preserve">    -товарная продукция ООО "Жилищно-коммунальное управление"</w:t>
            </w:r>
          </w:p>
        </w:tc>
        <w:tc>
          <w:tcPr>
            <w:tcW w:w="403"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м3</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119 640</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88 921</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103 618</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124 354</w:t>
            </w:r>
          </w:p>
        </w:tc>
        <w:tc>
          <w:tcPr>
            <w:tcW w:w="405"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114 568</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105 631</w:t>
            </w:r>
          </w:p>
        </w:tc>
        <w:tc>
          <w:tcPr>
            <w:tcW w:w="472"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114 178</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114 178</w:t>
            </w:r>
          </w:p>
        </w:tc>
        <w:tc>
          <w:tcPr>
            <w:tcW w:w="417"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114 178</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Присоединенная нагрузка</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roofErr w:type="gramStart"/>
            <w:r w:rsidRPr="00994D32">
              <w:rPr>
                <w:rFonts w:ascii="Times New Roman" w:hAnsi="Times New Roman"/>
                <w:sz w:val="20"/>
                <w:szCs w:val="20"/>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359,882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359,882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359,882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375,682</w:t>
            </w:r>
          </w:p>
        </w:tc>
      </w:tr>
      <w:tr w:rsidR="00075220" w:rsidRPr="00994D32" w:rsidTr="00075220">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Резерв</w:t>
            </w:r>
            <w:proofErr w:type="gramStart"/>
            <w:r w:rsidRPr="00994D32">
              <w:rPr>
                <w:rFonts w:ascii="Times New Roman" w:hAnsi="Times New Roman"/>
                <w:sz w:val="20"/>
                <w:szCs w:val="20"/>
              </w:rPr>
              <w:t xml:space="preserve"> («+»)/ </w:t>
            </w:r>
            <w:proofErr w:type="gramEnd"/>
            <w:r w:rsidRPr="00994D32">
              <w:rPr>
                <w:rFonts w:ascii="Times New Roman" w:hAnsi="Times New Roman"/>
                <w:sz w:val="20"/>
                <w:szCs w:val="20"/>
              </w:rPr>
              <w:t>дефицит («-</w:t>
            </w:r>
            <w:r w:rsidRPr="00994D32">
              <w:rPr>
                <w:rFonts w:ascii="Times New Roman" w:hAnsi="Times New Roman"/>
                <w:sz w:val="20"/>
                <w:szCs w:val="20"/>
              </w:rPr>
              <w:lastRenderedPageBreak/>
              <w:t>») тепловой мощности «нетто»</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lastRenderedPageBreak/>
              <w:t>Гкал/</w:t>
            </w:r>
            <w:proofErr w:type="gramStart"/>
            <w:r w:rsidRPr="00994D32">
              <w:rPr>
                <w:rFonts w:ascii="Times New Roman" w:hAnsi="Times New Roman"/>
                <w:sz w:val="20"/>
                <w:szCs w:val="20"/>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r>
      <w:tr w:rsidR="00075220" w:rsidRPr="00994D32" w:rsidTr="00075220">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56,6%</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56,6%</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56,6%</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72"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c>
          <w:tcPr>
            <w:tcW w:w="417"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54,8%</w:t>
            </w:r>
          </w:p>
        </w:tc>
      </w:tr>
      <w:tr w:rsidR="00075220" w:rsidRPr="00994D32" w:rsidTr="00075220">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lastRenderedPageBreak/>
              <w:t>Аварийный резерв (ориентировочный)</w:t>
            </w:r>
          </w:p>
        </w:tc>
        <w:tc>
          <w:tcPr>
            <w:tcW w:w="403"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roofErr w:type="gramStart"/>
            <w:r w:rsidRPr="00994D32">
              <w:rPr>
                <w:rFonts w:ascii="Times New Roman" w:hAnsi="Times New Roman"/>
                <w:sz w:val="20"/>
                <w:szCs w:val="20"/>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480,267</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464,467</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c>
          <w:tcPr>
            <w:tcW w:w="405"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c>
          <w:tcPr>
            <w:tcW w:w="472"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c>
          <w:tcPr>
            <w:tcW w:w="466"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c>
          <w:tcPr>
            <w:tcW w:w="417" w:type="pct"/>
            <w:tcBorders>
              <w:top w:val="nil"/>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244,000</w:t>
            </w:r>
          </w:p>
        </w:tc>
      </w:tr>
      <w:tr w:rsidR="00075220" w:rsidRPr="00994D32" w:rsidTr="00075220">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5220" w:rsidRPr="00994D32" w:rsidRDefault="00075220" w:rsidP="00075220">
            <w:pPr>
              <w:spacing w:line="240" w:lineRule="auto"/>
              <w:rPr>
                <w:rFonts w:ascii="Times New Roman" w:hAnsi="Times New Roman"/>
                <w:sz w:val="20"/>
                <w:szCs w:val="20"/>
              </w:rPr>
            </w:pPr>
            <w:r w:rsidRPr="00994D32">
              <w:rPr>
                <w:rFonts w:ascii="Times New Roman" w:hAnsi="Times New Roman"/>
                <w:sz w:val="20"/>
                <w:szCs w:val="20"/>
              </w:rPr>
              <w:t>Резерв по договорам на поддержание резервной тепловой мощности</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Гкал/</w:t>
            </w:r>
            <w:proofErr w:type="gramStart"/>
            <w:r w:rsidRPr="00994D32">
              <w:rPr>
                <w:rFonts w:ascii="Times New Roman" w:hAnsi="Times New Roman"/>
                <w:sz w:val="20"/>
                <w:szCs w:val="20"/>
              </w:rPr>
              <w:t>ч</w:t>
            </w:r>
            <w:proofErr w:type="gramEnd"/>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66" w:type="pct"/>
            <w:tcBorders>
              <w:top w:val="single" w:sz="4" w:space="0" w:color="auto"/>
              <w:left w:val="nil"/>
              <w:bottom w:val="single" w:sz="4" w:space="0" w:color="auto"/>
              <w:right w:val="single" w:sz="4" w:space="0" w:color="auto"/>
            </w:tcBorders>
            <w:shd w:val="clear" w:color="auto" w:fill="auto"/>
            <w:vAlign w:val="center"/>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075220" w:rsidRPr="00994D32" w:rsidRDefault="00075220" w:rsidP="00075220">
            <w:pPr>
              <w:spacing w:line="240" w:lineRule="auto"/>
              <w:jc w:val="center"/>
              <w:rPr>
                <w:rFonts w:ascii="Times New Roman" w:hAnsi="Times New Roman"/>
                <w:sz w:val="20"/>
                <w:szCs w:val="20"/>
              </w:rPr>
            </w:pPr>
            <w:r w:rsidRPr="00994D32">
              <w:rPr>
                <w:rFonts w:ascii="Times New Roman" w:hAnsi="Times New Roman"/>
                <w:sz w:val="20"/>
                <w:szCs w:val="20"/>
              </w:rPr>
              <w:t>0,000</w:t>
            </w:r>
          </w:p>
        </w:tc>
      </w:tr>
    </w:tbl>
    <w:p w:rsidR="00075220" w:rsidRPr="00994D32" w:rsidRDefault="00075220" w:rsidP="00075220">
      <w:pPr>
        <w:pStyle w:val="afffffb"/>
        <w:spacing w:line="240" w:lineRule="auto"/>
        <w:jc w:val="center"/>
        <w:rPr>
          <w:sz w:val="20"/>
          <w:szCs w:val="20"/>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D1F04">
        <w:rPr>
          <w:sz w:val="24"/>
          <w:szCs w:val="24"/>
        </w:rPr>
        <w:t>теплопотребляющими</w:t>
      </w:r>
      <w:proofErr w:type="spellEnd"/>
      <w:r w:rsidRPr="005D1F04">
        <w:rPr>
          <w:sz w:val="24"/>
          <w:szCs w:val="24"/>
        </w:rPr>
        <w:t xml:space="preserve">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w:t>
      </w:r>
      <w:r>
        <w:rPr>
          <w:sz w:val="24"/>
          <w:szCs w:val="24"/>
        </w:rPr>
        <w:t xml:space="preserve"> </w:t>
      </w:r>
      <w:r w:rsidRPr="00E721F5">
        <w:rPr>
          <w:sz w:val="24"/>
          <w:szCs w:val="24"/>
        </w:rPr>
        <w:t>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квартирах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общей </w:t>
      </w:r>
      <w:proofErr w:type="spellStart"/>
      <w:r w:rsidR="00DC063E" w:rsidRPr="00151D43">
        <w:rPr>
          <w:rFonts w:cs="Times New Roman"/>
          <w:sz w:val="24"/>
          <w:szCs w:val="24"/>
        </w:rPr>
        <w:t>теплопроизводительностью</w:t>
      </w:r>
      <w:proofErr w:type="spellEnd"/>
      <w:r w:rsidR="00DC063E"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w:t>
      </w:r>
      <w:proofErr w:type="gramStart"/>
      <w:r w:rsidRPr="00151D43">
        <w:rPr>
          <w:rFonts w:cs="Times New Roman"/>
          <w:sz w:val="24"/>
          <w:szCs w:val="24"/>
        </w:rPr>
        <w:t xml:space="preserve">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roofErr w:type="gramEnd"/>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proofErr w:type="gramStart"/>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roofErr w:type="gramEnd"/>
    </w:p>
    <w:p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.7 Дымоходы должны быть выполнены гладкими и </w:t>
      </w:r>
      <w:proofErr w:type="spellStart"/>
      <w:r w:rsidR="00DC063E" w:rsidRPr="00151D43">
        <w:rPr>
          <w:rFonts w:cs="Times New Roman"/>
          <w:sz w:val="24"/>
          <w:szCs w:val="24"/>
        </w:rPr>
        <w:t>газоплотными</w:t>
      </w:r>
      <w:proofErr w:type="spellEnd"/>
      <w:r w:rsidR="00DC063E" w:rsidRPr="00151D43">
        <w:rPr>
          <w:rFonts w:cs="Times New Roman"/>
          <w:sz w:val="24"/>
          <w:szCs w:val="24"/>
        </w:rPr>
        <w:t xml:space="preserve"> класса </w:t>
      </w:r>
      <w:proofErr w:type="gramStart"/>
      <w:r w:rsidR="00DC063E" w:rsidRPr="00151D43">
        <w:rPr>
          <w:rFonts w:cs="Times New Roman"/>
          <w:sz w:val="24"/>
          <w:szCs w:val="24"/>
        </w:rPr>
        <w:t>П</w:t>
      </w:r>
      <w:proofErr w:type="gramEnd"/>
      <w:r w:rsidR="00DC063E"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00DC063E" w:rsidRPr="00151D43">
        <w:rPr>
          <w:rFonts w:cs="Times New Roman"/>
          <w:sz w:val="24"/>
          <w:szCs w:val="24"/>
        </w:rPr>
        <w:t>°С</w:t>
      </w:r>
      <w:proofErr w:type="gramEnd"/>
      <w:r w:rsidR="00DC063E" w:rsidRPr="00151D43">
        <w:rPr>
          <w:rFonts w:cs="Times New Roman"/>
          <w:sz w:val="24"/>
          <w:szCs w:val="24"/>
        </w:rPr>
        <w:t>,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закрытой камерой сгорания следует предусматривать </w:t>
      </w:r>
      <w:proofErr w:type="spellStart"/>
      <w:r w:rsidR="00DC063E" w:rsidRPr="00151D43">
        <w:rPr>
          <w:rFonts w:cs="Times New Roman"/>
          <w:sz w:val="24"/>
          <w:szCs w:val="24"/>
        </w:rPr>
        <w:t>общеобменную</w:t>
      </w:r>
      <w:proofErr w:type="spellEnd"/>
      <w:r w:rsidR="00DC063E" w:rsidRPr="00151D43">
        <w:rPr>
          <w:rFonts w:cs="Times New Roman"/>
          <w:sz w:val="24"/>
          <w:szCs w:val="24"/>
        </w:rPr>
        <w:t xml:space="preserve"> вентиляцию по расчету, но не менее одного обмена в 1 ч. В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00DC063E" w:rsidRPr="00151D43">
        <w:rPr>
          <w:rFonts w:cs="Times New Roman"/>
          <w:sz w:val="24"/>
          <w:szCs w:val="24"/>
        </w:rPr>
        <w:t>дымоудаления</w:t>
      </w:r>
      <w:proofErr w:type="spellEnd"/>
      <w:r w:rsidR="00DC063E" w:rsidRPr="00151D43">
        <w:rPr>
          <w:rFonts w:cs="Times New Roman"/>
          <w:sz w:val="24"/>
          <w:szCs w:val="24"/>
        </w:rPr>
        <w:t xml:space="preserve"> от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w:t>
      </w:r>
      <w:proofErr w:type="gramStart"/>
      <w:r w:rsidR="00DC063E" w:rsidRPr="00151D43">
        <w:rPr>
          <w:rFonts w:cs="Times New Roman"/>
          <w:sz w:val="24"/>
          <w:szCs w:val="24"/>
        </w:rPr>
        <w:t xml:space="preserve"> П</w:t>
      </w:r>
      <w:proofErr w:type="gramEnd"/>
      <w:r w:rsidR="00DC063E" w:rsidRPr="00151D43">
        <w:rPr>
          <w:rFonts w:cs="Times New Roman"/>
          <w:sz w:val="24"/>
          <w:szCs w:val="24"/>
        </w:rPr>
        <w:t xml:space="preserve">ри размещении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.10 Техническое обслуживание и ремонт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w:t>
      </w:r>
      <w:r w:rsidR="00605C30">
        <w:rPr>
          <w:rFonts w:cs="Times New Roman"/>
          <w:sz w:val="24"/>
          <w:szCs w:val="24"/>
        </w:rPr>
        <w:t>Стабильность</w:t>
      </w:r>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xml:space="preserve">- Котельная ГУП ДХ АК «Северо-Восточное ДСУ» «филиал </w:t>
      </w:r>
      <w:proofErr w:type="spellStart"/>
      <w:r>
        <w:rPr>
          <w:rFonts w:cs="Times New Roman"/>
          <w:sz w:val="24"/>
          <w:szCs w:val="24"/>
        </w:rPr>
        <w:t>Заринский</w:t>
      </w:r>
      <w:proofErr w:type="spellEnd"/>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централизованного теплоснабжения «ТЭЦ ОАО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«Сибирская фанерная компания»:</w:t>
      </w:r>
      <w:r w:rsidR="004E361F">
        <w:rPr>
          <w:rFonts w:cs="Times New Roman"/>
          <w:sz w:val="24"/>
          <w:szCs w:val="24"/>
        </w:rPr>
        <w:t xml:space="preserve"> </w:t>
      </w:r>
      <w:r>
        <w:rPr>
          <w:rFonts w:cs="Times New Roman"/>
          <w:sz w:val="24"/>
          <w:szCs w:val="24"/>
        </w:rPr>
        <w:t>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lastRenderedPageBreak/>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8"/>
      <w:proofErr w:type="gramEnd"/>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w:t>
      </w:r>
      <w:proofErr w:type="gramStart"/>
      <w:r w:rsidRPr="00151D43">
        <w:rPr>
          <w:sz w:val="24"/>
          <w:szCs w:val="24"/>
          <w:lang w:eastAsia="ru-RU"/>
        </w:rPr>
        <w:t>и ООО</w:t>
      </w:r>
      <w:proofErr w:type="gramEnd"/>
      <w:r w:rsidRPr="00151D43">
        <w:rPr>
          <w:sz w:val="24"/>
          <w:szCs w:val="24"/>
          <w:lang w:eastAsia="ru-RU"/>
        </w:rPr>
        <w:t xml:space="preserve">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В качестве дополнительного котла предлагается установить котел КВр-0,63К производств</w:t>
      </w:r>
      <w:proofErr w:type="gramStart"/>
      <w:r w:rsidRPr="00151D43">
        <w:rPr>
          <w:sz w:val="24"/>
          <w:szCs w:val="24"/>
          <w:lang w:eastAsia="ru-RU"/>
        </w:rPr>
        <w:t>а ООО</w:t>
      </w:r>
      <w:proofErr w:type="gramEnd"/>
      <w:r w:rsidRPr="00151D43">
        <w:rPr>
          <w:sz w:val="24"/>
          <w:szCs w:val="24"/>
          <w:lang w:eastAsia="ru-RU"/>
        </w:rPr>
        <w:t xml:space="preserve">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На котельной «Гостиница» эксплуатационной ответственности ООО «ЖКУ» в настоящее время установлено 2 котла марки КВм-1,16</w:t>
      </w:r>
      <w:proofErr w:type="gramStart"/>
      <w:r w:rsidRPr="00951E36">
        <w:rPr>
          <w:sz w:val="24"/>
          <w:szCs w:val="24"/>
        </w:rPr>
        <w:t xml:space="preserve"> К</w:t>
      </w:r>
      <w:proofErr w:type="gramEnd"/>
      <w:r w:rsidRPr="00951E36">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 xml:space="preserve">Котельные «Лесокомбинат» и «Теремок» эксплуатационной ответственности ООО </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w:t>
      </w:r>
      <w:r w:rsidR="00605C30">
        <w:rPr>
          <w:sz w:val="24"/>
          <w:szCs w:val="24"/>
        </w:rPr>
        <w:t>Стабильность</w:t>
      </w:r>
      <w:r w:rsidRPr="00080175">
        <w:rPr>
          <w:sz w:val="24"/>
          <w:szCs w:val="24"/>
        </w:rPr>
        <w:t>»</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sidRPr="00D776D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lastRenderedPageBreak/>
        <w:t>Котельная ГУП ДХ АК «</w:t>
      </w:r>
      <w:r w:rsidR="00397B95">
        <w:rPr>
          <w:sz w:val="24"/>
          <w:szCs w:val="24"/>
        </w:rPr>
        <w:t>Северо-Восточное ДСУ</w:t>
      </w:r>
      <w:bookmarkEnd w:id="56"/>
      <w:bookmarkEnd w:id="57"/>
      <w:r w:rsidR="00397B95">
        <w:rPr>
          <w:sz w:val="24"/>
          <w:szCs w:val="24"/>
        </w:rPr>
        <w:t xml:space="preserve">» «филиал </w:t>
      </w:r>
      <w:proofErr w:type="spellStart"/>
      <w:r w:rsidR="00397B95">
        <w:rPr>
          <w:sz w:val="24"/>
          <w:szCs w:val="24"/>
        </w:rPr>
        <w:t>Заринский</w:t>
      </w:r>
      <w:proofErr w:type="spellEnd"/>
      <w:r w:rsidR="00397B95">
        <w:rPr>
          <w:sz w:val="24"/>
          <w:szCs w:val="24"/>
        </w:rPr>
        <w:t>»</w:t>
      </w:r>
    </w:p>
    <w:p w:rsidR="00D6454D" w:rsidRPr="009B58CE" w:rsidRDefault="00D6454D" w:rsidP="00D6454D">
      <w:pPr>
        <w:pStyle w:val="afffffb"/>
        <w:rPr>
          <w:sz w:val="24"/>
          <w:szCs w:val="24"/>
        </w:rPr>
      </w:pPr>
      <w:r w:rsidRPr="009B58CE">
        <w:rPr>
          <w:sz w:val="24"/>
          <w:szCs w:val="24"/>
        </w:rPr>
        <w:t xml:space="preserve">В настоящее время на котельной ГУП ДХ АК «Северо-Восточное ДСУ» «филиал </w:t>
      </w:r>
      <w:proofErr w:type="spellStart"/>
      <w:r w:rsidRPr="009B58CE">
        <w:rPr>
          <w:sz w:val="24"/>
          <w:szCs w:val="24"/>
        </w:rPr>
        <w:t>Заринский</w:t>
      </w:r>
      <w:proofErr w:type="spellEnd"/>
      <w:r w:rsidRPr="009B58CE">
        <w:rPr>
          <w:sz w:val="24"/>
          <w:szCs w:val="24"/>
        </w:rPr>
        <w:t>»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Pr="00080175" w:rsidRDefault="0019167D" w:rsidP="0019167D">
      <w:pPr>
        <w:pStyle w:val="afffffb"/>
        <w:numPr>
          <w:ilvl w:val="2"/>
          <w:numId w:val="65"/>
        </w:numPr>
        <w:ind w:left="1418" w:hanging="709"/>
        <w:rPr>
          <w:b/>
          <w:sz w:val="24"/>
          <w:szCs w:val="24"/>
          <w:lang w:eastAsia="ru-RU"/>
        </w:rPr>
      </w:pPr>
      <w:r w:rsidRPr="00080175">
        <w:rPr>
          <w:b/>
          <w:sz w:val="24"/>
          <w:szCs w:val="24"/>
          <w:lang w:eastAsia="ru-RU"/>
        </w:rPr>
        <w:t>ТЭЦ ОАО «Алтай-Кокс»</w:t>
      </w:r>
    </w:p>
    <w:p w:rsidR="00525C70" w:rsidRPr="00994D32" w:rsidRDefault="00525C70" w:rsidP="00525C70">
      <w:pPr>
        <w:suppressAutoHyphens/>
        <w:spacing w:after="0" w:line="240" w:lineRule="auto"/>
        <w:jc w:val="both"/>
        <w:rPr>
          <w:rFonts w:ascii="Times New Roman" w:hAnsi="Times New Roman"/>
          <w:sz w:val="24"/>
          <w:szCs w:val="24"/>
        </w:rPr>
      </w:pPr>
      <w:r>
        <w:rPr>
          <w:rFonts w:ascii="Times New Roman" w:hAnsi="Times New Roman"/>
          <w:sz w:val="24"/>
          <w:szCs w:val="24"/>
        </w:rPr>
        <w:tab/>
      </w:r>
      <w:r w:rsidRPr="00994D32">
        <w:rPr>
          <w:rFonts w:ascii="Times New Roman" w:hAnsi="Times New Roman"/>
          <w:sz w:val="24"/>
          <w:szCs w:val="24"/>
        </w:rPr>
        <w:t xml:space="preserve">На ТЭЦ ОАО «Алтай-Кокс» отсутствует автоматизированная система управления технологическими процессами. </w:t>
      </w:r>
    </w:p>
    <w:p w:rsidR="00525C70" w:rsidRPr="00994D32" w:rsidRDefault="00525C70" w:rsidP="00525C70">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Оборудование контрольно-измерительных приборов и автоматизации (</w:t>
      </w:r>
      <w:proofErr w:type="spellStart"/>
      <w:r w:rsidRPr="00994D32">
        <w:rPr>
          <w:rFonts w:ascii="Times New Roman" w:hAnsi="Times New Roman"/>
          <w:sz w:val="24"/>
          <w:szCs w:val="24"/>
        </w:rPr>
        <w:t>КИПиА</w:t>
      </w:r>
      <w:proofErr w:type="spellEnd"/>
      <w:r w:rsidRPr="00994D32">
        <w:rPr>
          <w:rFonts w:ascii="Times New Roman" w:hAnsi="Times New Roman"/>
          <w:sz w:val="24"/>
          <w:szCs w:val="24"/>
        </w:rPr>
        <w:t xml:space="preserve">) основного оборудования ТЭЦ ОАО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w:t>
      </w:r>
      <w:proofErr w:type="spellStart"/>
      <w:r w:rsidRPr="00994D32">
        <w:rPr>
          <w:rFonts w:ascii="Times New Roman" w:hAnsi="Times New Roman"/>
          <w:sz w:val="24"/>
          <w:szCs w:val="24"/>
        </w:rPr>
        <w:t>КИПиА</w:t>
      </w:r>
      <w:proofErr w:type="spellEnd"/>
      <w:r w:rsidRPr="00994D32">
        <w:rPr>
          <w:rFonts w:ascii="Times New Roman" w:hAnsi="Times New Roman"/>
          <w:sz w:val="24"/>
          <w:szCs w:val="24"/>
        </w:rPr>
        <w:t xml:space="preserve"> использующегося на ТЭЦ ОАО «Алтай-Кокс» и запасных частей прекращен, что приводит к затруднениям при его ремонте.</w:t>
      </w:r>
    </w:p>
    <w:p w:rsidR="00525C70" w:rsidRPr="00994D32" w:rsidRDefault="00525C70" w:rsidP="00525C70">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525C70" w:rsidRPr="00994D32" w:rsidRDefault="00525C70" w:rsidP="00525C70">
      <w:pPr>
        <w:suppressAutoHyphens/>
        <w:spacing w:after="0" w:line="240" w:lineRule="auto"/>
        <w:jc w:val="both"/>
        <w:rPr>
          <w:rFonts w:ascii="Times New Roman" w:hAnsi="Times New Roman"/>
          <w:sz w:val="24"/>
          <w:szCs w:val="24"/>
        </w:rPr>
      </w:pPr>
    </w:p>
    <w:p w:rsidR="0019167D" w:rsidRPr="00994D32" w:rsidRDefault="0019167D" w:rsidP="0019167D">
      <w:pPr>
        <w:pStyle w:val="afff"/>
        <w:spacing w:after="120" w:line="240" w:lineRule="auto"/>
        <w:ind w:left="0"/>
        <w:jc w:val="both"/>
        <w:rPr>
          <w:rFonts w:ascii="Times New Roman" w:hAnsi="Times New Roman"/>
          <w:color w:val="000000" w:themeColor="text1"/>
          <w:sz w:val="24"/>
          <w:szCs w:val="24"/>
        </w:rPr>
      </w:pPr>
      <w:r w:rsidRPr="00994D32">
        <w:rPr>
          <w:rFonts w:ascii="Times New Roman" w:hAnsi="Times New Roman"/>
          <w:color w:val="000000" w:themeColor="text1"/>
          <w:sz w:val="24"/>
          <w:szCs w:val="24"/>
        </w:rPr>
        <w:t xml:space="preserve">Таблица </w:t>
      </w:r>
      <w:r w:rsidR="00080175" w:rsidRPr="00994D32">
        <w:rPr>
          <w:rFonts w:ascii="Times New Roman" w:hAnsi="Times New Roman"/>
          <w:color w:val="000000" w:themeColor="text1"/>
          <w:sz w:val="24"/>
          <w:szCs w:val="24"/>
        </w:rPr>
        <w:t>14</w:t>
      </w:r>
      <w:r w:rsidRPr="00994D32">
        <w:rPr>
          <w:rFonts w:ascii="Times New Roman" w:hAnsi="Times New Roman"/>
          <w:color w:val="000000" w:themeColor="text1"/>
          <w:sz w:val="24"/>
          <w:szCs w:val="24"/>
        </w:rPr>
        <w:t>. Технические характеристики автоматизированной системы управления технологическими процессами (АСУ ТП) КА №4</w:t>
      </w:r>
    </w:p>
    <w:tbl>
      <w:tblPr>
        <w:tblW w:w="5000" w:type="pct"/>
        <w:tblInd w:w="-113" w:type="dxa"/>
        <w:tblLook w:val="04A0" w:firstRow="1" w:lastRow="0" w:firstColumn="1" w:lastColumn="0" w:noHBand="0" w:noVBand="1"/>
      </w:tblPr>
      <w:tblGrid>
        <w:gridCol w:w="567"/>
        <w:gridCol w:w="6023"/>
        <w:gridCol w:w="3264"/>
      </w:tblGrid>
      <w:tr w:rsidR="00525C70" w:rsidRPr="00994D32" w:rsidTr="00896B02">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5C70" w:rsidRPr="00994D32" w:rsidRDefault="00525C70" w:rsidP="00896B02">
            <w:pPr>
              <w:jc w:val="center"/>
              <w:rPr>
                <w:rFonts w:ascii="Times New Roman" w:hAnsi="Times New Roman"/>
                <w:b/>
                <w:bCs/>
              </w:rPr>
            </w:pPr>
            <w:r w:rsidRPr="00994D32">
              <w:rPr>
                <w:rFonts w:ascii="Times New Roman" w:hAnsi="Times New Roman"/>
                <w:b/>
                <w:bCs/>
              </w:rPr>
              <w:t xml:space="preserve">№ </w:t>
            </w:r>
            <w:proofErr w:type="gramStart"/>
            <w:r w:rsidRPr="00994D32">
              <w:rPr>
                <w:rFonts w:ascii="Times New Roman" w:hAnsi="Times New Roman"/>
                <w:b/>
                <w:bCs/>
              </w:rPr>
              <w:t>п</w:t>
            </w:r>
            <w:proofErr w:type="gramEnd"/>
            <w:r w:rsidRPr="00994D32">
              <w:rPr>
                <w:rFonts w:ascii="Times New Roman" w:hAnsi="Times New Roman"/>
                <w:b/>
                <w:bCs/>
              </w:rPr>
              <w:t>/п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525C70" w:rsidRPr="00994D32" w:rsidRDefault="00525C70" w:rsidP="00896B02">
            <w:pPr>
              <w:jc w:val="center"/>
              <w:rPr>
                <w:rFonts w:ascii="Times New Roman" w:hAnsi="Times New Roman"/>
                <w:b/>
                <w:bCs/>
              </w:rPr>
            </w:pPr>
            <w:r w:rsidRPr="00994D32">
              <w:rPr>
                <w:rFonts w:ascii="Times New Roman" w:hAnsi="Times New Roman"/>
                <w:b/>
                <w:bCs/>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525C70" w:rsidRPr="00994D32" w:rsidRDefault="00525C70" w:rsidP="00896B02">
            <w:pPr>
              <w:jc w:val="center"/>
              <w:rPr>
                <w:rFonts w:ascii="Times New Roman" w:hAnsi="Times New Roman"/>
                <w:b/>
                <w:bCs/>
              </w:rPr>
            </w:pPr>
            <w:r w:rsidRPr="00994D32">
              <w:rPr>
                <w:rFonts w:ascii="Times New Roman" w:hAnsi="Times New Roman"/>
                <w:b/>
                <w:bCs/>
              </w:rPr>
              <w:t>Критерий соответствия</w:t>
            </w: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 xml:space="preserve">СТО 70238424.27.100.010-2009 </w:t>
            </w: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roofErr w:type="spellStart"/>
            <w:r w:rsidRPr="00994D32">
              <w:rPr>
                <w:rFonts w:ascii="Times New Roman" w:hAnsi="Times New Roman"/>
              </w:rPr>
              <w:t>КИПиА</w:t>
            </w:r>
            <w:proofErr w:type="spellEnd"/>
          </w:p>
        </w:tc>
        <w:tc>
          <w:tcPr>
            <w:tcW w:w="16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СТО 70238424.27.100.078-2009</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525C70" w:rsidRPr="00994D32" w:rsidRDefault="00525C70" w:rsidP="00896B02">
            <w:pPr>
              <w:jc w:val="center"/>
              <w:rPr>
                <w:rFonts w:ascii="Times New Roman" w:hAnsi="Times New Roman"/>
              </w:rPr>
            </w:pPr>
            <w:r w:rsidRPr="00994D32">
              <w:rPr>
                <w:rFonts w:ascii="Times New Roman" w:hAnsi="Times New Roman"/>
              </w:rPr>
              <w:t>2</w:t>
            </w:r>
          </w:p>
        </w:tc>
        <w:tc>
          <w:tcPr>
            <w:tcW w:w="3056" w:type="pct"/>
            <w:tcBorders>
              <w:top w:val="nil"/>
              <w:left w:val="nil"/>
              <w:bottom w:val="single" w:sz="4" w:space="0" w:color="auto"/>
              <w:right w:val="single" w:sz="4" w:space="0" w:color="auto"/>
            </w:tcBorders>
            <w:shd w:val="clear" w:color="auto" w:fill="auto"/>
            <w:vAlign w:val="center"/>
            <w:hideMark/>
          </w:tcPr>
          <w:p w:rsidR="00525C70" w:rsidRPr="00994D32" w:rsidRDefault="00525C70" w:rsidP="00896B02">
            <w:pPr>
              <w:rPr>
                <w:rFonts w:ascii="Times New Roman" w:hAnsi="Times New Roman"/>
              </w:rPr>
            </w:pPr>
            <w:r w:rsidRPr="00994D32">
              <w:rPr>
                <w:rFonts w:ascii="Times New Roman" w:hAnsi="Times New Roman"/>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2.1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РД 153-34.1-35.137-00,</w:t>
            </w:r>
          </w:p>
          <w:p w:rsidR="00525C70" w:rsidRPr="00994D32" w:rsidRDefault="00525C70" w:rsidP="00896B02">
            <w:pPr>
              <w:jc w:val="center"/>
              <w:rPr>
                <w:rFonts w:ascii="Times New Roman" w:hAnsi="Times New Roman"/>
              </w:rPr>
            </w:pPr>
            <w:r w:rsidRPr="00994D32">
              <w:rPr>
                <w:rFonts w:ascii="Times New Roman" w:hAnsi="Times New Roman"/>
              </w:rPr>
              <w:t>РД 153-34.1-35.142-00</w:t>
            </w:r>
          </w:p>
        </w:tc>
      </w:tr>
      <w:tr w:rsidR="00525C70" w:rsidRPr="00CD2326"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2.2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 xml:space="preserve">Информационная защита </w:t>
            </w:r>
          </w:p>
          <w:p w:rsidR="00525C70" w:rsidRPr="00994D32" w:rsidRDefault="00525C70" w:rsidP="00896B02">
            <w:pPr>
              <w:rPr>
                <w:rFonts w:ascii="Times New Roman" w:hAnsi="Times New Roman"/>
              </w:rPr>
            </w:pPr>
            <w:r w:rsidRPr="00994D32">
              <w:rPr>
                <w:rFonts w:ascii="Times New Roman" w:hAnsi="Times New Roman"/>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 xml:space="preserve">Приказ ФСТЭК </w:t>
            </w:r>
            <w:proofErr w:type="gramStart"/>
            <w:r w:rsidRPr="00994D32">
              <w:rPr>
                <w:rFonts w:ascii="Times New Roman" w:hAnsi="Times New Roman"/>
              </w:rPr>
              <w:t>от</w:t>
            </w:r>
            <w:proofErr w:type="gramEnd"/>
          </w:p>
          <w:p w:rsidR="00525C70" w:rsidRPr="00525C70" w:rsidRDefault="00525C70" w:rsidP="00896B02">
            <w:pPr>
              <w:jc w:val="center"/>
              <w:rPr>
                <w:rFonts w:ascii="Times New Roman" w:hAnsi="Times New Roman"/>
              </w:rPr>
            </w:pPr>
            <w:r w:rsidRPr="00994D32">
              <w:rPr>
                <w:rFonts w:ascii="Times New Roman" w:hAnsi="Times New Roman"/>
              </w:rPr>
              <w:t xml:space="preserve"> 14 марта 2014 г. № 31</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lastRenderedPageBreak/>
              <w:t>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Надежность</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3.1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99,95%</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3.2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0,1%</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3.3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0,05%</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3.4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 xml:space="preserve">Суммарный параметр потока срабатывания ТЗ, действующий на останов </w:t>
            </w:r>
            <w:proofErr w:type="spellStart"/>
            <w:r w:rsidRPr="00994D32">
              <w:rPr>
                <w:rFonts w:ascii="Times New Roman" w:hAnsi="Times New Roman"/>
              </w:rPr>
              <w:t>котлоагрегата</w:t>
            </w:r>
            <w:proofErr w:type="spellEnd"/>
            <w:r w:rsidRPr="00994D32">
              <w:rPr>
                <w:rFonts w:ascii="Times New Roman" w:hAnsi="Times New Roman"/>
              </w:rPr>
              <w:t>,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0,2%</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1 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 xml:space="preserve">25 </w:t>
            </w:r>
            <w:proofErr w:type="spellStart"/>
            <w:r w:rsidRPr="00994D32">
              <w:rPr>
                <w:rFonts w:ascii="Times New Roman" w:hAnsi="Times New Roman"/>
              </w:rPr>
              <w:t>мс</w:t>
            </w:r>
            <w:proofErr w:type="spellEnd"/>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 xml:space="preserve">100 </w:t>
            </w:r>
            <w:proofErr w:type="spellStart"/>
            <w:r w:rsidRPr="00994D32">
              <w:rPr>
                <w:rFonts w:ascii="Times New Roman" w:hAnsi="Times New Roman"/>
              </w:rPr>
              <w:t>мс</w:t>
            </w:r>
            <w:proofErr w:type="spellEnd"/>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 xml:space="preserve">10 </w:t>
            </w:r>
            <w:proofErr w:type="spellStart"/>
            <w:r w:rsidRPr="00994D32">
              <w:rPr>
                <w:rFonts w:ascii="Times New Roman" w:hAnsi="Times New Roman"/>
              </w:rPr>
              <w:t>мс</w:t>
            </w:r>
            <w:proofErr w:type="spellEnd"/>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4.5</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 xml:space="preserve">100 </w:t>
            </w:r>
            <w:proofErr w:type="spellStart"/>
            <w:r w:rsidRPr="00994D32">
              <w:rPr>
                <w:rFonts w:ascii="Times New Roman" w:hAnsi="Times New Roman"/>
              </w:rPr>
              <w:t>мс</w:t>
            </w:r>
            <w:proofErr w:type="spellEnd"/>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4.6</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 xml:space="preserve">25 </w:t>
            </w:r>
            <w:proofErr w:type="spellStart"/>
            <w:r w:rsidRPr="00994D32">
              <w:rPr>
                <w:rFonts w:ascii="Times New Roman" w:hAnsi="Times New Roman"/>
              </w:rPr>
              <w:t>мс</w:t>
            </w:r>
            <w:proofErr w:type="spellEnd"/>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4.7</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 xml:space="preserve">10 </w:t>
            </w:r>
            <w:proofErr w:type="spellStart"/>
            <w:r w:rsidRPr="00994D32">
              <w:rPr>
                <w:rFonts w:ascii="Times New Roman" w:hAnsi="Times New Roman"/>
              </w:rPr>
              <w:t>мс</w:t>
            </w:r>
            <w:proofErr w:type="spellEnd"/>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4.8</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90 с</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РД 153-34.1-35.127-2002</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Да</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 xml:space="preserve">Наличие </w:t>
            </w:r>
            <w:proofErr w:type="spellStart"/>
            <w:r w:rsidRPr="00994D32">
              <w:rPr>
                <w:rFonts w:ascii="Times New Roman" w:hAnsi="Times New Roman"/>
              </w:rPr>
              <w:t>троированных</w:t>
            </w:r>
            <w:proofErr w:type="spellEnd"/>
            <w:r w:rsidRPr="00994D32">
              <w:rPr>
                <w:rFonts w:ascii="Times New Roman" w:hAnsi="Times New Roman"/>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Да</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5.4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Да</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Точность</w:t>
            </w:r>
          </w:p>
        </w:tc>
        <w:tc>
          <w:tcPr>
            <w:tcW w:w="16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6.1</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ИС-2 (по ГОСТ 8.596-2002)</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6.2</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РД 153-34.0-11.201-97</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6.3</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 xml:space="preserve">Погрешность датчиков теплотехнических измерений, </w:t>
            </w:r>
            <w:proofErr w:type="gramStart"/>
            <w:r w:rsidRPr="00994D32">
              <w:rPr>
                <w:rFonts w:ascii="Times New Roman" w:hAnsi="Times New Roman"/>
              </w:rPr>
              <w:t>используемые</w:t>
            </w:r>
            <w:proofErr w:type="gramEnd"/>
            <w:r w:rsidRPr="00994D32">
              <w:rPr>
                <w:rFonts w:ascii="Times New Roman" w:hAnsi="Times New Roman"/>
              </w:rPr>
              <w:t xml:space="preserve"> для расчета технико-экономических </w:t>
            </w:r>
            <w:r w:rsidRPr="00994D32">
              <w:rPr>
                <w:rFonts w:ascii="Times New Roman" w:hAnsi="Times New Roman"/>
              </w:rPr>
              <w:lastRenderedPageBreak/>
              <w:t>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lastRenderedPageBreak/>
              <w:t>0,25%</w:t>
            </w:r>
          </w:p>
        </w:tc>
      </w:tr>
      <w:tr w:rsidR="00525C70" w:rsidRPr="00994D32" w:rsidTr="00896B02">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lastRenderedPageBreak/>
              <w:t>6.4</w:t>
            </w:r>
          </w:p>
        </w:tc>
        <w:tc>
          <w:tcPr>
            <w:tcW w:w="3056" w:type="pct"/>
            <w:tcBorders>
              <w:top w:val="nil"/>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0,5%</w:t>
            </w: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0,5%</w:t>
            </w:r>
          </w:p>
        </w:tc>
      </w:tr>
      <w:tr w:rsidR="00525C70" w:rsidRPr="00994D32" w:rsidTr="00896B0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525C70" w:rsidRPr="00994D32" w:rsidRDefault="00525C70" w:rsidP="00896B02">
            <w:pPr>
              <w:rPr>
                <w:rFonts w:ascii="Times New Roman" w:hAnsi="Times New Roman"/>
              </w:rPr>
            </w:pPr>
            <w:r w:rsidRPr="00994D32">
              <w:rPr>
                <w:rFonts w:ascii="Times New Roman" w:hAnsi="Times New Roman"/>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525C70" w:rsidRPr="00994D32" w:rsidRDefault="00525C70" w:rsidP="00896B02">
            <w:pPr>
              <w:jc w:val="center"/>
              <w:rPr>
                <w:rFonts w:ascii="Times New Roman" w:hAnsi="Times New Roman"/>
              </w:rPr>
            </w:pPr>
            <w:r w:rsidRPr="00994D32">
              <w:rPr>
                <w:rFonts w:ascii="Times New Roman" w:hAnsi="Times New Roman"/>
              </w:rPr>
              <w:t>0,5%</w:t>
            </w:r>
          </w:p>
        </w:tc>
      </w:tr>
    </w:tbl>
    <w:p w:rsidR="0019167D" w:rsidRPr="00994D32" w:rsidRDefault="0019167D" w:rsidP="0019167D">
      <w:pPr>
        <w:pStyle w:val="afff"/>
        <w:spacing w:after="120" w:line="240" w:lineRule="auto"/>
        <w:ind w:left="0" w:firstLine="1134"/>
        <w:jc w:val="both"/>
        <w:rPr>
          <w:rFonts w:ascii="Times New Roman" w:hAnsi="Times New Roman"/>
          <w:color w:val="000000" w:themeColor="text1"/>
          <w:sz w:val="24"/>
          <w:szCs w:val="24"/>
        </w:rPr>
      </w:pPr>
    </w:p>
    <w:p w:rsidR="00525C70" w:rsidRPr="00994D32" w:rsidRDefault="00525C70" w:rsidP="00525C70">
      <w:pPr>
        <w:pStyle w:val="afff"/>
        <w:suppressAutoHyphens/>
        <w:spacing w:after="0" w:line="240" w:lineRule="auto"/>
        <w:ind w:left="0" w:firstLine="708"/>
        <w:jc w:val="both"/>
        <w:rPr>
          <w:rFonts w:ascii="Times New Roman" w:hAnsi="Times New Roman"/>
          <w:sz w:val="24"/>
          <w:szCs w:val="24"/>
        </w:rPr>
      </w:pPr>
      <w:r w:rsidRPr="00994D32">
        <w:rPr>
          <w:rFonts w:ascii="Times New Roman" w:hAnsi="Times New Roman"/>
          <w:sz w:val="24"/>
          <w:szCs w:val="24"/>
        </w:rPr>
        <w:t xml:space="preserve">Объем денежных средств, использованных в 2018 году на реализацию мероприятий программы, составил 45 011,743 тыс. руб. </w:t>
      </w:r>
    </w:p>
    <w:p w:rsidR="00525C70" w:rsidRPr="00994D32" w:rsidRDefault="00525C70" w:rsidP="00525C70">
      <w:pPr>
        <w:pStyle w:val="afff"/>
        <w:suppressAutoHyphens/>
        <w:spacing w:after="0" w:line="240" w:lineRule="auto"/>
        <w:ind w:left="0" w:firstLine="708"/>
        <w:jc w:val="both"/>
        <w:rPr>
          <w:rFonts w:ascii="Times New Roman" w:hAnsi="Times New Roman"/>
          <w:sz w:val="24"/>
          <w:szCs w:val="24"/>
        </w:rPr>
      </w:pPr>
      <w:r w:rsidRPr="00994D32">
        <w:rPr>
          <w:rFonts w:ascii="Times New Roman" w:hAnsi="Times New Roman"/>
          <w:sz w:val="24"/>
          <w:szCs w:val="24"/>
        </w:rPr>
        <w:t>Источником финансирования являлись собственные средства ОАО «Алтай-Кокс».</w:t>
      </w:r>
    </w:p>
    <w:p w:rsidR="00525C70" w:rsidRPr="00994D32" w:rsidRDefault="00525C70" w:rsidP="0019167D">
      <w:pPr>
        <w:pStyle w:val="afff"/>
        <w:spacing w:after="120" w:line="240" w:lineRule="auto"/>
        <w:ind w:left="0" w:firstLine="1134"/>
        <w:jc w:val="both"/>
        <w:rPr>
          <w:rFonts w:ascii="Times New Roman" w:hAnsi="Times New Roman"/>
          <w:color w:val="000000" w:themeColor="text1"/>
          <w:sz w:val="24"/>
          <w:szCs w:val="24"/>
        </w:rPr>
      </w:pPr>
    </w:p>
    <w:p w:rsidR="0019167D" w:rsidRPr="00994D32" w:rsidRDefault="0019167D" w:rsidP="0019167D">
      <w:pPr>
        <w:pStyle w:val="afff"/>
        <w:spacing w:after="120" w:line="240" w:lineRule="auto"/>
        <w:ind w:left="0"/>
        <w:jc w:val="both"/>
        <w:rPr>
          <w:rFonts w:ascii="Times New Roman" w:hAnsi="Times New Roman"/>
          <w:color w:val="000000" w:themeColor="text1"/>
          <w:sz w:val="24"/>
          <w:szCs w:val="24"/>
        </w:rPr>
      </w:pPr>
      <w:r w:rsidRPr="00994D32">
        <w:rPr>
          <w:rFonts w:ascii="Times New Roman" w:hAnsi="Times New Roman"/>
          <w:color w:val="000000" w:themeColor="text1"/>
          <w:sz w:val="24"/>
          <w:szCs w:val="24"/>
        </w:rPr>
        <w:t>Таблица 15</w:t>
      </w:r>
      <w:r w:rsidR="00080175" w:rsidRPr="00994D32">
        <w:rPr>
          <w:rFonts w:ascii="Times New Roman" w:hAnsi="Times New Roman"/>
          <w:color w:val="000000" w:themeColor="text1"/>
          <w:sz w:val="24"/>
          <w:szCs w:val="24"/>
        </w:rPr>
        <w:t>.</w:t>
      </w:r>
      <w:r w:rsidRPr="00994D32">
        <w:rPr>
          <w:rFonts w:ascii="Times New Roman" w:hAnsi="Times New Roman"/>
          <w:color w:val="000000" w:themeColor="text1"/>
          <w:sz w:val="24"/>
          <w:szCs w:val="24"/>
        </w:rPr>
        <w:t xml:space="preserve"> Капитальные затраты на </w:t>
      </w:r>
      <w:r w:rsidR="00777BE1" w:rsidRPr="00994D32">
        <w:rPr>
          <w:rFonts w:ascii="Times New Roman" w:hAnsi="Times New Roman"/>
          <w:color w:val="000000" w:themeColor="text1"/>
          <w:sz w:val="24"/>
          <w:szCs w:val="24"/>
        </w:rPr>
        <w:t>техническое перевооружение</w:t>
      </w:r>
    </w:p>
    <w:p w:rsidR="00777BE1" w:rsidRPr="00994D32" w:rsidRDefault="00777BE1" w:rsidP="0019167D">
      <w:pPr>
        <w:pStyle w:val="afff"/>
        <w:spacing w:after="120" w:line="240" w:lineRule="auto"/>
        <w:ind w:left="0"/>
        <w:jc w:val="both"/>
        <w:rPr>
          <w:rFonts w:ascii="Times New Roman" w:hAnsi="Times New Roman"/>
          <w:color w:val="000000" w:themeColor="text1"/>
          <w:sz w:val="24"/>
          <w:szCs w:val="24"/>
        </w:rPr>
      </w:pPr>
    </w:p>
    <w:tbl>
      <w:tblPr>
        <w:tblW w:w="493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3119"/>
        <w:gridCol w:w="1417"/>
        <w:gridCol w:w="1417"/>
        <w:gridCol w:w="1701"/>
        <w:gridCol w:w="1557"/>
      </w:tblGrid>
      <w:tr w:rsidR="00525C70" w:rsidRPr="00994D32" w:rsidTr="00896B02">
        <w:trPr>
          <w:trHeight w:val="20"/>
          <w:tblHeader/>
        </w:trPr>
        <w:tc>
          <w:tcPr>
            <w:tcW w:w="261" w:type="pct"/>
            <w:vMerge w:val="restart"/>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b/>
                <w:bCs/>
              </w:rPr>
              <w:t xml:space="preserve">№ </w:t>
            </w:r>
            <w:proofErr w:type="gramStart"/>
            <w:r w:rsidRPr="00994D32">
              <w:rPr>
                <w:rFonts w:ascii="Times New Roman" w:hAnsi="Times New Roman"/>
                <w:b/>
                <w:bCs/>
              </w:rPr>
              <w:t>п</w:t>
            </w:r>
            <w:proofErr w:type="gramEnd"/>
            <w:r w:rsidRPr="00994D32">
              <w:rPr>
                <w:rFonts w:ascii="Times New Roman" w:hAnsi="Times New Roman"/>
                <w:b/>
                <w:bCs/>
              </w:rPr>
              <w:t>/п</w:t>
            </w:r>
          </w:p>
        </w:tc>
        <w:tc>
          <w:tcPr>
            <w:tcW w:w="1605" w:type="pct"/>
            <w:vMerge w:val="restart"/>
            <w:shd w:val="clear" w:color="auto" w:fill="auto"/>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Наименование</w:t>
            </w:r>
          </w:p>
        </w:tc>
        <w:tc>
          <w:tcPr>
            <w:tcW w:w="1458" w:type="pct"/>
            <w:gridSpan w:val="2"/>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План</w:t>
            </w:r>
          </w:p>
        </w:tc>
        <w:tc>
          <w:tcPr>
            <w:tcW w:w="1676" w:type="pct"/>
            <w:gridSpan w:val="2"/>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Факт</w:t>
            </w:r>
          </w:p>
        </w:tc>
      </w:tr>
      <w:tr w:rsidR="00525C70" w:rsidRPr="00994D32" w:rsidTr="00896B02">
        <w:trPr>
          <w:trHeight w:val="20"/>
          <w:tblHeader/>
        </w:trPr>
        <w:tc>
          <w:tcPr>
            <w:tcW w:w="261" w:type="pct"/>
            <w:vMerge/>
            <w:shd w:val="clear" w:color="auto" w:fill="auto"/>
            <w:vAlign w:val="center"/>
          </w:tcPr>
          <w:p w:rsidR="00525C70" w:rsidRPr="00994D32" w:rsidRDefault="00525C70" w:rsidP="00896B02">
            <w:pPr>
              <w:jc w:val="center"/>
              <w:rPr>
                <w:rFonts w:ascii="Times New Roman" w:hAnsi="Times New Roman"/>
              </w:rPr>
            </w:pPr>
          </w:p>
        </w:tc>
        <w:tc>
          <w:tcPr>
            <w:tcW w:w="1605" w:type="pct"/>
            <w:vMerge/>
            <w:shd w:val="clear" w:color="auto" w:fill="auto"/>
            <w:vAlign w:val="center"/>
          </w:tcPr>
          <w:p w:rsidR="00525C70" w:rsidRPr="00994D32" w:rsidRDefault="00525C70" w:rsidP="00896B02">
            <w:pPr>
              <w:jc w:val="center"/>
              <w:rPr>
                <w:rFonts w:ascii="Times New Roman" w:hAnsi="Times New Roman"/>
                <w:b/>
                <w:bCs/>
              </w:rPr>
            </w:pPr>
          </w:p>
        </w:tc>
        <w:tc>
          <w:tcPr>
            <w:tcW w:w="729"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Период выполнения</w:t>
            </w:r>
          </w:p>
        </w:tc>
        <w:tc>
          <w:tcPr>
            <w:tcW w:w="729"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Стоимость, тыс. руб.</w:t>
            </w:r>
          </w:p>
        </w:tc>
        <w:tc>
          <w:tcPr>
            <w:tcW w:w="875"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Период ввода в эксплуатацию</w:t>
            </w:r>
          </w:p>
        </w:tc>
        <w:tc>
          <w:tcPr>
            <w:tcW w:w="801"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Стоимость, тыс. руб.</w:t>
            </w:r>
          </w:p>
        </w:tc>
      </w:tr>
      <w:tr w:rsidR="00525C70" w:rsidRPr="00994D32" w:rsidTr="00896B02">
        <w:trPr>
          <w:trHeight w:val="958"/>
        </w:trPr>
        <w:tc>
          <w:tcPr>
            <w:tcW w:w="261" w:type="pct"/>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1</w:t>
            </w:r>
          </w:p>
        </w:tc>
        <w:tc>
          <w:tcPr>
            <w:tcW w:w="1605" w:type="pct"/>
            <w:shd w:val="clear" w:color="auto" w:fill="auto"/>
            <w:vAlign w:val="center"/>
          </w:tcPr>
          <w:p w:rsidR="00525C70" w:rsidRPr="00994D32" w:rsidRDefault="00525C70" w:rsidP="00896B02">
            <w:pPr>
              <w:jc w:val="center"/>
              <w:rPr>
                <w:rFonts w:ascii="Times New Roman" w:hAnsi="Times New Roman"/>
              </w:rPr>
            </w:pPr>
            <w:r w:rsidRPr="00994D32">
              <w:rPr>
                <w:rFonts w:ascii="Times New Roman" w:hAnsi="Times New Roman"/>
              </w:rPr>
              <w:t>Модернизация автоматизированной системы управления и сигнализации парового котла (</w:t>
            </w:r>
            <w:proofErr w:type="spellStart"/>
            <w:r w:rsidRPr="00994D32">
              <w:rPr>
                <w:rFonts w:ascii="Times New Roman" w:hAnsi="Times New Roman"/>
              </w:rPr>
              <w:t>котлоагрегата</w:t>
            </w:r>
            <w:proofErr w:type="spellEnd"/>
            <w:r w:rsidRPr="00994D32">
              <w:rPr>
                <w:rFonts w:ascii="Times New Roman" w:hAnsi="Times New Roman"/>
              </w:rPr>
              <w:t>) № 4 инв. № 7234</w:t>
            </w:r>
          </w:p>
        </w:tc>
        <w:tc>
          <w:tcPr>
            <w:tcW w:w="729" w:type="pct"/>
            <w:vAlign w:val="center"/>
          </w:tcPr>
          <w:p w:rsidR="00525C70" w:rsidRPr="00994D32" w:rsidRDefault="00525C70" w:rsidP="00896B02">
            <w:pPr>
              <w:jc w:val="center"/>
              <w:rPr>
                <w:rFonts w:ascii="Times New Roman" w:hAnsi="Times New Roman"/>
              </w:rPr>
            </w:pPr>
            <w:r w:rsidRPr="00994D32">
              <w:rPr>
                <w:rFonts w:ascii="Times New Roman" w:hAnsi="Times New Roman"/>
              </w:rPr>
              <w:t>2018 г.</w:t>
            </w:r>
          </w:p>
        </w:tc>
        <w:tc>
          <w:tcPr>
            <w:tcW w:w="729" w:type="pct"/>
            <w:shd w:val="clear" w:color="000000" w:fill="FFFFFF"/>
            <w:vAlign w:val="center"/>
          </w:tcPr>
          <w:p w:rsidR="00525C70" w:rsidRPr="00994D32" w:rsidRDefault="00525C70" w:rsidP="00896B02">
            <w:pPr>
              <w:jc w:val="center"/>
              <w:rPr>
                <w:rFonts w:ascii="Times New Roman" w:hAnsi="Times New Roman"/>
              </w:rPr>
            </w:pPr>
            <w:r w:rsidRPr="00994D32">
              <w:rPr>
                <w:rFonts w:ascii="Times New Roman" w:hAnsi="Times New Roman"/>
              </w:rPr>
              <w:t>40 065,00</w:t>
            </w:r>
          </w:p>
        </w:tc>
        <w:tc>
          <w:tcPr>
            <w:tcW w:w="875" w:type="pct"/>
            <w:shd w:val="clear" w:color="000000" w:fill="FFFFFF"/>
            <w:vAlign w:val="center"/>
          </w:tcPr>
          <w:p w:rsidR="00525C70" w:rsidRPr="00994D32" w:rsidRDefault="00525C70" w:rsidP="00896B02">
            <w:pPr>
              <w:jc w:val="center"/>
              <w:rPr>
                <w:rFonts w:ascii="Times New Roman" w:hAnsi="Times New Roman"/>
              </w:rPr>
            </w:pPr>
            <w:r w:rsidRPr="00994D32">
              <w:rPr>
                <w:rFonts w:ascii="Times New Roman" w:hAnsi="Times New Roman"/>
              </w:rPr>
              <w:t>2019 г.</w:t>
            </w:r>
          </w:p>
        </w:tc>
        <w:tc>
          <w:tcPr>
            <w:tcW w:w="801" w:type="pct"/>
            <w:vAlign w:val="center"/>
          </w:tcPr>
          <w:p w:rsidR="00525C70" w:rsidRPr="00994D32" w:rsidRDefault="00525C70" w:rsidP="00896B02">
            <w:pPr>
              <w:jc w:val="center"/>
              <w:rPr>
                <w:rFonts w:ascii="Times New Roman" w:hAnsi="Times New Roman"/>
              </w:rPr>
            </w:pPr>
            <w:r w:rsidRPr="00994D32">
              <w:rPr>
                <w:rFonts w:ascii="Times New Roman" w:hAnsi="Times New Roman"/>
              </w:rPr>
              <w:t>45 011,743</w:t>
            </w:r>
          </w:p>
        </w:tc>
      </w:tr>
      <w:tr w:rsidR="00525C70" w:rsidRPr="00CD2326" w:rsidTr="00896B02">
        <w:trPr>
          <w:trHeight w:val="20"/>
        </w:trPr>
        <w:tc>
          <w:tcPr>
            <w:tcW w:w="1866" w:type="pct"/>
            <w:gridSpan w:val="2"/>
            <w:shd w:val="clear" w:color="auto" w:fill="auto"/>
            <w:vAlign w:val="center"/>
            <w:hideMark/>
          </w:tcPr>
          <w:p w:rsidR="00525C70" w:rsidRPr="00994D32" w:rsidRDefault="00525C70" w:rsidP="00896B02">
            <w:pPr>
              <w:jc w:val="center"/>
              <w:rPr>
                <w:rFonts w:ascii="Times New Roman" w:hAnsi="Times New Roman"/>
                <w:b/>
                <w:bCs/>
              </w:rPr>
            </w:pPr>
            <w:r w:rsidRPr="00994D32">
              <w:rPr>
                <w:rFonts w:ascii="Times New Roman" w:hAnsi="Times New Roman"/>
                <w:b/>
                <w:bCs/>
              </w:rPr>
              <w:t>ИТОГО</w:t>
            </w:r>
          </w:p>
        </w:tc>
        <w:tc>
          <w:tcPr>
            <w:tcW w:w="729" w:type="pct"/>
            <w:vAlign w:val="center"/>
          </w:tcPr>
          <w:p w:rsidR="00525C70" w:rsidRPr="00994D32" w:rsidRDefault="00525C70" w:rsidP="00896B02">
            <w:pPr>
              <w:jc w:val="center"/>
              <w:rPr>
                <w:rFonts w:ascii="Times New Roman" w:hAnsi="Times New Roman"/>
                <w:b/>
                <w:bCs/>
              </w:rPr>
            </w:pPr>
          </w:p>
        </w:tc>
        <w:tc>
          <w:tcPr>
            <w:tcW w:w="729" w:type="pct"/>
            <w:vAlign w:val="center"/>
          </w:tcPr>
          <w:p w:rsidR="00525C70" w:rsidRPr="00994D32" w:rsidRDefault="00525C70" w:rsidP="00896B02">
            <w:pPr>
              <w:jc w:val="center"/>
              <w:rPr>
                <w:rFonts w:ascii="Times New Roman" w:hAnsi="Times New Roman"/>
                <w:b/>
                <w:bCs/>
              </w:rPr>
            </w:pPr>
            <w:r w:rsidRPr="00994D32">
              <w:rPr>
                <w:rFonts w:ascii="Times New Roman" w:hAnsi="Times New Roman"/>
                <w:b/>
                <w:bCs/>
              </w:rPr>
              <w:t>40 065,00</w:t>
            </w:r>
          </w:p>
        </w:tc>
        <w:tc>
          <w:tcPr>
            <w:tcW w:w="875" w:type="pct"/>
            <w:vAlign w:val="center"/>
          </w:tcPr>
          <w:p w:rsidR="00525C70" w:rsidRPr="00994D32" w:rsidRDefault="00525C70" w:rsidP="00896B02">
            <w:pPr>
              <w:jc w:val="center"/>
              <w:rPr>
                <w:rFonts w:ascii="Times New Roman" w:hAnsi="Times New Roman"/>
                <w:b/>
                <w:bCs/>
              </w:rPr>
            </w:pPr>
          </w:p>
        </w:tc>
        <w:tc>
          <w:tcPr>
            <w:tcW w:w="801" w:type="pct"/>
            <w:vAlign w:val="center"/>
          </w:tcPr>
          <w:p w:rsidR="00525C70" w:rsidRPr="00525C70" w:rsidRDefault="00525C70" w:rsidP="00896B02">
            <w:pPr>
              <w:jc w:val="center"/>
              <w:rPr>
                <w:rFonts w:ascii="Times New Roman" w:hAnsi="Times New Roman"/>
                <w:b/>
                <w:bCs/>
              </w:rPr>
            </w:pPr>
            <w:r w:rsidRPr="00994D32">
              <w:rPr>
                <w:rFonts w:ascii="Times New Roman" w:hAnsi="Times New Roman"/>
                <w:b/>
              </w:rPr>
              <w:t>45 011,743</w:t>
            </w:r>
          </w:p>
        </w:tc>
      </w:tr>
    </w:tbl>
    <w:p w:rsidR="00777BE1" w:rsidRDefault="00777BE1" w:rsidP="0019167D">
      <w:pPr>
        <w:pStyle w:val="afff"/>
        <w:spacing w:after="120" w:line="240" w:lineRule="auto"/>
        <w:ind w:left="0"/>
        <w:jc w:val="both"/>
        <w:rPr>
          <w:rFonts w:ascii="Times New Roman" w:hAnsi="Times New Roman"/>
          <w:b/>
          <w:color w:val="000000" w:themeColor="text1"/>
          <w:sz w:val="20"/>
          <w:szCs w:val="20"/>
        </w:rPr>
      </w:pPr>
    </w:p>
    <w:p w:rsidR="00EF7F6E" w:rsidRDefault="00EF7F6E" w:rsidP="00EF7F6E">
      <w:pPr>
        <w:pStyle w:val="afff"/>
        <w:spacing w:after="120" w:line="240" w:lineRule="auto"/>
        <w:ind w:left="0"/>
        <w:jc w:val="both"/>
        <w:rPr>
          <w:rFonts w:ascii="Times New Roman" w:hAnsi="Times New Roman"/>
          <w:color w:val="000000" w:themeColor="text1"/>
          <w:sz w:val="24"/>
          <w:szCs w:val="24"/>
        </w:rPr>
      </w:pPr>
    </w:p>
    <w:p w:rsidR="00DC063E" w:rsidRPr="00080175" w:rsidRDefault="00DC063E" w:rsidP="00C32EB4">
      <w:pPr>
        <w:pStyle w:val="11a"/>
        <w:numPr>
          <w:ilvl w:val="2"/>
          <w:numId w:val="23"/>
        </w:numPr>
      </w:pPr>
      <w:bookmarkStart w:id="58" w:name="_Toc468960443"/>
      <w:r w:rsidRPr="00080175">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lastRenderedPageBreak/>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lastRenderedPageBreak/>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 xml:space="preserve">т котельной ГУП ДХ АК «Северо-Восточное ДСУ» «филиал </w:t>
      </w:r>
      <w:proofErr w:type="spellStart"/>
      <w:r w:rsidR="00397B95">
        <w:rPr>
          <w:b w:val="0"/>
          <w:sz w:val="24"/>
          <w:szCs w:val="24"/>
        </w:rPr>
        <w:t>Заринский</w:t>
      </w:r>
      <w:proofErr w:type="spellEnd"/>
      <w:r w:rsidR="00397B95">
        <w:rPr>
          <w:b w:val="0"/>
          <w:sz w:val="24"/>
          <w:szCs w:val="24"/>
        </w:rPr>
        <w:t>»</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lastRenderedPageBreak/>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теплоснабжения от котельных ООО «ЖКУ» и ТЭЦ ОАО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 xml:space="preserve">ГУП ДХ АК «Северо-Восточное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w:t>
      </w:r>
      <w:r w:rsidRPr="00AF5450">
        <w:rPr>
          <w:sz w:val="24"/>
          <w:szCs w:val="24"/>
        </w:rPr>
        <w:t>й</w:t>
      </w:r>
      <w:r w:rsidRPr="00AF5450">
        <w:rPr>
          <w:sz w:val="24"/>
          <w:szCs w:val="24"/>
        </w:rPr>
        <w:t>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w:t>
      </w:r>
      <w:proofErr w:type="spellStart"/>
      <w:r w:rsidRPr="00D66DF0">
        <w:rPr>
          <w:sz w:val="24"/>
          <w:szCs w:val="24"/>
        </w:rPr>
        <w:t>бесканальном</w:t>
      </w:r>
      <w:proofErr w:type="spellEnd"/>
      <w:r w:rsidRPr="00D66DF0">
        <w:rPr>
          <w:sz w:val="24"/>
          <w:szCs w:val="24"/>
        </w:rPr>
        <w:t xml:space="preserve">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3147E0" w:rsidRDefault="00C32EB4" w:rsidP="005D1F04">
      <w:pPr>
        <w:pStyle w:val="11a"/>
        <w:tabs>
          <w:tab w:val="clear" w:pos="1134"/>
          <w:tab w:val="left" w:pos="-3261"/>
        </w:tabs>
        <w:ind w:firstLine="567"/>
        <w:rPr>
          <w:b w:val="0"/>
          <w:iCs/>
          <w:sz w:val="24"/>
          <w:szCs w:val="24"/>
        </w:rPr>
      </w:pPr>
      <w:bookmarkStart w:id="90" w:name="_Toc468960460"/>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5D1F04" w:rsidP="003147E0">
      <w:pPr>
        <w:spacing w:after="0" w:line="360" w:lineRule="auto"/>
        <w:jc w:val="both"/>
        <w:rPr>
          <w:rFonts w:ascii="Times New Roman" w:hAnsi="Times New Roman"/>
          <w:sz w:val="24"/>
          <w:szCs w:val="24"/>
        </w:rPr>
      </w:pPr>
      <w:r>
        <w:rPr>
          <w:rFonts w:ascii="Times New Roman" w:hAnsi="Times New Roman"/>
          <w:sz w:val="24"/>
          <w:szCs w:val="24"/>
        </w:rPr>
        <w:t xml:space="preserve">       </w:t>
      </w:r>
      <w:r w:rsidR="003147E0" w:rsidRPr="003147E0">
        <w:rPr>
          <w:rFonts w:ascii="Times New Roman" w:hAnsi="Times New Roman"/>
          <w:sz w:val="24"/>
          <w:szCs w:val="24"/>
        </w:rPr>
        <w:t xml:space="preserve">  В системе теплоснабжения города  от ТЭЦ ОАО «Алтай-</w:t>
      </w:r>
      <w:r w:rsidR="003147E0">
        <w:rPr>
          <w:rFonts w:ascii="Times New Roman" w:hAnsi="Times New Roman"/>
          <w:sz w:val="24"/>
          <w:szCs w:val="24"/>
        </w:rPr>
        <w:t>К</w:t>
      </w:r>
      <w:r w:rsidR="003147E0" w:rsidRPr="003147E0">
        <w:rPr>
          <w:rFonts w:ascii="Times New Roman" w:hAnsi="Times New Roman"/>
          <w:sz w:val="24"/>
          <w:szCs w:val="24"/>
        </w:rPr>
        <w:t>окс» две подкачивающие насосные станции: ПНС-1</w:t>
      </w:r>
      <w:r w:rsidR="003147E0">
        <w:rPr>
          <w:rFonts w:ascii="Times New Roman" w:hAnsi="Times New Roman"/>
          <w:sz w:val="24"/>
          <w:szCs w:val="24"/>
        </w:rPr>
        <w:t xml:space="preserve"> </w:t>
      </w:r>
      <w:r w:rsidR="003147E0" w:rsidRPr="003147E0">
        <w:rPr>
          <w:rFonts w:ascii="Times New Roman" w:hAnsi="Times New Roman"/>
          <w:sz w:val="24"/>
          <w:szCs w:val="24"/>
        </w:rPr>
        <w:t>(ул.</w:t>
      </w:r>
      <w:r w:rsidR="003147E0">
        <w:rPr>
          <w:rFonts w:ascii="Times New Roman" w:hAnsi="Times New Roman"/>
          <w:sz w:val="24"/>
          <w:szCs w:val="24"/>
        </w:rPr>
        <w:t xml:space="preserve"> </w:t>
      </w:r>
      <w:proofErr w:type="spellStart"/>
      <w:r w:rsidR="003147E0" w:rsidRPr="003147E0">
        <w:rPr>
          <w:rFonts w:ascii="Times New Roman" w:hAnsi="Times New Roman"/>
          <w:sz w:val="24"/>
          <w:szCs w:val="24"/>
        </w:rPr>
        <w:t>Таратынова</w:t>
      </w:r>
      <w:proofErr w:type="spellEnd"/>
      <w:r w:rsidR="003147E0" w:rsidRPr="003147E0">
        <w:rPr>
          <w:rFonts w:ascii="Times New Roman" w:hAnsi="Times New Roman"/>
          <w:sz w:val="24"/>
          <w:szCs w:val="24"/>
        </w:rPr>
        <w:t>,</w:t>
      </w:r>
      <w:r w:rsidR="003147E0">
        <w:rPr>
          <w:rFonts w:ascii="Times New Roman" w:hAnsi="Times New Roman"/>
          <w:sz w:val="24"/>
          <w:szCs w:val="24"/>
        </w:rPr>
        <w:t xml:space="preserve"> </w:t>
      </w:r>
      <w:r w:rsidR="003147E0" w:rsidRPr="003147E0">
        <w:rPr>
          <w:rFonts w:ascii="Times New Roman" w:hAnsi="Times New Roman"/>
          <w:sz w:val="24"/>
          <w:szCs w:val="24"/>
        </w:rPr>
        <w:t>2), ПНС-2 (ул.</w:t>
      </w:r>
      <w:r w:rsidR="003147E0">
        <w:rPr>
          <w:rFonts w:ascii="Times New Roman" w:hAnsi="Times New Roman"/>
          <w:sz w:val="24"/>
          <w:szCs w:val="24"/>
        </w:rPr>
        <w:t xml:space="preserve"> </w:t>
      </w:r>
      <w:r w:rsidR="003147E0" w:rsidRPr="003147E0">
        <w:rPr>
          <w:rFonts w:ascii="Times New Roman" w:hAnsi="Times New Roman"/>
          <w:sz w:val="24"/>
          <w:szCs w:val="24"/>
        </w:rPr>
        <w:t>Зеленая,</w:t>
      </w:r>
      <w:r w:rsidR="003147E0">
        <w:rPr>
          <w:rFonts w:ascii="Times New Roman" w:hAnsi="Times New Roman"/>
          <w:sz w:val="24"/>
          <w:szCs w:val="24"/>
        </w:rPr>
        <w:t xml:space="preserve"> </w:t>
      </w:r>
      <w:r w:rsidR="003147E0" w:rsidRPr="003147E0">
        <w:rPr>
          <w:rFonts w:ascii="Times New Roman" w:hAnsi="Times New Roman"/>
          <w:sz w:val="24"/>
          <w:szCs w:val="24"/>
        </w:rPr>
        <w:t>64/1).</w:t>
      </w:r>
      <w:r w:rsidR="003147E0">
        <w:rPr>
          <w:rFonts w:ascii="Times New Roman" w:hAnsi="Times New Roman"/>
          <w:sz w:val="24"/>
          <w:szCs w:val="24"/>
        </w:rPr>
        <w:t xml:space="preserve"> </w:t>
      </w:r>
      <w:r w:rsidR="003147E0" w:rsidRPr="003147E0">
        <w:rPr>
          <w:rFonts w:ascii="Times New Roman" w:hAnsi="Times New Roman"/>
          <w:sz w:val="24"/>
          <w:szCs w:val="24"/>
        </w:rPr>
        <w:t xml:space="preserve">Оборудование </w:t>
      </w:r>
      <w:r w:rsidR="003147E0" w:rsidRPr="003147E0">
        <w:rPr>
          <w:rFonts w:ascii="Times New Roman" w:hAnsi="Times New Roman"/>
          <w:sz w:val="24"/>
          <w:szCs w:val="24"/>
        </w:rPr>
        <w:lastRenderedPageBreak/>
        <w:t>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tab/>
      </w:r>
      <w:r w:rsidRPr="003147E0">
        <w:rPr>
          <w:rFonts w:ascii="Times New Roman" w:hAnsi="Times New Roman"/>
          <w:sz w:val="24"/>
          <w:szCs w:val="24"/>
        </w:rPr>
        <w:t xml:space="preserve">Модернизация подкачивающих станций позволит повысить надежность теплоснабжения подключенных потребителей, значительно снизить </w:t>
      </w:r>
      <w:proofErr w:type="spellStart"/>
      <w:r w:rsidRPr="003147E0">
        <w:rPr>
          <w:rFonts w:ascii="Times New Roman" w:hAnsi="Times New Roman"/>
          <w:sz w:val="24"/>
          <w:szCs w:val="24"/>
        </w:rPr>
        <w:t>энергозатраты</w:t>
      </w:r>
      <w:proofErr w:type="spellEnd"/>
      <w:r w:rsidRPr="003147E0">
        <w:rPr>
          <w:rFonts w:ascii="Times New Roman" w:hAnsi="Times New Roman"/>
          <w:sz w:val="24"/>
          <w:szCs w:val="24"/>
        </w:rPr>
        <w:t xml:space="preserve"> на перекачку теплоносителя. Характеристики насосных станций ООО «ЖКУ», а также </w:t>
      </w:r>
      <w:r w:rsidR="009400D8">
        <w:rPr>
          <w:rFonts w:ascii="Times New Roman" w:hAnsi="Times New Roman"/>
          <w:sz w:val="24"/>
          <w:szCs w:val="24"/>
        </w:rPr>
        <w:t>п</w:t>
      </w:r>
      <w:r w:rsidRPr="003147E0">
        <w:rPr>
          <w:rFonts w:ascii="Times New Roman" w:hAnsi="Times New Roman"/>
          <w:sz w:val="24"/>
          <w:szCs w:val="24"/>
        </w:rPr>
        <w:t>одкачивающ</w:t>
      </w:r>
      <w:r w:rsidR="009400D8">
        <w:rPr>
          <w:rFonts w:ascii="Times New Roman" w:hAnsi="Times New Roman"/>
          <w:sz w:val="24"/>
          <w:szCs w:val="24"/>
        </w:rPr>
        <w:t>их</w:t>
      </w:r>
      <w:r w:rsidRPr="003147E0">
        <w:rPr>
          <w:rFonts w:ascii="Times New Roman" w:hAnsi="Times New Roman"/>
          <w:sz w:val="24"/>
          <w:szCs w:val="24"/>
        </w:rPr>
        <w:t xml:space="preserve"> насосной станции (ПНС-1)</w:t>
      </w:r>
      <w:r w:rsidR="009400D8">
        <w:rPr>
          <w:rFonts w:ascii="Times New Roman" w:hAnsi="Times New Roman"/>
          <w:sz w:val="24"/>
          <w:szCs w:val="24"/>
        </w:rPr>
        <w:t xml:space="preserve">, </w:t>
      </w:r>
      <w:r w:rsidR="009400D8" w:rsidRPr="003147E0">
        <w:rPr>
          <w:rFonts w:ascii="Times New Roman" w:hAnsi="Times New Roman"/>
          <w:sz w:val="24"/>
          <w:szCs w:val="24"/>
        </w:rPr>
        <w:t xml:space="preserve">ПНС-2 </w:t>
      </w:r>
      <w:r w:rsidRPr="003147E0">
        <w:rPr>
          <w:rFonts w:ascii="Times New Roman" w:hAnsi="Times New Roman"/>
          <w:sz w:val="24"/>
          <w:szCs w:val="24"/>
        </w:rPr>
        <w:t xml:space="preserve">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lastRenderedPageBreak/>
        <w:t>Инвестиции в строительство, реконструкцию и техническое перевооружение</w:t>
      </w:r>
      <w:bookmarkEnd w:id="92"/>
      <w:bookmarkEnd w:id="93"/>
      <w:bookmarkEnd w:id="94"/>
    </w:p>
    <w:p w:rsidR="000F1800" w:rsidRPr="005D1F04" w:rsidRDefault="00683E72" w:rsidP="005D1F04">
      <w:pPr>
        <w:pStyle w:val="11a"/>
        <w:numPr>
          <w:ilvl w:val="2"/>
          <w:numId w:val="23"/>
        </w:numPr>
        <w:ind w:left="0"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r w:rsidRPr="00845C11">
        <w:rPr>
          <w:rFonts w:ascii="Times New Roman" w:eastAsiaTheme="minorHAnsi" w:hAnsi="Times New Roman"/>
          <w:b/>
          <w:sz w:val="24"/>
          <w:szCs w:val="24"/>
        </w:rPr>
        <w:t xml:space="preserve"> </w:t>
      </w: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3"/>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firstRow="1" w:lastRow="0" w:firstColumn="1" w:lastColumn="0" w:noHBand="0" w:noVBand="1"/>
      </w:tblPr>
      <w:tblGrid>
        <w:gridCol w:w="3934"/>
        <w:gridCol w:w="708"/>
        <w:gridCol w:w="852"/>
        <w:gridCol w:w="686"/>
        <w:gridCol w:w="1066"/>
        <w:gridCol w:w="834"/>
        <w:gridCol w:w="659"/>
        <w:gridCol w:w="659"/>
        <w:gridCol w:w="713"/>
        <w:gridCol w:w="713"/>
        <w:gridCol w:w="659"/>
        <w:gridCol w:w="713"/>
        <w:gridCol w:w="659"/>
        <w:gridCol w:w="659"/>
        <w:gridCol w:w="659"/>
        <w:gridCol w:w="668"/>
        <w:gridCol w:w="1066"/>
      </w:tblGrid>
      <w:tr w:rsidR="00744326" w:rsidRPr="0071549B" w:rsidTr="00525C70">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525C70" w:rsidRPr="0071549B" w:rsidTr="00525C70">
        <w:trPr>
          <w:trHeight w:val="284"/>
        </w:trPr>
        <w:tc>
          <w:tcPr>
            <w:tcW w:w="1237"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68"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6"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6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w:t>
            </w:r>
            <w:proofErr w:type="spellStart"/>
            <w:r w:rsidR="00080175">
              <w:rPr>
                <w:rFonts w:ascii="Times New Roman" w:eastAsia="Times New Roman" w:hAnsi="Times New Roman"/>
                <w:color w:val="000000"/>
                <w:sz w:val="20"/>
                <w:szCs w:val="20"/>
                <w:lang w:eastAsia="ru-RU"/>
              </w:rPr>
              <w:t>Заринский</w:t>
            </w:r>
            <w:proofErr w:type="spellEnd"/>
            <w:r w:rsidR="00080175">
              <w:rPr>
                <w:rFonts w:ascii="Times New Roman" w:eastAsia="Times New Roman" w:hAnsi="Times New Roman"/>
                <w:color w:val="000000"/>
                <w:sz w:val="20"/>
                <w:szCs w:val="20"/>
                <w:lang w:eastAsia="ru-RU"/>
              </w:rPr>
              <w:t>»</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45011,743</w:t>
            </w:r>
          </w:p>
        </w:tc>
        <w:tc>
          <w:tcPr>
            <w:tcW w:w="262" w:type="pct"/>
            <w:tcBorders>
              <w:top w:val="nil"/>
              <w:left w:val="nil"/>
              <w:bottom w:val="single" w:sz="4" w:space="0" w:color="auto"/>
              <w:right w:val="single" w:sz="4" w:space="0" w:color="auto"/>
            </w:tcBorders>
            <w:shd w:val="clear" w:color="auto" w:fill="auto"/>
            <w:vAlign w:val="center"/>
            <w:hideMark/>
          </w:tcPr>
          <w:p w:rsidR="00744326" w:rsidRPr="009400D8" w:rsidRDefault="00EF7F6E"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b/>
                <w:bCs/>
                <w:color w:val="000000"/>
                <w:sz w:val="20"/>
                <w:szCs w:val="20"/>
                <w:lang w:eastAsia="ru-RU"/>
              </w:rPr>
            </w:pPr>
            <w:r w:rsidRPr="009400D8">
              <w:rPr>
                <w:rFonts w:ascii="Times New Roman" w:eastAsia="Times New Roman" w:hAnsi="Times New Roman"/>
                <w:b/>
                <w:bCs/>
                <w:color w:val="000000"/>
                <w:sz w:val="20"/>
                <w:szCs w:val="20"/>
                <w:lang w:eastAsia="ru-RU"/>
              </w:rPr>
              <w:t>45011,743</w:t>
            </w:r>
            <w:bookmarkStart w:id="98" w:name="_GoBack"/>
            <w:bookmarkEnd w:id="98"/>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094</w:t>
            </w:r>
          </w:p>
        </w:tc>
        <w:tc>
          <w:tcPr>
            <w:tcW w:w="268"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513</w:t>
            </w:r>
          </w:p>
        </w:tc>
        <w:tc>
          <w:tcPr>
            <w:tcW w:w="216"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371</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62"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22</w:t>
            </w:r>
            <w:r w:rsidR="00EF7F6E">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258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64555,743</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9"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 xml:space="preserve">Капитальные затраты на реконструкцию 1 </w:t>
      </w:r>
      <w:proofErr w:type="spellStart"/>
      <w:r w:rsidRPr="00151D43">
        <w:rPr>
          <w:sz w:val="24"/>
          <w:szCs w:val="24"/>
          <w:lang w:eastAsia="ru-RU"/>
        </w:rPr>
        <w:t>п.м</w:t>
      </w:r>
      <w:proofErr w:type="spellEnd"/>
      <w:r w:rsidRPr="00151D43">
        <w:rPr>
          <w:sz w:val="24"/>
          <w:szCs w:val="24"/>
          <w:lang w:eastAsia="ru-RU"/>
        </w:rPr>
        <w:t>.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w:t>
      </w:r>
      <w:proofErr w:type="spellStart"/>
      <w:r w:rsidRPr="00151D43">
        <w:rPr>
          <w:sz w:val="24"/>
          <w:szCs w:val="24"/>
          <w:lang w:eastAsia="ru-RU"/>
        </w:rPr>
        <w:t>п.м</w:t>
      </w:r>
      <w:proofErr w:type="spellEnd"/>
      <w:r w:rsidRPr="00151D43">
        <w:rPr>
          <w:sz w:val="24"/>
          <w:szCs w:val="24"/>
          <w:lang w:eastAsia="ru-RU"/>
        </w:rPr>
        <w:t xml:space="preserve">.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E4C14" w:rsidRPr="00151D43">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 xml:space="preserve">Статус единой теплоснабжающей организации присваивается теплоснабжающей и (или) </w:t>
      </w:r>
      <w:proofErr w:type="spellStart"/>
      <w:r w:rsidRPr="00151D43">
        <w:rPr>
          <w:sz w:val="24"/>
          <w:szCs w:val="24"/>
        </w:rPr>
        <w:t>теплосетевой</w:t>
      </w:r>
      <w:proofErr w:type="spellEnd"/>
      <w:r w:rsidRPr="00151D43">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151D43">
        <w:rPr>
          <w:sz w:val="24"/>
          <w:szCs w:val="24"/>
        </w:rPr>
        <w:t>теплопотребляющие</w:t>
      </w:r>
      <w:proofErr w:type="spellEnd"/>
      <w:r w:rsidRPr="00151D43">
        <w:rPr>
          <w:sz w:val="24"/>
          <w:szCs w:val="24"/>
        </w:rPr>
        <w:t xml:space="preserve">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к системе теплоснабжения новых </w:t>
      </w:r>
      <w:proofErr w:type="spellStart"/>
      <w:r w:rsidRPr="00151D43">
        <w:rPr>
          <w:sz w:val="24"/>
          <w:szCs w:val="24"/>
        </w:rPr>
        <w:t>теплопотребляющих</w:t>
      </w:r>
      <w:proofErr w:type="spellEnd"/>
      <w:r w:rsidRPr="00151D43">
        <w:rPr>
          <w:sz w:val="24"/>
          <w:szCs w:val="24"/>
        </w:rPr>
        <w:t xml:space="preserve">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lastRenderedPageBreak/>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6D6FA8" w:rsidRPr="00151D43">
        <w:rPr>
          <w:sz w:val="24"/>
          <w:szCs w:val="24"/>
          <w:lang w:eastAsia="ru-RU"/>
        </w:rPr>
        <w:t xml:space="preserve"> </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w:t>
      </w:r>
      <w:proofErr w:type="spellStart"/>
      <w:r w:rsidR="00D268EB" w:rsidRPr="00151D43">
        <w:rPr>
          <w:sz w:val="24"/>
          <w:szCs w:val="24"/>
          <w:lang w:eastAsia="ru-RU"/>
        </w:rPr>
        <w:t>теплосетевую</w:t>
      </w:r>
      <w:proofErr w:type="spellEnd"/>
      <w:r w:rsidR="00D268EB" w:rsidRPr="00151D43">
        <w:rPr>
          <w:sz w:val="24"/>
          <w:szCs w:val="24"/>
          <w:lang w:eastAsia="ru-RU"/>
        </w:rPr>
        <w:t xml:space="preserve">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тепловых сетей (от теплоисточника ТЭЦ ОАО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w:t>
      </w:r>
      <w:r w:rsidRPr="00C6147E">
        <w:rPr>
          <w:rFonts w:ascii="Times New Roman" w:hAnsi="Times New Roman"/>
          <w:b/>
          <w:sz w:val="24"/>
          <w:szCs w:val="24"/>
        </w:rPr>
        <w:t xml:space="preserve"> </w:t>
      </w:r>
      <w:r w:rsidRPr="00C6147E">
        <w:rPr>
          <w:rFonts w:ascii="Times New Roman" w:hAnsi="Times New Roman"/>
          <w:sz w:val="24"/>
          <w:szCs w:val="24"/>
        </w:rPr>
        <w:t>была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w:t>
      </w:r>
      <w:r w:rsidRPr="00C6147E">
        <w:rPr>
          <w:rFonts w:ascii="Times New Roman" w:hAnsi="Times New Roman"/>
          <w:sz w:val="24"/>
          <w:szCs w:val="24"/>
        </w:rPr>
        <w:lastRenderedPageBreak/>
        <w:t xml:space="preserve">имущество (в </w:t>
      </w:r>
      <w:proofErr w:type="spellStart"/>
      <w:r w:rsidRPr="00C6147E">
        <w:rPr>
          <w:rFonts w:ascii="Times New Roman" w:hAnsi="Times New Roman"/>
          <w:sz w:val="24"/>
          <w:szCs w:val="24"/>
        </w:rPr>
        <w:t>т.ч</w:t>
      </w:r>
      <w:proofErr w:type="spellEnd"/>
      <w:r w:rsidRPr="00C6147E">
        <w:rPr>
          <w:rFonts w:ascii="Times New Roman" w:hAnsi="Times New Roman"/>
          <w:sz w:val="24"/>
          <w:szCs w:val="24"/>
        </w:rPr>
        <w:t xml:space="preserve">.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r w:rsidR="00093B03">
        <w:rPr>
          <w:rFonts w:ascii="Times New Roman" w:hAnsi="Times New Roman"/>
          <w:sz w:val="24"/>
          <w:szCs w:val="24"/>
        </w:rPr>
        <w:t xml:space="preserve">Сооружение тепловые сети, расположенные по адресу: </w:t>
      </w:r>
      <w:proofErr w:type="gramStart"/>
      <w:r w:rsidR="00093B03">
        <w:rPr>
          <w:rFonts w:ascii="Times New Roman" w:hAnsi="Times New Roman"/>
          <w:sz w:val="24"/>
          <w:szCs w:val="24"/>
        </w:rPr>
        <w:t>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w:t>
      </w:r>
      <w:proofErr w:type="gramEnd"/>
      <w:r w:rsidR="00093B03">
        <w:rPr>
          <w:rFonts w:ascii="Times New Roman" w:hAnsi="Times New Roman"/>
          <w:sz w:val="24"/>
          <w:szCs w:val="24"/>
        </w:rPr>
        <w:t xml:space="preserve">, </w:t>
      </w:r>
      <w:proofErr w:type="gramStart"/>
      <w:r w:rsidR="00093B03">
        <w:rPr>
          <w:rFonts w:ascii="Times New Roman" w:hAnsi="Times New Roman"/>
          <w:sz w:val="24"/>
          <w:szCs w:val="24"/>
        </w:rPr>
        <w:t xml:space="preserve">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roofErr w:type="gramEnd"/>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E5A" w:rsidRDefault="007F2E5A" w:rsidP="00777905">
      <w:pPr>
        <w:spacing w:after="0" w:line="240" w:lineRule="auto"/>
      </w:pPr>
      <w:r>
        <w:separator/>
      </w:r>
    </w:p>
  </w:endnote>
  <w:endnote w:type="continuationSeparator" w:id="0">
    <w:p w:rsidR="007F2E5A" w:rsidRDefault="007F2E5A"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0"/>
    <w:family w:val="auto"/>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32" w:rsidRPr="0058637F" w:rsidRDefault="00994D32" w:rsidP="008047B5">
    <w:pPr>
      <w:pStyle w:val="affa"/>
      <w:pBdr>
        <w:bottom w:val="single" w:sz="12" w:space="1" w:color="auto"/>
      </w:pBdr>
      <w:rPr>
        <w:sz w:val="24"/>
        <w:szCs w:val="24"/>
      </w:rPr>
    </w:pPr>
  </w:p>
  <w:p w:rsidR="00994D32" w:rsidRPr="0058637F" w:rsidRDefault="00994D32"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994D32" w:rsidRPr="0058637F" w:rsidRDefault="00994D32"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9400D8">
      <w:rPr>
        <w:noProof/>
        <w:sz w:val="24"/>
        <w:szCs w:val="24"/>
      </w:rPr>
      <w:t>72</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994D32" w:rsidRPr="00262552" w:rsidRDefault="00994D32" w:rsidP="00262552">
        <w:pPr>
          <w:pStyle w:val="affa"/>
          <w:pBdr>
            <w:top w:val="single" w:sz="12" w:space="0" w:color="auto"/>
          </w:pBdr>
          <w:jc w:val="center"/>
          <w:rPr>
            <w:rStyle w:val="aff9"/>
            <w:rFonts w:ascii="Times New Roman" w:hAnsi="Times New Roman" w:cs="Times New Roman"/>
          </w:rPr>
        </w:pPr>
      </w:p>
      <w:p w:rsidR="00994D32" w:rsidRPr="00262552" w:rsidRDefault="00994D32"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E5A" w:rsidRDefault="007F2E5A" w:rsidP="00777905">
      <w:pPr>
        <w:spacing w:after="0" w:line="240" w:lineRule="auto"/>
      </w:pPr>
      <w:r>
        <w:separator/>
      </w:r>
    </w:p>
  </w:footnote>
  <w:footnote w:type="continuationSeparator" w:id="0">
    <w:p w:rsidR="007F2E5A" w:rsidRDefault="007F2E5A"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D32" w:rsidRDefault="00994D32" w:rsidP="003F3B4B">
    <w:pPr>
      <w:pStyle w:val="aff7"/>
      <w:jc w:val="left"/>
      <w:rPr>
        <w:caps/>
      </w:rPr>
    </w:pPr>
  </w:p>
  <w:p w:rsidR="00994D32" w:rsidRPr="00BF0B17" w:rsidRDefault="00994D32"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463"/>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1AD6"/>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C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2E5A"/>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EF7F6E"/>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dLbls>
          <c:showLegendKey val="0"/>
          <c:showVal val="0"/>
          <c:showCatName val="0"/>
          <c:showSerName val="0"/>
          <c:showPercent val="0"/>
          <c:showBubbleSize val="0"/>
        </c:dLbls>
        <c:axId val="195285760"/>
        <c:axId val="195287680"/>
      </c:scatterChart>
      <c:valAx>
        <c:axId val="195285760"/>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95287680"/>
        <c:crosses val="autoZero"/>
        <c:crossBetween val="midCat"/>
      </c:valAx>
      <c:valAx>
        <c:axId val="195287680"/>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95285760"/>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mooth val="0"/>
        </c:ser>
        <c:dLbls>
          <c:showLegendKey val="0"/>
          <c:showVal val="1"/>
          <c:showCatName val="0"/>
          <c:showSerName val="0"/>
          <c:showPercent val="0"/>
          <c:showBubbleSize val="0"/>
        </c:dLbls>
        <c:marker val="1"/>
        <c:smooth val="0"/>
        <c:axId val="210526208"/>
        <c:axId val="210528128"/>
      </c:lineChart>
      <c:catAx>
        <c:axId val="210526208"/>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210528128"/>
        <c:crosses val="autoZero"/>
        <c:auto val="1"/>
        <c:lblAlgn val="ctr"/>
        <c:lblOffset val="100"/>
        <c:noMultiLvlLbl val="0"/>
      </c:catAx>
      <c:valAx>
        <c:axId val="210528128"/>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210526208"/>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CEE84B-6C7D-4995-A9A0-99BF8847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72</Pages>
  <Words>18891</Words>
  <Characters>107680</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126319</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ДЕГТЯРЕВА Светлана Анатольевна</cp:lastModifiedBy>
  <cp:revision>25</cp:revision>
  <cp:lastPrinted>2017-02-07T07:47:00Z</cp:lastPrinted>
  <dcterms:created xsi:type="dcterms:W3CDTF">2019-03-04T03:34:00Z</dcterms:created>
  <dcterms:modified xsi:type="dcterms:W3CDTF">2019-05-24T06:57:00Z</dcterms:modified>
</cp:coreProperties>
</file>