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BC8" w:rsidRPr="00407BC8" w:rsidRDefault="00407BC8" w:rsidP="00407BC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07BC8">
        <w:rPr>
          <w:rFonts w:ascii="Times New Roman" w:hAnsi="Times New Roman" w:cs="Times New Roman"/>
          <w:b/>
          <w:sz w:val="28"/>
          <w:szCs w:val="28"/>
        </w:rPr>
        <w:t>Информация для организаций и индивидуальных предпринимателей, оказывающих услуги по изготовлению печатных предвыборных агитационных материалов, осуществляющих выпуск СМИ</w:t>
      </w:r>
    </w:p>
    <w:p w:rsidR="009D5B64" w:rsidRDefault="009D5B64" w:rsidP="00407BC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07BC8" w:rsidRPr="00407BC8">
        <w:rPr>
          <w:rFonts w:ascii="Times New Roman" w:hAnsi="Times New Roman" w:cs="Times New Roman"/>
          <w:sz w:val="28"/>
          <w:szCs w:val="28"/>
        </w:rPr>
        <w:t>В единый день голосо</w:t>
      </w:r>
      <w:r>
        <w:rPr>
          <w:rFonts w:ascii="Times New Roman" w:hAnsi="Times New Roman" w:cs="Times New Roman"/>
          <w:sz w:val="28"/>
          <w:szCs w:val="28"/>
        </w:rPr>
        <w:t xml:space="preserve">вания 10 сентября 2017 года  на территории города  Заринска пройдут выборы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депутатов Зариского городского Собрания депутатов Алтайского края седьмого созыва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10 двухмандатным избирательным округам.</w:t>
      </w:r>
    </w:p>
    <w:p w:rsidR="00407BC8" w:rsidRPr="00407BC8" w:rsidRDefault="009D5B64" w:rsidP="00407B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07BC8" w:rsidRPr="00407BC8">
        <w:rPr>
          <w:rFonts w:ascii="Times New Roman" w:hAnsi="Times New Roman" w:cs="Times New Roman"/>
          <w:sz w:val="28"/>
          <w:szCs w:val="28"/>
        </w:rPr>
        <w:t xml:space="preserve"> Избирательная комиссия </w:t>
      </w:r>
      <w:r w:rsidR="00A8058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Заринск </w:t>
      </w:r>
      <w:r w:rsidR="00407BC8" w:rsidRPr="00407BC8">
        <w:rPr>
          <w:rFonts w:ascii="Times New Roman" w:hAnsi="Times New Roman" w:cs="Times New Roman"/>
          <w:sz w:val="28"/>
          <w:szCs w:val="28"/>
        </w:rPr>
        <w:t>Алтайского края напоминает, что предоставлять эфирное время, печатную площадь для проведения предвыборной агитации, а также выполнять работы или оказывать услуги по изготовлению печатных агитационных материалов вправе организации и индивидуальные предприниматели,</w:t>
      </w:r>
      <w:r w:rsidR="00A80588">
        <w:rPr>
          <w:rFonts w:ascii="Times New Roman" w:hAnsi="Times New Roman" w:cs="Times New Roman"/>
          <w:sz w:val="28"/>
          <w:szCs w:val="28"/>
        </w:rPr>
        <w:t xml:space="preserve"> уведомившие муниципальную </w:t>
      </w:r>
      <w:r w:rsidR="00407BC8" w:rsidRPr="00407BC8">
        <w:rPr>
          <w:rFonts w:ascii="Times New Roman" w:hAnsi="Times New Roman" w:cs="Times New Roman"/>
          <w:sz w:val="28"/>
          <w:szCs w:val="28"/>
        </w:rPr>
        <w:t xml:space="preserve"> комиссию надлежащим образом в установленный законом срок. </w:t>
      </w:r>
    </w:p>
    <w:p w:rsidR="00407BC8" w:rsidRPr="00407BC8" w:rsidRDefault="00407BC8" w:rsidP="00407BC8">
      <w:pPr>
        <w:jc w:val="both"/>
        <w:rPr>
          <w:rFonts w:ascii="Times New Roman" w:hAnsi="Times New Roman" w:cs="Times New Roman"/>
          <w:sz w:val="28"/>
          <w:szCs w:val="28"/>
        </w:rPr>
      </w:pPr>
      <w:r w:rsidRPr="00407BC8">
        <w:rPr>
          <w:rFonts w:ascii="Times New Roman" w:hAnsi="Times New Roman" w:cs="Times New Roman"/>
          <w:sz w:val="28"/>
          <w:szCs w:val="28"/>
        </w:rPr>
        <w:t xml:space="preserve">   </w:t>
      </w:r>
      <w:r w:rsidR="009D5B64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407BC8">
        <w:rPr>
          <w:rFonts w:ascii="Times New Roman" w:hAnsi="Times New Roman" w:cs="Times New Roman"/>
          <w:sz w:val="28"/>
          <w:szCs w:val="28"/>
        </w:rPr>
        <w:t xml:space="preserve">Так, сведения о размере (в валюте Российской Федерации) и других условиях оплаты эфирного времени, печатной площади, услуг по размещению агитационных материалов </w:t>
      </w:r>
      <w:r w:rsidRPr="009D5B64">
        <w:rPr>
          <w:rFonts w:ascii="Times New Roman" w:hAnsi="Times New Roman" w:cs="Times New Roman"/>
          <w:b/>
          <w:sz w:val="28"/>
          <w:szCs w:val="28"/>
        </w:rPr>
        <w:t xml:space="preserve">должны быть опубликованы соответствующей организацией телерадиовещания, редакцией периодического печатного издания, редакцией сетевого издания </w:t>
      </w:r>
      <w:r w:rsidRPr="00407BC8">
        <w:rPr>
          <w:rFonts w:ascii="Times New Roman" w:hAnsi="Times New Roman" w:cs="Times New Roman"/>
          <w:sz w:val="28"/>
          <w:szCs w:val="28"/>
        </w:rPr>
        <w:t>не позднее чем через 30 дней со дня официального опубликования (публикации) решения о назначении выборов</w:t>
      </w:r>
      <w:r w:rsidR="00A80588">
        <w:rPr>
          <w:rFonts w:ascii="Times New Roman" w:hAnsi="Times New Roman" w:cs="Times New Roman"/>
          <w:sz w:val="28"/>
          <w:szCs w:val="28"/>
        </w:rPr>
        <w:t xml:space="preserve"> (</w:t>
      </w:r>
      <w:r w:rsidR="00A80588" w:rsidRPr="00A80588">
        <w:rPr>
          <w:rFonts w:ascii="Times New Roman" w:hAnsi="Times New Roman" w:cs="Times New Roman"/>
          <w:b/>
          <w:sz w:val="28"/>
          <w:szCs w:val="28"/>
        </w:rPr>
        <w:t>не позднее 21 июля 2017 года</w:t>
      </w:r>
      <w:r w:rsidR="00A80588">
        <w:rPr>
          <w:rFonts w:ascii="Times New Roman" w:hAnsi="Times New Roman" w:cs="Times New Roman"/>
          <w:sz w:val="28"/>
          <w:szCs w:val="28"/>
        </w:rPr>
        <w:t>)</w:t>
      </w:r>
      <w:r w:rsidRPr="00407BC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07B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07BC8">
        <w:rPr>
          <w:rFonts w:ascii="Times New Roman" w:hAnsi="Times New Roman" w:cs="Times New Roman"/>
          <w:sz w:val="28"/>
          <w:szCs w:val="28"/>
        </w:rPr>
        <w:t xml:space="preserve">Указанные сведения, информация о дате и об источнике их опубликования, сведения о регистрационном номере и дате выдачи свидетельства о регистрации СМИ и уведомление о готовности предоставить эфирное время, печатную площадь для проведения предвыборной агитации, услуги по размещению агитационных материалов в сетевом издании </w:t>
      </w:r>
      <w:r w:rsidRPr="00A80588">
        <w:rPr>
          <w:rFonts w:ascii="Times New Roman" w:hAnsi="Times New Roman" w:cs="Times New Roman"/>
          <w:b/>
          <w:sz w:val="28"/>
          <w:szCs w:val="28"/>
        </w:rPr>
        <w:t>в тот же срок</w:t>
      </w:r>
      <w:r w:rsidRPr="00407BC8">
        <w:rPr>
          <w:rFonts w:ascii="Times New Roman" w:hAnsi="Times New Roman" w:cs="Times New Roman"/>
          <w:sz w:val="28"/>
          <w:szCs w:val="28"/>
        </w:rPr>
        <w:t xml:space="preserve"> должны</w:t>
      </w:r>
      <w:r w:rsidR="00A80588">
        <w:rPr>
          <w:rFonts w:ascii="Times New Roman" w:hAnsi="Times New Roman" w:cs="Times New Roman"/>
          <w:sz w:val="28"/>
          <w:szCs w:val="28"/>
        </w:rPr>
        <w:t xml:space="preserve"> быть представлены в  муниципальную избирательную комиссию (г. Заринск, пр.</w:t>
      </w:r>
      <w:proofErr w:type="gramEnd"/>
      <w:r w:rsidR="00A805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80588">
        <w:rPr>
          <w:rFonts w:ascii="Times New Roman" w:hAnsi="Times New Roman" w:cs="Times New Roman"/>
          <w:sz w:val="28"/>
          <w:szCs w:val="28"/>
        </w:rPr>
        <w:t>Строителей, 31, 3 этаж, малый зал, тел. 4-33-34; 7-47-16, время работы ежедневно с 09.00 до 19.00 час., перерыв на обед с 13.00 до 14.00 час; суббота с 10.00 до 15.00 час.)</w:t>
      </w:r>
      <w:r w:rsidRPr="00407BC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AF55D9" w:rsidRPr="00407BC8" w:rsidRDefault="00407BC8" w:rsidP="00407BC8">
      <w:pPr>
        <w:jc w:val="both"/>
        <w:rPr>
          <w:rFonts w:ascii="Times New Roman" w:hAnsi="Times New Roman" w:cs="Times New Roman"/>
          <w:sz w:val="28"/>
          <w:szCs w:val="28"/>
        </w:rPr>
      </w:pPr>
      <w:r w:rsidRPr="00407BC8">
        <w:rPr>
          <w:rFonts w:ascii="Times New Roman" w:hAnsi="Times New Roman" w:cs="Times New Roman"/>
          <w:sz w:val="28"/>
          <w:szCs w:val="28"/>
        </w:rPr>
        <w:t xml:space="preserve">   </w:t>
      </w:r>
      <w:r w:rsidR="009D5B64">
        <w:rPr>
          <w:rFonts w:ascii="Times New Roman" w:hAnsi="Times New Roman" w:cs="Times New Roman"/>
          <w:sz w:val="28"/>
          <w:szCs w:val="28"/>
        </w:rPr>
        <w:t xml:space="preserve">    </w:t>
      </w:r>
      <w:r w:rsidRPr="009D5B64">
        <w:rPr>
          <w:rFonts w:ascii="Times New Roman" w:hAnsi="Times New Roman" w:cs="Times New Roman"/>
          <w:b/>
          <w:sz w:val="28"/>
          <w:szCs w:val="28"/>
        </w:rPr>
        <w:t>Организации, индивидуальные предприниматели, выполняющие работы или оказывающие услуги по изготовлению печатных агитационных материалов</w:t>
      </w:r>
      <w:r w:rsidRPr="00407BC8">
        <w:rPr>
          <w:rFonts w:ascii="Times New Roman" w:hAnsi="Times New Roman" w:cs="Times New Roman"/>
          <w:sz w:val="28"/>
          <w:szCs w:val="28"/>
        </w:rPr>
        <w:t xml:space="preserve">, также обязаны обеспечить всем кандидатам, избирательным объединениям равные условия оплаты изготовления этих материалов. Соответствующие сведения о размере (в валюте РФ) и других условиях оплаты должны быть опубликованы не позднее чем через 30 дней со дня официального опубликования (публикации) решения о назначении </w:t>
      </w:r>
      <w:r w:rsidRPr="00407BC8">
        <w:rPr>
          <w:rFonts w:ascii="Times New Roman" w:hAnsi="Times New Roman" w:cs="Times New Roman"/>
          <w:sz w:val="28"/>
          <w:szCs w:val="28"/>
        </w:rPr>
        <w:lastRenderedPageBreak/>
        <w:t>выборов</w:t>
      </w:r>
      <w:r w:rsidR="009D5B64">
        <w:rPr>
          <w:rFonts w:ascii="Times New Roman" w:hAnsi="Times New Roman" w:cs="Times New Roman"/>
          <w:sz w:val="28"/>
          <w:szCs w:val="28"/>
        </w:rPr>
        <w:t xml:space="preserve"> (</w:t>
      </w:r>
      <w:r w:rsidR="009D5B64" w:rsidRPr="009D5B64">
        <w:rPr>
          <w:rFonts w:ascii="Times New Roman" w:hAnsi="Times New Roman" w:cs="Times New Roman"/>
          <w:b/>
          <w:sz w:val="28"/>
          <w:szCs w:val="28"/>
        </w:rPr>
        <w:t>не позднее 21 июля 2017 года</w:t>
      </w:r>
      <w:r w:rsidR="009D5B64">
        <w:rPr>
          <w:rFonts w:ascii="Times New Roman" w:hAnsi="Times New Roman" w:cs="Times New Roman"/>
          <w:sz w:val="28"/>
          <w:szCs w:val="28"/>
        </w:rPr>
        <w:t>)</w:t>
      </w:r>
      <w:r w:rsidRPr="00407BC8">
        <w:rPr>
          <w:rFonts w:ascii="Times New Roman" w:hAnsi="Times New Roman" w:cs="Times New Roman"/>
          <w:sz w:val="28"/>
          <w:szCs w:val="28"/>
        </w:rPr>
        <w:t xml:space="preserve">, и в этот же срок представлены в </w:t>
      </w:r>
      <w:r w:rsidR="009D5B64">
        <w:rPr>
          <w:rFonts w:ascii="Times New Roman" w:hAnsi="Times New Roman" w:cs="Times New Roman"/>
          <w:sz w:val="28"/>
          <w:szCs w:val="28"/>
        </w:rPr>
        <w:t xml:space="preserve"> муниципальную избирательную </w:t>
      </w:r>
      <w:r w:rsidRPr="00407BC8">
        <w:rPr>
          <w:rFonts w:ascii="Times New Roman" w:hAnsi="Times New Roman" w:cs="Times New Roman"/>
          <w:sz w:val="28"/>
          <w:szCs w:val="28"/>
        </w:rPr>
        <w:t>комиссию, организующую выборы. Вместе с указанными сведениями в комиссию должны быть представлены также сведения, содержащие наименование, юридический адрес и ИНН организации (ФИО индивидуального предпринимателя, наименование субъекта РФ, района, города, иного населенного пункта, где находится место его жительства).</w:t>
      </w:r>
    </w:p>
    <w:sectPr w:rsidR="00AF55D9" w:rsidRPr="00407BC8" w:rsidSect="00F65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7BC8"/>
    <w:rsid w:val="00407BC8"/>
    <w:rsid w:val="009D5B64"/>
    <w:rsid w:val="00A80588"/>
    <w:rsid w:val="00AF55D9"/>
    <w:rsid w:val="00F652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Савостикова Светлана Владимировна</dc:creator>
  <cp:lastModifiedBy>РУБЦОВА Таисия Анатольевна</cp:lastModifiedBy>
  <cp:revision>2</cp:revision>
  <dcterms:created xsi:type="dcterms:W3CDTF">2017-07-10T08:59:00Z</dcterms:created>
  <dcterms:modified xsi:type="dcterms:W3CDTF">2017-07-13T02:27:00Z</dcterms:modified>
</cp:coreProperties>
</file>