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81" w:rsidRPr="00C44CF5" w:rsidRDefault="00A71181"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ИЗВЕЩЕНИЕ</w:t>
      </w:r>
    </w:p>
    <w:p w:rsidR="002A5EA8" w:rsidRPr="00C44CF5" w:rsidRDefault="002A5EA8" w:rsidP="00AC288E">
      <w:pPr>
        <w:spacing w:after="0" w:line="240" w:lineRule="auto"/>
        <w:jc w:val="center"/>
        <w:rPr>
          <w:rFonts w:ascii="Times New Roman" w:eastAsia="Times New Roman" w:hAnsi="Times New Roman" w:cs="Times New Roman"/>
          <w:b/>
          <w:color w:val="000000"/>
          <w:sz w:val="24"/>
          <w:szCs w:val="24"/>
        </w:rPr>
      </w:pPr>
      <w:r w:rsidRPr="00C44CF5">
        <w:rPr>
          <w:rFonts w:ascii="Times New Roman" w:eastAsia="Times New Roman" w:hAnsi="Times New Roman" w:cs="Times New Roman"/>
          <w:b/>
          <w:color w:val="000000"/>
          <w:sz w:val="24"/>
          <w:szCs w:val="24"/>
        </w:rPr>
        <w:t>о проведении аукциона на право заключения договор</w:t>
      </w:r>
      <w:r w:rsidR="0092360B">
        <w:rPr>
          <w:rFonts w:ascii="Times New Roman" w:eastAsia="Times New Roman" w:hAnsi="Times New Roman" w:cs="Times New Roman"/>
          <w:b/>
          <w:color w:val="000000"/>
          <w:sz w:val="24"/>
          <w:szCs w:val="24"/>
        </w:rPr>
        <w:t>а</w:t>
      </w:r>
      <w:r w:rsidRPr="00C44CF5">
        <w:rPr>
          <w:rFonts w:ascii="Times New Roman" w:eastAsia="Times New Roman" w:hAnsi="Times New Roman" w:cs="Times New Roman"/>
          <w:b/>
          <w:color w:val="000000"/>
          <w:sz w:val="24"/>
          <w:szCs w:val="24"/>
        </w:rPr>
        <w:t xml:space="preserve"> на размещение нест</w:t>
      </w:r>
      <w:r w:rsidR="00FB7F1F" w:rsidRPr="00C44CF5">
        <w:rPr>
          <w:rFonts w:ascii="Times New Roman" w:eastAsia="Times New Roman" w:hAnsi="Times New Roman" w:cs="Times New Roman"/>
          <w:b/>
          <w:color w:val="000000"/>
          <w:sz w:val="24"/>
          <w:szCs w:val="24"/>
        </w:rPr>
        <w:t>ационарн</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торгов</w:t>
      </w:r>
      <w:r w:rsidR="0092360B">
        <w:rPr>
          <w:rFonts w:ascii="Times New Roman" w:eastAsia="Times New Roman" w:hAnsi="Times New Roman" w:cs="Times New Roman"/>
          <w:b/>
          <w:color w:val="000000"/>
          <w:sz w:val="24"/>
          <w:szCs w:val="24"/>
        </w:rPr>
        <w:t>ого</w:t>
      </w:r>
      <w:r w:rsidR="00FB7F1F" w:rsidRPr="00C44CF5">
        <w:rPr>
          <w:rFonts w:ascii="Times New Roman" w:eastAsia="Times New Roman" w:hAnsi="Times New Roman" w:cs="Times New Roman"/>
          <w:b/>
          <w:color w:val="000000"/>
          <w:sz w:val="24"/>
          <w:szCs w:val="24"/>
        </w:rPr>
        <w:t xml:space="preserve"> объект</w:t>
      </w:r>
      <w:r w:rsidR="0092360B">
        <w:rPr>
          <w:rFonts w:ascii="Times New Roman" w:eastAsia="Times New Roman" w:hAnsi="Times New Roman" w:cs="Times New Roman"/>
          <w:b/>
          <w:color w:val="000000"/>
          <w:sz w:val="24"/>
          <w:szCs w:val="24"/>
        </w:rPr>
        <w:t>а</w:t>
      </w:r>
      <w:r w:rsidR="00091A26">
        <w:rPr>
          <w:rFonts w:ascii="Times New Roman" w:eastAsia="Times New Roman" w:hAnsi="Times New Roman" w:cs="Times New Roman"/>
          <w:b/>
          <w:color w:val="000000"/>
          <w:sz w:val="24"/>
          <w:szCs w:val="24"/>
        </w:rPr>
        <w:t xml:space="preserve"> </w:t>
      </w:r>
      <w:r w:rsidRPr="00C44CF5">
        <w:rPr>
          <w:rFonts w:ascii="Times New Roman" w:eastAsia="Times New Roman" w:hAnsi="Times New Roman" w:cs="Times New Roman"/>
          <w:b/>
          <w:color w:val="000000"/>
          <w:sz w:val="24"/>
          <w:szCs w:val="24"/>
        </w:rPr>
        <w:t xml:space="preserve">на территории </w:t>
      </w:r>
      <w:r w:rsidR="00D414D2" w:rsidRPr="00C44CF5">
        <w:rPr>
          <w:rFonts w:ascii="Times New Roman" w:eastAsia="Times New Roman" w:hAnsi="Times New Roman" w:cs="Times New Roman"/>
          <w:b/>
          <w:color w:val="000000"/>
          <w:sz w:val="24"/>
          <w:szCs w:val="24"/>
        </w:rPr>
        <w:t>города Заринска</w:t>
      </w:r>
    </w:p>
    <w:p w:rsidR="002A5EA8" w:rsidRPr="00C44CF5" w:rsidRDefault="002A5EA8" w:rsidP="002A5EA8">
      <w:pPr>
        <w:pStyle w:val="2"/>
        <w:rPr>
          <w:b w:val="0"/>
          <w:sz w:val="24"/>
          <w:szCs w:val="24"/>
          <w:u w:val="single"/>
        </w:rPr>
      </w:pPr>
    </w:p>
    <w:p w:rsidR="0007002A" w:rsidRDefault="0007002A" w:rsidP="0007002A">
      <w:pPr>
        <w:pStyle w:val="21"/>
        <w:spacing w:after="0" w:line="240" w:lineRule="auto"/>
        <w:ind w:left="0" w:firstLine="125"/>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Общие положения</w:t>
      </w:r>
    </w:p>
    <w:p w:rsidR="0007002A" w:rsidRDefault="0007002A" w:rsidP="0007002A">
      <w:pPr>
        <w:spacing w:after="0"/>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1.</w:t>
      </w:r>
      <w:r>
        <w:rPr>
          <w:rFonts w:ascii="Times New Roman" w:eastAsia="Times New Roman" w:hAnsi="Times New Roman" w:cs="Times New Roman"/>
          <w:color w:val="000000"/>
          <w:sz w:val="24"/>
          <w:szCs w:val="24"/>
        </w:rPr>
        <w:t>Организатором аукциона открытого по составу участников и по форме подачи предложений на право заключения договора на размещение нестационарного торгового объекта на территории города Заринска выступает к</w:t>
      </w:r>
      <w:r>
        <w:rPr>
          <w:rFonts w:ascii="Times New Roman" w:eastAsia="Times New Roman" w:hAnsi="Times New Roman" w:cs="Times New Roman"/>
          <w:sz w:val="24"/>
          <w:szCs w:val="24"/>
        </w:rPr>
        <w:t>омитет по экономике и управлению муниципальным имуществом администрации города Заринска Алтайского края</w:t>
      </w:r>
      <w:r>
        <w:rPr>
          <w:rFonts w:ascii="Times New Roman" w:eastAsia="Times New Roman" w:hAnsi="Times New Roman" w:cs="Times New Roman"/>
          <w:color w:val="000000"/>
          <w:sz w:val="24"/>
          <w:szCs w:val="24"/>
        </w:rPr>
        <w:t xml:space="preserve">, </w:t>
      </w:r>
    </w:p>
    <w:p w:rsidR="0007002A" w:rsidRDefault="0007002A" w:rsidP="0007002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место нахождение: 659100, Алтайский край, г. Заринск, пр.Строителей, 31;</w:t>
      </w:r>
    </w:p>
    <w:p w:rsidR="0007002A" w:rsidRDefault="0007002A" w:rsidP="0007002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почтовый адрес:  659100, Алтайский край, г. Заринск, пр.Строителей, 31;</w:t>
      </w:r>
    </w:p>
    <w:p w:rsidR="0007002A" w:rsidRDefault="0007002A" w:rsidP="0007002A">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 адрес электронной почты: </w:t>
      </w:r>
      <w:hyperlink r:id="rId8" w:history="1">
        <w:r>
          <w:rPr>
            <w:rStyle w:val="a5"/>
            <w:rFonts w:ascii="Times New Roman" w:eastAsia="Times New Roman" w:hAnsi="Times New Roman"/>
            <w:sz w:val="24"/>
            <w:szCs w:val="24"/>
          </w:rPr>
          <w:t>admzarinsk@mail.ru</w:t>
        </w:r>
      </w:hyperlink>
      <w:r>
        <w:rPr>
          <w:rFonts w:ascii="Times New Roman" w:eastAsia="Times New Roman" w:hAnsi="Times New Roman" w:cs="Times New Roman"/>
          <w:sz w:val="24"/>
          <w:szCs w:val="24"/>
          <w:u w:val="single"/>
        </w:rPr>
        <w:t>;</w:t>
      </w:r>
    </w:p>
    <w:p w:rsidR="0007002A" w:rsidRDefault="0007002A" w:rsidP="0007002A">
      <w:pPr>
        <w:autoSpaceDE w:val="0"/>
        <w:autoSpaceDN w:val="0"/>
        <w:adjustRightInd w:val="0"/>
        <w:spacing w:after="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контактный телефон организатора аукциона: 8 (38595) 4-17-56.</w:t>
      </w:r>
    </w:p>
    <w:p w:rsidR="0007002A" w:rsidRDefault="0007002A" w:rsidP="0007002A">
      <w:pPr>
        <w:autoSpaceDE w:val="0"/>
        <w:autoSpaceDN w:val="0"/>
        <w:adjustRightInd w:val="0"/>
        <w:spacing w:after="0"/>
        <w:ind w:firstLine="709"/>
        <w:jc w:val="both"/>
        <w:rPr>
          <w:rFonts w:ascii="Times New Roman" w:eastAsia="Times New Roman" w:hAnsi="Times New Roman" w:cs="Times New Roman"/>
          <w:b/>
          <w:i/>
          <w:sz w:val="24"/>
          <w:szCs w:val="24"/>
        </w:rPr>
      </w:pPr>
    </w:p>
    <w:p w:rsidR="0007002A" w:rsidRDefault="0007002A" w:rsidP="000700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Сведения о</w:t>
      </w:r>
      <w:r>
        <w:rPr>
          <w:rFonts w:ascii="Times New Roman" w:eastAsia="Times New Roman" w:hAnsi="Times New Roman" w:cs="Times New Roman"/>
          <w:sz w:val="24"/>
          <w:szCs w:val="24"/>
        </w:rPr>
        <w:t xml:space="preserve"> нестационарных торговых объектах на территории города Заринска:</w:t>
      </w:r>
    </w:p>
    <w:p w:rsidR="0007002A" w:rsidRDefault="0007002A" w:rsidP="000700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1.1.Нестационарный торговый объект (киоск), расположенный по адресу: город Заринск Алтайского края, улица Металлургов, 14/2. Группа реализуемых товаров – продажа печатной продукции. Площадь места для размещения – 25 кв.м. </w:t>
      </w:r>
    </w:p>
    <w:p w:rsidR="0007002A" w:rsidRDefault="0007002A" w:rsidP="00070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(минимальная) цена права на заключение договора за один месяц: 1089,04 (Одна тысяча восемьдесят девять) рублей 04 копейки, «шаг аукциона» - 100 (Сто)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07002A" w:rsidRDefault="0007002A" w:rsidP="000700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1.2.Нестационарный торговый объект (киоск), расположенный по адресу: город Заринск Алтайского края, проспект Строителей, 29/6. Группа реализуемых товаров – продажа печатной продукции. Площадь места для размещения – 26 кв.м. </w:t>
      </w:r>
    </w:p>
    <w:p w:rsidR="0007002A" w:rsidRDefault="0007002A" w:rsidP="00070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(минимальная) цена права на заключение договора за один месяц: 1132,60 (Одна тысяча сто тридцать два) рубля 60 копеек, «шаг аукциона» - 100 (Сто)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07002A" w:rsidRDefault="0007002A" w:rsidP="000700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1.3.Нестационарный торговый объект (киоск), расположенный по адресу: город Заринск Алтайского края, улица Союза Республик, 16/4. Группа реализуемых товаров – продажа печатной продукции. Площадь места для размещения – 26 кв.м. </w:t>
      </w:r>
    </w:p>
    <w:p w:rsidR="0007002A" w:rsidRDefault="0007002A" w:rsidP="000700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Начальная (минимальная) цена права на заключение договора за один месяц: 1132,60 (Одна тысяча сто тридцать два) рубля 60 копеек, «шаг аукциона» - 100 (Сто) рублей, сумма задатка для участия в аукционе - 20 (двадцать) процентов начальной цены права на заключение договора. Срок договора на размещение НТО – 5 (пять) лет.</w:t>
      </w:r>
    </w:p>
    <w:p w:rsidR="0007002A" w:rsidRDefault="0007002A" w:rsidP="0007002A">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2.Порядок, место, дата, время начала и окончания срока подачи заявок и документов от претендентов на участие в аукционе:</w:t>
      </w:r>
    </w:p>
    <w:p w:rsidR="0007002A" w:rsidRDefault="0007002A" w:rsidP="0007002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и время начала подачи заявок на участие в аукционе - </w:t>
      </w:r>
      <w:r>
        <w:rPr>
          <w:rFonts w:ascii="Times New Roman" w:eastAsia="Times New Roman" w:hAnsi="Times New Roman" w:cs="Times New Roman"/>
          <w:b/>
          <w:color w:val="C00000"/>
          <w:sz w:val="24"/>
          <w:szCs w:val="24"/>
        </w:rPr>
        <w:t>07.11.2018 в 08-00</w:t>
      </w:r>
      <w:r>
        <w:rPr>
          <w:rFonts w:ascii="Times New Roman" w:eastAsia="Times New Roman" w:hAnsi="Times New Roman" w:cs="Times New Roman"/>
          <w:sz w:val="24"/>
          <w:szCs w:val="24"/>
        </w:rPr>
        <w:t>по местному времени.</w:t>
      </w:r>
    </w:p>
    <w:p w:rsidR="0007002A" w:rsidRDefault="0007002A" w:rsidP="0007002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и время окончания подачи заявок на участие в аукционе - </w:t>
      </w:r>
      <w:r>
        <w:rPr>
          <w:rFonts w:ascii="Times New Roman" w:eastAsia="Times New Roman" w:hAnsi="Times New Roman" w:cs="Times New Roman"/>
          <w:b/>
          <w:color w:val="C00000"/>
          <w:sz w:val="24"/>
          <w:szCs w:val="24"/>
        </w:rPr>
        <w:t xml:space="preserve">03.12.2018 в 17-00 </w:t>
      </w:r>
      <w:r>
        <w:rPr>
          <w:rFonts w:ascii="Times New Roman" w:eastAsia="Times New Roman" w:hAnsi="Times New Roman" w:cs="Times New Roman"/>
          <w:sz w:val="24"/>
          <w:szCs w:val="24"/>
        </w:rPr>
        <w:t>по местному времени.</w:t>
      </w:r>
    </w:p>
    <w:p w:rsidR="0007002A" w:rsidRDefault="0007002A" w:rsidP="0007002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на участие в аукционе принимаются организатором аукциона в течение срока, указанного в извещении. Заявки, поданные по истечении срока приема заявок, указанного в извещении, организатором аукциона не принимаются о чем ставится отметка на заявке претендента, при этом заявка и прилагаемые к ней документы возвращаются претенденту не позднее дня, следующего за днем принятия заявки.</w:t>
      </w:r>
    </w:p>
    <w:p w:rsidR="0007002A" w:rsidRDefault="0007002A" w:rsidP="0007002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претендент имеет право подать только одну заявку на участие в аукционе в отношении каждого лота. </w:t>
      </w:r>
    </w:p>
    <w:p w:rsidR="0007002A" w:rsidRDefault="0007002A" w:rsidP="0007002A">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претендента регистрируется организатором аукциона в журнале регистрации заявок с указанием даты и времени подачи заявки, а также номера, присвоенного ей в журнале регистрации заявок. </w:t>
      </w:r>
    </w:p>
    <w:p w:rsidR="0007002A" w:rsidRDefault="0007002A" w:rsidP="0007002A">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Заявки на участие в аукционе принимаются </w:t>
      </w:r>
      <w:r>
        <w:rPr>
          <w:rFonts w:ascii="Times New Roman" w:eastAsia="Times New Roman" w:hAnsi="Times New Roman" w:cs="Times New Roman"/>
          <w:sz w:val="24"/>
          <w:szCs w:val="24"/>
          <w:lang w:eastAsia="ar-SA"/>
        </w:rPr>
        <w:t>в рабочие дни с 8.00 до 17.00, в пятницу с 8.00 до 16.00, обед с 12.00 до 13.00 в здании администрации города по адресу: г.Заринск, пр.Строителей, 31, каб.207.</w:t>
      </w:r>
    </w:p>
    <w:p w:rsidR="0007002A" w:rsidRDefault="0007002A" w:rsidP="0007002A">
      <w:pPr>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lastRenderedPageBreak/>
        <w:t xml:space="preserve">.Предмет аукциона - право на заключение договора на размещение нестационарного торгового объекта (далее - НТО) на территории города Заринска в соответствии со схемой размещения НТО, утвержденной постановлением администрации города Заринска от 20.02.2012 №96 «Об утверждении схемы размещения нестационарных торговых объектов на территории города Заринска», с изменениями от 29.07.2016 №696 и от 22.05.2018 № 412. </w:t>
      </w:r>
    </w:p>
    <w:p w:rsidR="0007002A" w:rsidRDefault="0007002A" w:rsidP="0007002A">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размещения НТО на территории города Заринска составляет 5 лет.</w:t>
      </w:r>
    </w:p>
    <w:p w:rsidR="0007002A" w:rsidRDefault="0007002A" w:rsidP="0007002A">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p>
    <w:p w:rsidR="0007002A" w:rsidRDefault="0007002A" w:rsidP="0007002A">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Cs/>
          <w:spacing w:val="-4"/>
          <w:sz w:val="24"/>
          <w:szCs w:val="24"/>
        </w:rPr>
        <w:t>4.Форма аукциона - аукцион является открытым по составу участников. Предложения о цене участниками аукциона заявляются открыто в ходе проведения торгов (открытая форма подачи предложений о стоимости размещения НТО).</w:t>
      </w:r>
    </w:p>
    <w:p w:rsidR="0007002A" w:rsidRDefault="0007002A" w:rsidP="0007002A">
      <w:pPr>
        <w:autoSpaceDE w:val="0"/>
        <w:autoSpaceDN w:val="0"/>
        <w:adjustRightInd w:val="0"/>
        <w:spacing w:after="0" w:line="240" w:lineRule="auto"/>
        <w:ind w:firstLine="709"/>
        <w:jc w:val="both"/>
        <w:rPr>
          <w:rFonts w:ascii="Times New Roman" w:hAnsi="Times New Roman" w:cs="Times New Roman"/>
          <w:b/>
          <w:sz w:val="24"/>
          <w:szCs w:val="24"/>
        </w:rPr>
      </w:pPr>
    </w:p>
    <w:p w:rsidR="0007002A" w:rsidRDefault="0007002A" w:rsidP="000700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5.НТО, в течение установленного периода размещения, должен отвечать следующим требованиям, характеристикам: </w:t>
      </w:r>
    </w:p>
    <w:p w:rsidR="0007002A" w:rsidRDefault="0007002A" w:rsidP="0007002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соблюдение при размещении объекта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НТО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содержание объекта в надлежащем состоянии (содержание в чистоте, устранение повреждений на вывесках, конструктивных элементах);</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соответствие местоположения НТО адресному ориентиру, указанному во</w:t>
      </w:r>
      <w:r>
        <w:rPr>
          <w:rFonts w:ascii="Times New Roman" w:hAnsi="Times New Roman" w:cs="Times New Roman"/>
          <w:sz w:val="24"/>
          <w:szCs w:val="24"/>
          <w:lang w:val="en-US"/>
        </w:rPr>
        <w:t>II</w:t>
      </w:r>
      <w:r>
        <w:rPr>
          <w:rFonts w:ascii="Times New Roman" w:hAnsi="Times New Roman" w:cs="Times New Roman"/>
          <w:sz w:val="24"/>
          <w:szCs w:val="24"/>
        </w:rPr>
        <w:t xml:space="preserve"> разделе настоящего извещения;</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наличие вывески с указанием организационно-правовой формы, юридического адреса организации;</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наличие информации о режиме работы НТО;</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наличие книги отзывов и предложений;</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 соблюдение Правил благоустройства территории города Заринска, утвержденных решением Заринского городского Собрания депутатов Алтайского края от 29.06.2012 № 57 "Об утверждении Норм и правил благоустройства территории муниципального образования город Заринск Алтайского края" (с изменениями от 25.04.2017 №19);</w:t>
      </w:r>
      <w:r>
        <w:rPr>
          <w:rFonts w:ascii="Times New Roman" w:hAnsi="Times New Roman" w:cs="Times New Roman"/>
          <w:sz w:val="24"/>
          <w:szCs w:val="24"/>
        </w:rPr>
        <w:tab/>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вывоз торгового объекта и оборудования производится силами и за счет субъекта предпринимательской деятельности, с которым заключен договор на размещение НТО, по окончании срока действия договора в течение суток после окончания функционирования объекта.</w:t>
      </w: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color w:val="C00000"/>
          <w:sz w:val="24"/>
          <w:szCs w:val="24"/>
        </w:rPr>
      </w:pPr>
    </w:p>
    <w:p w:rsidR="0007002A" w:rsidRDefault="0007002A" w:rsidP="0007002A">
      <w:pPr>
        <w:tabs>
          <w:tab w:val="num" w:pos="0"/>
          <w:tab w:val="left" w:pos="709"/>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6.К участникам аукциона устанавливаются следующие обязательные требования:</w:t>
      </w:r>
      <w:bookmarkStart w:id="0" w:name="Par94"/>
      <w:bookmarkEnd w:id="0"/>
    </w:p>
    <w:p w:rsidR="0007002A" w:rsidRDefault="0007002A" w:rsidP="0007002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непроведение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w:t>
      </w:r>
    </w:p>
    <w:p w:rsidR="0007002A" w:rsidRDefault="0007002A" w:rsidP="0007002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неприостановление деятельности участника аукциона в порядке, предусмотренном </w:t>
      </w:r>
      <w:hyperlink r:id="rId9" w:tooltip="&quot;Кодекс Российской Федерации об административных правонарушениях&quot; от 30.12.2001 N 195-ФЗ (ред. от 28.12.2013) (с изм. и доп., вступ. в силу с 21.01.2014)------------ Недействующая редакция{КонсультантПлюс}" w:history="1">
        <w:r>
          <w:rPr>
            <w:rStyle w:val="a5"/>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07002A" w:rsidRDefault="0007002A" w:rsidP="0007002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7002A" w:rsidRDefault="0007002A" w:rsidP="0007002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002A" w:rsidRDefault="0007002A" w:rsidP="0007002A">
      <w:pPr>
        <w:tabs>
          <w:tab w:val="num" w:pos="0"/>
          <w:tab w:val="left" w:pos="709"/>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7.К участию в аукционе допускаются претенденты, представившие организатору аукциона в установленный в извещении срок следующие документы:</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заявку на участие в аукционе, которая должна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документов, удостоверяющих личность;</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rFonts w:ascii="Times New Roman" w:eastAsia="Times New Roman" w:hAnsi="Times New Roman" w:cs="Times New Roman"/>
          <w:sz w:val="24"/>
          <w:szCs w:val="24"/>
        </w:rPr>
        <w:lastRenderedPageBreak/>
        <w:t>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на официальном Интернет-сайте города Заринска;</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подтверждающий полномочия лица на осуществление действий от имени претендента;</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подтверждающие внесение денежных средств в качестве обеспечения заявки на участие в аукционе (задатка);</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0" w:history="1">
        <w:r>
          <w:rPr>
            <w:rStyle w:val="a5"/>
            <w:rFonts w:ascii="Times New Roman" w:eastAsia="Times New Roman" w:hAnsi="Times New Roman"/>
            <w:color w:val="auto"/>
            <w:sz w:val="24"/>
            <w:szCs w:val="24"/>
            <w:u w:val="none"/>
          </w:rPr>
          <w:t>Кодексом</w:t>
        </w:r>
      </w:hyperlink>
      <w:r>
        <w:rPr>
          <w:rFonts w:ascii="Times New Roman" w:eastAsia="Times New Roman" w:hAnsi="Times New Roman" w:cs="Times New Roman"/>
          <w:sz w:val="24"/>
          <w:szCs w:val="24"/>
        </w:rPr>
        <w:t xml:space="preserve"> Российской Федерации об административных правонарушениях, на день подачи заявки на участие в торгах,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в соответствии со </w:t>
      </w:r>
      <w:hyperlink r:id="rId11" w:history="1">
        <w:r>
          <w:rPr>
            <w:rStyle w:val="a5"/>
            <w:rFonts w:ascii="Times New Roman" w:eastAsia="Times New Roman" w:hAnsi="Times New Roman"/>
            <w:color w:val="auto"/>
            <w:sz w:val="24"/>
            <w:szCs w:val="24"/>
            <w:u w:val="none"/>
          </w:rPr>
          <w:t>статьей 4</w:t>
        </w:r>
      </w:hyperlink>
      <w:r>
        <w:rPr>
          <w:rFonts w:ascii="Times New Roman" w:eastAsia="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07002A" w:rsidRDefault="0007002A" w:rsidP="0007002A">
      <w:pPr>
        <w:widowControl w:val="0"/>
        <w:autoSpaceDE w:val="0"/>
        <w:autoSpaceDN w:val="0"/>
        <w:spacing w:after="0" w:line="240" w:lineRule="auto"/>
        <w:jc w:val="both"/>
        <w:rPr>
          <w:rFonts w:ascii="Times New Roman" w:eastAsia="Times New Roman" w:hAnsi="Times New Roman" w:cs="Times New Roman"/>
          <w:sz w:val="24"/>
          <w:szCs w:val="24"/>
        </w:rPr>
      </w:pPr>
    </w:p>
    <w:p w:rsidR="0007002A" w:rsidRDefault="0007002A" w:rsidP="0007002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8.В рамках межведомственного взаимодействия организатор в течение одного календарного дня с даты регистрации заявления запрашивает выписку из Единого государственного реестра юридических лиц (индивидуальных предпринимателей) в налоговой службе по Алтайскому краю.</w:t>
      </w:r>
    </w:p>
    <w:p w:rsidR="0007002A" w:rsidRDefault="0007002A" w:rsidP="0007002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предоставить указанный документ самостоятельно.</w:t>
      </w:r>
    </w:p>
    <w:p w:rsidR="0007002A" w:rsidRDefault="0007002A" w:rsidP="0007002A">
      <w:pPr>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ab/>
        <w:t>9.</w:t>
      </w:r>
      <w:r>
        <w:rPr>
          <w:rFonts w:ascii="Times New Roman" w:eastAsia="Times New Roman" w:hAnsi="Times New Roman" w:cs="Times New Roman"/>
          <w:sz w:val="24"/>
          <w:szCs w:val="24"/>
          <w:lang w:eastAsia="ar-SA"/>
        </w:rPr>
        <w:t xml:space="preserve">Заявки на участие в аукционе и вышеперечисленные документы принимаются в рабочие дни с </w:t>
      </w:r>
      <w:r>
        <w:rPr>
          <w:rFonts w:ascii="Times New Roman" w:eastAsia="Times New Roman" w:hAnsi="Times New Roman" w:cs="Times New Roman"/>
          <w:b/>
          <w:sz w:val="24"/>
          <w:szCs w:val="24"/>
          <w:lang w:eastAsia="ar-SA"/>
        </w:rPr>
        <w:t>07.11.2018 г. по 03.12.2018 г.</w:t>
      </w:r>
      <w:r>
        <w:rPr>
          <w:rFonts w:ascii="Times New Roman" w:eastAsia="Times New Roman" w:hAnsi="Times New Roman" w:cs="Times New Roman"/>
          <w:sz w:val="24"/>
          <w:szCs w:val="24"/>
          <w:lang w:eastAsia="ar-SA"/>
        </w:rPr>
        <w:t xml:space="preserve"> включительно с 8.00 до 17.00, в пятницу с 8.00 до 16.00, обед с 12.00 до 13.00 в здании администрации города по адресу: г.Заринск, пр.Строителей, 31, каб.207.</w:t>
      </w:r>
    </w:p>
    <w:p w:rsidR="0007002A" w:rsidRDefault="0007002A" w:rsidP="0007002A">
      <w:pPr>
        <w:spacing w:after="0" w:line="240" w:lineRule="auto"/>
        <w:ind w:firstLine="567"/>
        <w:jc w:val="both"/>
        <w:rPr>
          <w:rStyle w:val="23"/>
        </w:rPr>
      </w:pPr>
      <w:r>
        <w:rPr>
          <w:rStyle w:val="23"/>
          <w:sz w:val="24"/>
          <w:szCs w:val="24"/>
        </w:rPr>
        <w:t xml:space="preserve">10.Заявки на участие в аукционе принимаются в письменной форме,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сквозная нумерация страниц обязательна. Факсимильные подписи не допускаются. </w:t>
      </w:r>
    </w:p>
    <w:p w:rsidR="0007002A" w:rsidRDefault="0007002A" w:rsidP="0007002A">
      <w:pPr>
        <w:pStyle w:val="ConsPlusNormal"/>
        <w:ind w:firstLine="709"/>
        <w:jc w:val="both"/>
      </w:pPr>
      <w:r>
        <w:rPr>
          <w:rFonts w:ascii="Times New Roman" w:hAnsi="Times New Roman" w:cs="Times New Roman"/>
          <w:sz w:val="24"/>
          <w:szCs w:val="24"/>
        </w:rPr>
        <w:t xml:space="preserve">11.Претендент вправе подать только одну заявку на участие в аукционе в отношении каждого лота. </w:t>
      </w:r>
    </w:p>
    <w:p w:rsidR="0007002A" w:rsidRDefault="0007002A" w:rsidP="000700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12.Претендент может отозвать заявку путем письменного уведомления организатора аукциона до дня окончания приема заявок, а именно </w:t>
      </w:r>
      <w:r>
        <w:rPr>
          <w:rFonts w:ascii="Times New Roman" w:hAnsi="Times New Roman" w:cs="Times New Roman"/>
          <w:b/>
          <w:sz w:val="24"/>
          <w:szCs w:val="24"/>
        </w:rPr>
        <w:t>до 03.12.2018</w:t>
      </w:r>
      <w:r>
        <w:rPr>
          <w:rFonts w:ascii="Times New Roman" w:hAnsi="Times New Roman" w:cs="Times New Roman"/>
          <w:sz w:val="24"/>
          <w:szCs w:val="24"/>
        </w:rPr>
        <w:t xml:space="preserve"> включительно.</w:t>
      </w:r>
    </w:p>
    <w:p w:rsidR="0007002A" w:rsidRDefault="0007002A" w:rsidP="0007002A">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13. Претендент обеспечивает заявку на участие в аукционе (задаток) </w:t>
      </w:r>
      <w:r>
        <w:rPr>
          <w:rFonts w:ascii="Times New Roman" w:eastAsia="Times New Roman" w:hAnsi="Times New Roman" w:cs="Times New Roman"/>
          <w:sz w:val="24"/>
          <w:szCs w:val="24"/>
          <w:lang w:eastAsia="ar-SA"/>
        </w:rPr>
        <w:t>в размере 20% начальной цены</w:t>
      </w:r>
      <w:r>
        <w:rPr>
          <w:rFonts w:ascii="Times New Roman" w:hAnsi="Times New Roman" w:cs="Times New Roman"/>
          <w:sz w:val="24"/>
          <w:szCs w:val="24"/>
        </w:rPr>
        <w:t xml:space="preserve"> права на заключение договора, на счет организатора аукциона. Задаток должен поступить до даты окончания приема заявок на участие в аукционе, а именно до </w:t>
      </w:r>
      <w:r>
        <w:rPr>
          <w:rFonts w:ascii="Times New Roman" w:hAnsi="Times New Roman" w:cs="Times New Roman"/>
          <w:b/>
          <w:sz w:val="24"/>
          <w:szCs w:val="24"/>
        </w:rPr>
        <w:t>03.12.2018</w:t>
      </w:r>
      <w:r>
        <w:rPr>
          <w:rFonts w:ascii="Times New Roman" w:hAnsi="Times New Roman" w:cs="Times New Roman"/>
          <w:sz w:val="24"/>
          <w:szCs w:val="24"/>
        </w:rPr>
        <w:t>. Претендент не допускается к участию в аукционе, если не подтверждено поступление организатору аукциона в указанный срок денежных средств в качестве обеспечения заявки на участие в аукционе (задатка) по следующим реквизитам:</w:t>
      </w:r>
    </w:p>
    <w:p w:rsidR="0007002A" w:rsidRDefault="0007002A" w:rsidP="0007002A">
      <w:pPr>
        <w:autoSpaceDE w:val="0"/>
        <w:autoSpaceDN w:val="0"/>
        <w:adjustRightInd w:val="0"/>
        <w:spacing w:after="0"/>
        <w:ind w:firstLine="540"/>
        <w:jc w:val="both"/>
        <w:outlineLvl w:val="1"/>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color w:val="0000FF"/>
          <w:sz w:val="24"/>
          <w:szCs w:val="24"/>
          <w:lang w:eastAsia="ar-SA"/>
        </w:rPr>
        <w:t>ИНН 2205003292 КПП 220501001</w:t>
      </w:r>
    </w:p>
    <w:p w:rsidR="0007002A" w:rsidRDefault="0007002A" w:rsidP="0007002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color w:val="0000FF"/>
          <w:sz w:val="24"/>
          <w:szCs w:val="24"/>
          <w:lang w:eastAsia="ar-SA"/>
        </w:rPr>
        <w:t>БАНК: Отделение БАРНАУЛ г.БАРНАУЛ</w:t>
      </w:r>
    </w:p>
    <w:p w:rsidR="0007002A" w:rsidRDefault="0007002A" w:rsidP="0007002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color w:val="0000FF"/>
          <w:sz w:val="24"/>
          <w:szCs w:val="24"/>
          <w:lang w:eastAsia="ar-SA"/>
        </w:rPr>
        <w:t>Получатель: УФК по Алтайскому краю (Комитет по экономике и управлению муниципальным имуществом администрации города Заринска)</w:t>
      </w:r>
    </w:p>
    <w:p w:rsidR="0007002A" w:rsidRDefault="0007002A" w:rsidP="0007002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color w:val="0000FF"/>
          <w:sz w:val="24"/>
          <w:szCs w:val="24"/>
          <w:lang w:eastAsia="ar-SA"/>
        </w:rPr>
        <w:t>Р/С: 40302810801733006600</w:t>
      </w:r>
    </w:p>
    <w:p w:rsidR="0007002A" w:rsidRDefault="0007002A" w:rsidP="0007002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color w:val="0000FF"/>
          <w:sz w:val="24"/>
          <w:szCs w:val="24"/>
          <w:lang w:eastAsia="ar-SA"/>
        </w:rPr>
        <w:t>Л/с: 05173027780        БИК 040173001       ОГРН 1022200707957       ОКТМО 01706000</w:t>
      </w:r>
    </w:p>
    <w:p w:rsidR="0007002A" w:rsidRDefault="0007002A" w:rsidP="0007002A">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color w:val="0000FF"/>
          <w:sz w:val="24"/>
          <w:szCs w:val="24"/>
          <w:lang w:eastAsia="ar-SA"/>
        </w:rPr>
        <w:t>659100, г.Заринск, пр.Строителей, 31</w:t>
      </w:r>
    </w:p>
    <w:p w:rsidR="0007002A" w:rsidRDefault="0007002A" w:rsidP="00070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14.Величина повышения начальной (минимальной) цены («шаг аукциона») устанавливается в пределах 10 процентов начальной (минимальной) цены за право на заключение договора и не изменяется в течение всего аукциона.</w:t>
      </w:r>
    </w:p>
    <w:p w:rsidR="0007002A" w:rsidRDefault="0007002A" w:rsidP="000700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15.Организатор аукциона вправе внести изменения в извещение о проведении аукциона, документацию об аукционе. Изменения публикуются не менее, чем за пять рабочих </w:t>
      </w:r>
      <w:r>
        <w:rPr>
          <w:rFonts w:ascii="Times New Roman" w:hAnsi="Times New Roman" w:cs="Times New Roman"/>
          <w:sz w:val="24"/>
          <w:szCs w:val="24"/>
        </w:rPr>
        <w:lastRenderedPageBreak/>
        <w:t xml:space="preserve">дней до окончания срока подачи заявок на официальном сайте администрации города   </w:t>
      </w:r>
      <w:hyperlink r:id="rId12" w:history="1">
        <w:r>
          <w:rPr>
            <w:rStyle w:val="a5"/>
            <w:rFonts w:ascii="Times New Roman" w:eastAsia="Times New Roman" w:hAnsi="Times New Roman"/>
            <w:b/>
            <w:sz w:val="24"/>
            <w:szCs w:val="24"/>
            <w:lang w:eastAsia="ar-SA"/>
          </w:rPr>
          <w:t>http://admzarinsk.ru/</w:t>
        </w:r>
      </w:hyperlink>
      <w:r>
        <w:rPr>
          <w:rFonts w:ascii="Times New Roman" w:eastAsia="Times New Roman" w:hAnsi="Times New Roman" w:cs="Times New Roman"/>
          <w:b/>
          <w:color w:val="1F497D"/>
          <w:sz w:val="24"/>
          <w:szCs w:val="24"/>
          <w:u w:val="single"/>
          <w:lang w:eastAsia="ar-SA"/>
        </w:rPr>
        <w:t>.</w:t>
      </w:r>
    </w:p>
    <w:p w:rsidR="0007002A" w:rsidRDefault="0007002A" w:rsidP="000700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16.Организатор аукциона вправе отказаться от проведения аукциона, опубликовав сообщение об отказе не позднее, чем за 3 рабочих дня до дня проведения аукциона на официальном сайте администрации города   </w:t>
      </w:r>
      <w:hyperlink r:id="rId13" w:history="1">
        <w:r>
          <w:rPr>
            <w:rStyle w:val="a5"/>
            <w:rFonts w:ascii="Times New Roman" w:eastAsia="Times New Roman" w:hAnsi="Times New Roman"/>
            <w:b/>
            <w:sz w:val="24"/>
            <w:szCs w:val="24"/>
            <w:lang w:eastAsia="ar-SA"/>
          </w:rPr>
          <w:t>http://admzarinsk.ru/</w:t>
        </w:r>
      </w:hyperlink>
      <w:r>
        <w:rPr>
          <w:rFonts w:ascii="Times New Roman" w:eastAsia="Times New Roman" w:hAnsi="Times New Roman" w:cs="Times New Roman"/>
          <w:b/>
          <w:color w:val="1F497D"/>
          <w:sz w:val="24"/>
          <w:szCs w:val="24"/>
          <w:u w:val="single"/>
          <w:lang w:eastAsia="ar-SA"/>
        </w:rPr>
        <w:t>.</w:t>
      </w:r>
    </w:p>
    <w:p w:rsidR="0007002A" w:rsidRDefault="0007002A" w:rsidP="0007002A">
      <w:pPr>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17.Р</w:t>
      </w:r>
      <w:r>
        <w:rPr>
          <w:rFonts w:ascii="Times New Roman" w:eastAsia="Times New Roman" w:hAnsi="Times New Roman" w:cs="Times New Roman"/>
          <w:sz w:val="24"/>
          <w:szCs w:val="24"/>
        </w:rPr>
        <w:t xml:space="preserve">ассмотрение заявок на участие в аукционе и принятие решения о допуске претендента к участию в аукционе, признании участником аукциона либо об отказе в допуске </w:t>
      </w:r>
      <w:r>
        <w:rPr>
          <w:rFonts w:ascii="Times New Roman" w:eastAsia="Times New Roman" w:hAnsi="Times New Roman" w:cs="Times New Roman"/>
          <w:sz w:val="24"/>
          <w:szCs w:val="24"/>
          <w:lang w:eastAsia="ar-SA"/>
        </w:rPr>
        <w:t xml:space="preserve">назначено на </w:t>
      </w:r>
      <w:r>
        <w:rPr>
          <w:rFonts w:ascii="Times New Roman" w:eastAsia="Times New Roman" w:hAnsi="Times New Roman" w:cs="Times New Roman"/>
          <w:b/>
          <w:sz w:val="24"/>
          <w:szCs w:val="24"/>
          <w:lang w:eastAsia="ar-SA"/>
        </w:rPr>
        <w:t>04.12</w:t>
      </w:r>
      <w:r>
        <w:rPr>
          <w:rFonts w:ascii="Times New Roman" w:eastAsia="Times New Roman" w:hAnsi="Times New Roman" w:cs="Times New Roman"/>
          <w:b/>
          <w:bCs/>
          <w:sz w:val="24"/>
          <w:szCs w:val="24"/>
          <w:lang w:eastAsia="ar-SA"/>
        </w:rPr>
        <w:t>.</w:t>
      </w:r>
      <w:r>
        <w:rPr>
          <w:rFonts w:ascii="Times New Roman" w:eastAsia="Times New Roman" w:hAnsi="Times New Roman" w:cs="Times New Roman"/>
          <w:b/>
          <w:sz w:val="24"/>
          <w:szCs w:val="24"/>
          <w:lang w:eastAsia="ar-SA"/>
        </w:rPr>
        <w:t xml:space="preserve">2018 </w:t>
      </w:r>
      <w:r>
        <w:rPr>
          <w:rFonts w:ascii="Times New Roman" w:eastAsia="Times New Roman" w:hAnsi="Times New Roman" w:cs="Times New Roman"/>
          <w:sz w:val="24"/>
          <w:szCs w:val="24"/>
          <w:lang w:eastAsia="ar-SA"/>
        </w:rPr>
        <w:t xml:space="preserve"> в здании администрации города по адресу: г.Заринск, пр.Строителей, 31, каб.205.</w:t>
      </w:r>
    </w:p>
    <w:p w:rsidR="0007002A" w:rsidRDefault="0007002A" w:rsidP="0007002A">
      <w:pPr>
        <w:spacing w:after="0" w:line="240" w:lineRule="auto"/>
        <w:ind w:firstLine="567"/>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18.</w:t>
      </w:r>
      <w:r>
        <w:rPr>
          <w:rFonts w:ascii="Times New Roman" w:eastAsia="Times New Roman" w:hAnsi="Times New Roman" w:cs="Times New Roman"/>
          <w:b/>
          <w:sz w:val="24"/>
          <w:szCs w:val="24"/>
          <w:lang w:eastAsia="ar-SA"/>
        </w:rPr>
        <w:t>Аукцион состоится 07.12.2018 г. в 10-00 ч. в здании администрации города по адресу: г.Заринск, пр.Строителей, 31, каб.205.</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аукциона признается тот участник аукциона, номер билета которого назван аукционистом последним;</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 результатах аукциона составляется в 2 экземплярах, один из которых в день проведения аукциона передается победителю, а второй остается у организатора аукциона.</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о результатах аукциона выдается участнику или его полномочному представителю под расписку или высылается ему по почте заказным письмом в день оформления протокола;</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подлежит заключению в срок не позднее пяти рабочих дней со дня подписания протокола.</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заключения договора на срок более одного года плата по договору ежегодно 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Внесенный победителем аукциона задаток засчитывается в оплату по договору;</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аукциона обязан в течение 5 (пяти) банковских дней со дня подписания протокола о результатах аукциона вернуть задатки участникам аукциона, которые не победили в нем;</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Организатор аукциона размещает информацию об отказе или уклонении победителя аукциона от заключения договора на официальном сайте администрации города </w:t>
      </w:r>
      <w:hyperlink r:id="rId14" w:history="1">
        <w:r>
          <w:rPr>
            <w:rStyle w:val="a5"/>
            <w:rFonts w:ascii="Times New Roman" w:eastAsia="Times New Roman" w:hAnsi="Times New Roman"/>
            <w:b/>
            <w:sz w:val="24"/>
            <w:szCs w:val="24"/>
            <w:lang w:eastAsia="ar-SA"/>
          </w:rPr>
          <w:t>http://admzarinsk.ru/</w:t>
        </w:r>
      </w:hyperlink>
      <w:r>
        <w:rPr>
          <w:rFonts w:ascii="Times New Roman" w:eastAsia="Times New Roman" w:hAnsi="Times New Roman" w:cs="Times New Roman"/>
          <w:sz w:val="24"/>
          <w:szCs w:val="24"/>
        </w:rPr>
        <w:t xml:space="preserve"> в течение одного рабочего дня со дня отказа или уклонения победителя аукциона от заключения договора.</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отказа или уклонения победителя аукциона от заключения договора договор заключается с участником аукциона, сделавшим предпоследнее предложение.</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заключение договора с участником аукциона, сделавшим предпоследнее предложение, является обязательным.</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Договор подлежит заключению с таким участником аукциона не позднее 10 дней со дня размещения на официальном сайте администрации города </w:t>
      </w:r>
      <w:hyperlink r:id="rId15" w:history="1">
        <w:r>
          <w:rPr>
            <w:rStyle w:val="a5"/>
            <w:rFonts w:ascii="Times New Roman" w:eastAsia="Times New Roman" w:hAnsi="Times New Roman"/>
            <w:b/>
            <w:sz w:val="24"/>
            <w:szCs w:val="24"/>
            <w:lang w:eastAsia="ar-SA"/>
          </w:rPr>
          <w:t>http://admzarinsk.ru/</w:t>
        </w:r>
      </w:hyperlink>
      <w:r>
        <w:rPr>
          <w:rFonts w:ascii="Times New Roman" w:eastAsia="Times New Roman" w:hAnsi="Times New Roman" w:cs="Times New Roman"/>
          <w:sz w:val="24"/>
          <w:szCs w:val="24"/>
        </w:rPr>
        <w:t xml:space="preserve"> информации об отказе или уклонении победителя аукциона от заключения договора.</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уклонения или отказа участника аукциона, сделавшего предпоследнее предложение, от заключения договора аукцион признается несостоявшимся.</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1 </w:t>
      </w:r>
    </w:p>
    <w:p w:rsidR="0007002A" w:rsidRDefault="0007002A" w:rsidP="0007002A">
      <w:pPr>
        <w:spacing w:after="0" w:line="240"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07002A" w:rsidRDefault="0007002A" w:rsidP="0007002A">
      <w:pPr>
        <w:pStyle w:val="2"/>
        <w:rPr>
          <w:b w:val="0"/>
          <w:sz w:val="24"/>
          <w:szCs w:val="24"/>
        </w:rPr>
      </w:pPr>
    </w:p>
    <w:p w:rsidR="0007002A" w:rsidRDefault="0007002A" w:rsidP="0007002A">
      <w:pPr>
        <w:suppressAutoHyphens/>
        <w:spacing w:after="0" w:line="240" w:lineRule="auto"/>
        <w:jc w:val="center"/>
        <w:rPr>
          <w:rFonts w:ascii="Times New Roman" w:eastAsia="Times New Roman" w:hAnsi="Times New Roman" w:cs="Times New Roman"/>
          <w:b/>
          <w:color w:val="0000FF"/>
          <w:sz w:val="24"/>
          <w:szCs w:val="24"/>
          <w:lang w:eastAsia="ar-SA"/>
        </w:rPr>
      </w:pPr>
      <w:r>
        <w:rPr>
          <w:rFonts w:ascii="Times New Roman" w:eastAsia="Times New Roman" w:hAnsi="Times New Roman" w:cs="Times New Roman"/>
          <w:b/>
          <w:sz w:val="24"/>
          <w:szCs w:val="24"/>
          <w:lang w:eastAsia="ar-SA"/>
        </w:rPr>
        <w:t>ЗАЯВКА НА УЧАСТИЕ В АУКЦИОНЕ</w:t>
      </w:r>
    </w:p>
    <w:p w:rsidR="0007002A" w:rsidRDefault="0007002A" w:rsidP="0007002A">
      <w:pPr>
        <w:pStyle w:val="2"/>
        <w:rPr>
          <w:b w:val="0"/>
          <w:sz w:val="24"/>
          <w:szCs w:val="24"/>
        </w:rPr>
      </w:pPr>
      <w:r>
        <w:rPr>
          <w:b w:val="0"/>
          <w:sz w:val="24"/>
          <w:szCs w:val="24"/>
        </w:rPr>
        <w:t>на право заключения договора на размещение нестационарного торгового объекта на территории города Заринска</w:t>
      </w:r>
    </w:p>
    <w:p w:rsidR="0007002A" w:rsidRDefault="0007002A" w:rsidP="0007002A">
      <w:pPr>
        <w:spacing w:after="0"/>
        <w:rPr>
          <w:rFonts w:ascii="Times New Roman" w:hAnsi="Times New Roman" w:cs="Times New Roman"/>
          <w:sz w:val="24"/>
          <w:szCs w:val="24"/>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 Заринск</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«___»___________201_г.</w:t>
      </w:r>
    </w:p>
    <w:p w:rsidR="0007002A" w:rsidRDefault="0007002A" w:rsidP="0007002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 (полное наименование юридического лица, индивидуального предпринимателя)</w:t>
      </w:r>
    </w:p>
    <w:p w:rsidR="0007002A" w:rsidRDefault="0007002A" w:rsidP="000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в лице________________________________________________,</w:t>
      </w:r>
    </w:p>
    <w:p w:rsidR="0007002A" w:rsidRDefault="0007002A" w:rsidP="0007002A">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w:t>
      </w:r>
    </w:p>
    <w:p w:rsidR="0007002A" w:rsidRDefault="0007002A" w:rsidP="000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действующий(ая) на основании______________________________________________________</w:t>
      </w:r>
    </w:p>
    <w:p w:rsidR="0007002A" w:rsidRDefault="0007002A" w:rsidP="00070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и документ, подтверждающий право подписи)</w:t>
      </w:r>
    </w:p>
    <w:p w:rsidR="0007002A" w:rsidRDefault="0007002A" w:rsidP="000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на размещениенестационарного торгового объекта, расположенного по адресу:  _______________________________________, площадь размещения НТО _________________,</w:t>
      </w:r>
    </w:p>
    <w:p w:rsidR="0007002A" w:rsidRDefault="0007002A" w:rsidP="000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обязуюсь:</w:t>
      </w:r>
    </w:p>
    <w:p w:rsidR="0007002A" w:rsidRDefault="0007002A" w:rsidP="0007002A">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1.Соблюдать условия аукциона, содержащиеся в извещении о проведении аукциона, размещенном на официальном сайте администрации города </w:t>
      </w:r>
      <w:hyperlink r:id="rId16" w:history="1">
        <w:r>
          <w:rPr>
            <w:rStyle w:val="a5"/>
            <w:rFonts w:ascii="Times New Roman" w:eastAsia="Times New Roman" w:hAnsi="Times New Roman"/>
            <w:sz w:val="24"/>
            <w:szCs w:val="24"/>
          </w:rPr>
          <w:t>admzarinsk@mail.ru</w:t>
        </w:r>
      </w:hyperlink>
      <w:r>
        <w:rPr>
          <w:rFonts w:ascii="Times New Roman" w:eastAsia="Times New Roman" w:hAnsi="Times New Roman" w:cs="Times New Roman"/>
          <w:sz w:val="24"/>
          <w:szCs w:val="24"/>
          <w:u w:val="single"/>
        </w:rPr>
        <w:t>,</w:t>
      </w:r>
      <w:r>
        <w:rPr>
          <w:rFonts w:ascii="Times New Roman" w:hAnsi="Times New Roman" w:cs="Times New Roman"/>
          <w:sz w:val="24"/>
          <w:szCs w:val="24"/>
        </w:rPr>
        <w:t xml:space="preserve"> а также Порядок проведения аукциона на право заключения договора на размещение нестационарного торгового объекта, утвержденный постановлением администрации города Заринска от 30.05.2016 №510 «Об утверждении Поряд</w:t>
      </w:r>
      <w:hyperlink r:id="rId17" w:anchor="P30" w:history="1">
        <w:r>
          <w:rPr>
            <w:rStyle w:val="a5"/>
            <w:rFonts w:ascii="Times New Roman" w:eastAsia="Times New Roman" w:hAnsi="Times New Roman"/>
            <w:color w:val="auto"/>
            <w:kern w:val="2"/>
            <w:sz w:val="24"/>
            <w:szCs w:val="24"/>
            <w:u w:val="none"/>
            <w:lang w:eastAsia="ar-SA"/>
          </w:rPr>
          <w:t>ка</w:t>
        </w:r>
      </w:hyperlink>
      <w:r>
        <w:rPr>
          <w:rFonts w:ascii="Times New Roman" w:eastAsia="Times New Roman" w:hAnsi="Times New Roman" w:cs="Times New Roman"/>
          <w:kern w:val="2"/>
          <w:sz w:val="24"/>
          <w:szCs w:val="24"/>
          <w:lang w:eastAsia="ar-SA"/>
        </w:rPr>
        <w:t xml:space="preserve"> проведения аукциона на право заключения договора на размещение нестационарного торгового объекта на территории города Заринска</w:t>
      </w:r>
      <w:r>
        <w:rPr>
          <w:rFonts w:ascii="Times New Roman" w:hAnsi="Times New Roman" w:cs="Times New Roman"/>
          <w:sz w:val="24"/>
          <w:szCs w:val="24"/>
        </w:rPr>
        <w:t>».</w:t>
      </w:r>
    </w:p>
    <w:p w:rsidR="0007002A" w:rsidRDefault="0007002A" w:rsidP="000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2.В случае признания меня победителем аукциона, признания аукциона несостоявшимся при подаче только одной заявки подписать договор на размещение нестационарного торгового объекта не позднее 5 рабочих дней со дня подписания протокола о результатах аукциона.</w:t>
      </w:r>
    </w:p>
    <w:p w:rsidR="0007002A" w:rsidRDefault="0007002A" w:rsidP="0007002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Претенденте:</w:t>
      </w:r>
    </w:p>
    <w:p w:rsidR="0007002A" w:rsidRDefault="0007002A" w:rsidP="00070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организационно-правовая форма____________________________________________________, </w:t>
      </w:r>
    </w:p>
    <w:p w:rsidR="0007002A" w:rsidRDefault="0007002A" w:rsidP="00070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нахождения_________________________________________________________________,</w:t>
      </w:r>
    </w:p>
    <w:p w:rsidR="0007002A" w:rsidRDefault="0007002A" w:rsidP="00070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адрес___________________________________________________________________, </w:t>
      </w:r>
    </w:p>
    <w:p w:rsidR="0007002A" w:rsidRDefault="0007002A" w:rsidP="00070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паспортные данные________________________________________________________________, </w:t>
      </w:r>
    </w:p>
    <w:p w:rsidR="0007002A" w:rsidRDefault="0007002A" w:rsidP="00070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месте жительства (для индивидуального предпринимателя)____________________, </w:t>
      </w:r>
    </w:p>
    <w:p w:rsidR="0007002A" w:rsidRDefault="0007002A" w:rsidP="00070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телефона________________________________________________________,</w:t>
      </w:r>
    </w:p>
    <w:p w:rsidR="0007002A" w:rsidRDefault="0007002A" w:rsidP="0007002A">
      <w:pPr>
        <w:spacing w:after="0" w:line="240" w:lineRule="auto"/>
        <w:jc w:val="both"/>
        <w:rPr>
          <w:rFonts w:ascii="Times New Roman" w:hAnsi="Times New Roman"/>
          <w:sz w:val="24"/>
          <w:szCs w:val="24"/>
        </w:rPr>
      </w:pPr>
      <w:r>
        <w:rPr>
          <w:rFonts w:ascii="Times New Roman" w:hAnsi="Times New Roman"/>
          <w:sz w:val="24"/>
          <w:szCs w:val="24"/>
        </w:rPr>
        <w:t>реквизиты для возврата задатка участнику аукциона, который не победил в нем: ____________</w:t>
      </w:r>
    </w:p>
    <w:p w:rsidR="0007002A" w:rsidRDefault="0007002A" w:rsidP="0007002A">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_________________________________________________________________________________</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07002A" w:rsidRDefault="0007002A" w:rsidP="0007002A">
      <w:pPr>
        <w:spacing w:after="0" w:line="240" w:lineRule="auto"/>
        <w:jc w:val="both"/>
        <w:rPr>
          <w:rFonts w:ascii="Times New Roman" w:hAnsi="Times New Roman" w:cs="Times New Roman"/>
          <w:sz w:val="24"/>
          <w:szCs w:val="24"/>
        </w:rPr>
      </w:pPr>
    </w:p>
    <w:p w:rsidR="0007002A" w:rsidRDefault="0007002A" w:rsidP="0007002A">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Подпись Претендента</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 _________________ 201__ г.</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Заявка №_____ принята: </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«____» час. «____» мин. «____» _________________ 201__ года</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Подпись уполномоченного лица Продавца</w:t>
      </w:r>
    </w:p>
    <w:p w:rsidR="0007002A" w:rsidRDefault="0007002A" w:rsidP="0007002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07002A" w:rsidRDefault="0007002A" w:rsidP="0007002A">
      <w:pPr>
        <w:spacing w:after="0" w:line="240"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07002A" w:rsidRDefault="0007002A" w:rsidP="0007002A">
      <w:pPr>
        <w:suppressAutoHyphens/>
        <w:spacing w:after="0" w:line="240" w:lineRule="auto"/>
        <w:jc w:val="center"/>
        <w:rPr>
          <w:rFonts w:ascii="Times New Roman" w:eastAsia="Times New Roman" w:hAnsi="Times New Roman" w:cs="Times New Roman"/>
          <w:b/>
          <w:sz w:val="24"/>
          <w:szCs w:val="24"/>
          <w:lang w:eastAsia="ar-SA"/>
        </w:rPr>
      </w:pPr>
    </w:p>
    <w:p w:rsidR="0007002A" w:rsidRDefault="0007002A" w:rsidP="0007002A">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ДОГОВОР О ЗАДАТКЕ</w:t>
      </w:r>
    </w:p>
    <w:p w:rsidR="0007002A" w:rsidRDefault="0007002A" w:rsidP="0007002A">
      <w:pPr>
        <w:suppressAutoHyphens/>
        <w:spacing w:after="0" w:line="240" w:lineRule="auto"/>
        <w:jc w:val="center"/>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г.Заринск</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«___»__________201_г.</w:t>
      </w:r>
    </w:p>
    <w:p w:rsidR="0007002A" w:rsidRDefault="0007002A" w:rsidP="0007002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   (полное наименование юридического лица, индивидуального предпринимателя)</w:t>
      </w:r>
    </w:p>
    <w:p w:rsidR="0007002A" w:rsidRDefault="0007002A" w:rsidP="000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в лице________________________________________________,</w:t>
      </w:r>
    </w:p>
    <w:p w:rsidR="0007002A" w:rsidRDefault="0007002A" w:rsidP="0007002A">
      <w:pPr>
        <w:spacing w:after="0" w:line="240" w:lineRule="auto"/>
        <w:ind w:firstLine="5"/>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должность) </w:t>
      </w:r>
    </w:p>
    <w:p w:rsidR="0007002A" w:rsidRDefault="0007002A" w:rsidP="00070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действующий(ая) на основании______________________________________________________</w:t>
      </w:r>
    </w:p>
    <w:p w:rsidR="0007002A" w:rsidRDefault="0007002A" w:rsidP="00070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и документ, подтверждающий право подписи)</w:t>
      </w:r>
    </w:p>
    <w:p w:rsidR="0007002A" w:rsidRDefault="0007002A" w:rsidP="0007002A">
      <w:pPr>
        <w:tabs>
          <w:tab w:val="left" w:pos="761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 одной стороны, </w:t>
      </w:r>
    </w:p>
    <w:p w:rsidR="0007002A" w:rsidRDefault="0007002A" w:rsidP="0007002A">
      <w:pPr>
        <w:tabs>
          <w:tab w:val="left" w:pos="7617"/>
        </w:tabs>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города_____________________________________, действующий на основании Положения о комитете, именуемый в дальнейшем Продавец, с другой стороны, заключили настоящий договор о нижеследующем.</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1.Предмет договора.</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1.1.Претендент для участия в аукционе на право заключения договора </w:t>
      </w:r>
      <w:r>
        <w:rPr>
          <w:rFonts w:ascii="Times New Roman" w:eastAsia="Times New Roman" w:hAnsi="Times New Roman" w:cs="Times New Roman"/>
          <w:kern w:val="2"/>
          <w:sz w:val="24"/>
          <w:szCs w:val="24"/>
          <w:lang w:eastAsia="ar-SA"/>
        </w:rPr>
        <w:t>на размещение нестационарного торгового объекта на территории города</w:t>
      </w:r>
      <w:r>
        <w:rPr>
          <w:rFonts w:ascii="Times New Roman" w:eastAsia="Times New Roman" w:hAnsi="Times New Roman" w:cs="Times New Roman"/>
          <w:sz w:val="24"/>
          <w:szCs w:val="24"/>
          <w:lang w:eastAsia="ar-SA"/>
        </w:rPr>
        <w:t xml:space="preserve"> Заринска, общей площадью ____ кв.м., расположенный по адресу: город Заринск Алтайского края, _____________________, перечисляет денежные средства в качестве обеспечения заявки на участие в аукционе (задатка) на счет Продавца в сумме_________  (________________) рублей ______ копеек.</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2.Передача денежных средств.</w:t>
      </w:r>
    </w:p>
    <w:p w:rsidR="0007002A" w:rsidRDefault="0007002A" w:rsidP="0007002A">
      <w:pPr>
        <w:suppressAutoHyphens/>
        <w:spacing w:after="0" w:line="240" w:lineRule="auto"/>
        <w:ind w:firstLine="567"/>
        <w:jc w:val="center"/>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2.1.Денежные средства, указанные в п.п. 1.1. настоящего договора, используются в качестве задатка, вносимого в целях обеспечения исполнения Претендентом обязательств по оплате по договору на размещение нестационарного торгового объекта  в случае признания его победителем  аукциона.</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2.2.Денежные средства, указанные в п.п. 1.1. настоящего договора должны быть внесены Претендентом на счет Продавца не позднее даты окончания приема заявок на участие в аукционе и считаются внесенными с момента их зачисления на счет Продавца.</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Документом, подтверждающим внесение задатка на счет Продавца, является квитанция или платежное поручение. </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3.Возврат денежных средств.</w:t>
      </w:r>
    </w:p>
    <w:p w:rsidR="0007002A" w:rsidRDefault="0007002A" w:rsidP="0007002A">
      <w:pPr>
        <w:suppressAutoHyphens/>
        <w:spacing w:after="0" w:line="240" w:lineRule="auto"/>
        <w:ind w:firstLine="567"/>
        <w:jc w:val="center"/>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пятибанковских дней с даты получения Продавцом заявления Претендента об отзыве заявки.</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3.2.В случае, если Претендент, признанный Победителем аукциона уклоняется либо прямо отказывается от заключения договора,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3.3.Претенденту, признанному Победителем аукциона и заключившему с Продавцом договор, сумма задатка не возвращается и засчитывается в счет оплаты по договору.</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3.4.Расходы за услуги банка по возврату суммы задатка несет Претендент.  </w:t>
      </w:r>
    </w:p>
    <w:p w:rsidR="0007002A" w:rsidRDefault="0007002A" w:rsidP="0007002A">
      <w:pPr>
        <w:suppressAutoHyphens/>
        <w:spacing w:after="0" w:line="240" w:lineRule="auto"/>
        <w:ind w:firstLine="567"/>
        <w:jc w:val="center"/>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4.Срок действия договора.</w:t>
      </w:r>
    </w:p>
    <w:p w:rsidR="0007002A" w:rsidRDefault="0007002A" w:rsidP="0007002A">
      <w:pPr>
        <w:suppressAutoHyphens/>
        <w:spacing w:after="0" w:line="240" w:lineRule="auto"/>
        <w:ind w:firstLine="567"/>
        <w:jc w:val="center"/>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4.2.Не урегулированные настоящим договором вопросы решаются в соответствии с действующим законодательством.</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07002A" w:rsidRDefault="0007002A" w:rsidP="0007002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4.4.Настоящий договор составлен в двух имеющих одинаковую юридическую силу экземплярах - по одному для каждой из Сторон.</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5.Адреса и банковские реквизиты сторон.</w:t>
      </w:r>
    </w:p>
    <w:p w:rsidR="0007002A" w:rsidRDefault="0007002A" w:rsidP="0007002A">
      <w:pPr>
        <w:suppressAutoHyphens/>
        <w:spacing w:after="0" w:line="240" w:lineRule="auto"/>
        <w:jc w:val="center"/>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Продавец:                                                                                             Претендент:</w:t>
      </w:r>
    </w:p>
    <w:p w:rsidR="0007002A" w:rsidRDefault="0007002A" w:rsidP="0007002A">
      <w:pPr>
        <w:suppressAutoHyphens/>
        <w:spacing w:after="0" w:line="240" w:lineRule="auto"/>
        <w:jc w:val="both"/>
        <w:rPr>
          <w:rFonts w:ascii="Times New Roman" w:eastAsia="Times New Roman" w:hAnsi="Times New Roman" w:cs="Times New Roman"/>
          <w:b/>
          <w:sz w:val="24"/>
          <w:szCs w:val="24"/>
          <w:lang w:eastAsia="ar-SA"/>
        </w:rPr>
      </w:pPr>
    </w:p>
    <w:tbl>
      <w:tblPr>
        <w:tblW w:w="0" w:type="auto"/>
        <w:tblLook w:val="01E0"/>
      </w:tblPr>
      <w:tblGrid>
        <w:gridCol w:w="4784"/>
        <w:gridCol w:w="4785"/>
      </w:tblGrid>
      <w:tr w:rsidR="0007002A" w:rsidTr="0007002A">
        <w:tc>
          <w:tcPr>
            <w:tcW w:w="4784" w:type="dxa"/>
          </w:tcPr>
          <w:p w:rsidR="0007002A" w:rsidRDefault="0007002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Комитет по экономике и управлению муниципальным имуществом </w:t>
            </w:r>
          </w:p>
          <w:p w:rsidR="0007002A" w:rsidRDefault="0007002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администрации городаЗаринска</w:t>
            </w:r>
          </w:p>
          <w:p w:rsidR="0007002A" w:rsidRDefault="0007002A">
            <w:pPr>
              <w:suppressAutoHyphens/>
              <w:spacing w:after="0" w:line="240" w:lineRule="auto"/>
              <w:rPr>
                <w:rFonts w:ascii="Times New Roman" w:eastAsia="Times New Roman" w:hAnsi="Times New Roman" w:cs="Times New Roman"/>
                <w:sz w:val="24"/>
                <w:szCs w:val="24"/>
                <w:lang w:eastAsia="ar-SA"/>
              </w:rPr>
            </w:pPr>
            <w:smartTag w:uri="urn:schemas-microsoft-com:office:smarttags" w:element="metricconverter">
              <w:smartTagPr>
                <w:attr w:name="ProductID" w:val="659100, г"/>
              </w:smartTagPr>
              <w:r>
                <w:rPr>
                  <w:rFonts w:ascii="Times New Roman" w:eastAsia="Times New Roman" w:hAnsi="Times New Roman" w:cs="Times New Roman"/>
                  <w:color w:val="0000FF"/>
                  <w:sz w:val="24"/>
                  <w:szCs w:val="24"/>
                  <w:lang w:eastAsia="ar-SA"/>
                </w:rPr>
                <w:t>659100, г</w:t>
              </w:r>
            </w:smartTag>
            <w:r>
              <w:rPr>
                <w:rFonts w:ascii="Times New Roman" w:eastAsia="Times New Roman" w:hAnsi="Times New Roman" w:cs="Times New Roman"/>
                <w:color w:val="0000FF"/>
                <w:sz w:val="24"/>
                <w:szCs w:val="24"/>
                <w:lang w:eastAsia="ar-SA"/>
              </w:rPr>
              <w:t>.Заринск, пр.Строителей, 31</w:t>
            </w:r>
          </w:p>
          <w:p w:rsidR="0007002A" w:rsidRDefault="0007002A">
            <w:pPr>
              <w:suppressAutoHyphens/>
              <w:spacing w:after="0" w:line="240" w:lineRule="auto"/>
              <w:rPr>
                <w:rFonts w:ascii="Times New Roman" w:eastAsia="Times New Roman" w:hAnsi="Times New Roman" w:cs="Times New Roman"/>
                <w:sz w:val="24"/>
                <w:szCs w:val="24"/>
                <w:lang w:eastAsia="ar-SA"/>
              </w:rPr>
            </w:pPr>
          </w:p>
          <w:p w:rsidR="0007002A" w:rsidRDefault="0007002A">
            <w:pPr>
              <w:suppressAutoHyphens/>
              <w:spacing w:after="0" w:line="240" w:lineRule="auto"/>
              <w:jc w:val="both"/>
              <w:rPr>
                <w:rFonts w:ascii="Times New Roman" w:eastAsia="Times New Roman" w:hAnsi="Times New Roman" w:cs="Times New Roman"/>
                <w:color w:val="0000FF"/>
                <w:sz w:val="24"/>
                <w:szCs w:val="24"/>
                <w:lang w:eastAsia="ar-SA"/>
              </w:rPr>
            </w:pPr>
            <w:r>
              <w:rPr>
                <w:rFonts w:ascii="Times New Roman" w:eastAsia="Times New Roman" w:hAnsi="Times New Roman" w:cs="Times New Roman"/>
                <w:b/>
                <w:bCs/>
                <w:color w:val="0000FF"/>
                <w:sz w:val="24"/>
                <w:szCs w:val="24"/>
                <w:lang w:eastAsia="ar-SA"/>
              </w:rPr>
              <w:t>ИНН</w:t>
            </w:r>
            <w:r>
              <w:rPr>
                <w:rFonts w:ascii="Times New Roman" w:eastAsia="Times New Roman" w:hAnsi="Times New Roman" w:cs="Times New Roman"/>
                <w:color w:val="0000FF"/>
                <w:sz w:val="24"/>
                <w:szCs w:val="24"/>
                <w:lang w:eastAsia="ar-SA"/>
              </w:rPr>
              <w:t xml:space="preserve"> 2205003292 </w:t>
            </w:r>
            <w:r>
              <w:rPr>
                <w:rFonts w:ascii="Times New Roman" w:eastAsia="Times New Roman" w:hAnsi="Times New Roman" w:cs="Times New Roman"/>
                <w:b/>
                <w:bCs/>
                <w:color w:val="0000FF"/>
                <w:sz w:val="24"/>
                <w:szCs w:val="24"/>
                <w:lang w:eastAsia="ar-SA"/>
              </w:rPr>
              <w:t>КПП</w:t>
            </w:r>
            <w:r>
              <w:rPr>
                <w:rFonts w:ascii="Times New Roman" w:eastAsia="Times New Roman" w:hAnsi="Times New Roman" w:cs="Times New Roman"/>
                <w:color w:val="0000FF"/>
                <w:sz w:val="24"/>
                <w:szCs w:val="24"/>
                <w:lang w:eastAsia="ar-SA"/>
              </w:rPr>
              <w:t xml:space="preserve"> 220501001</w:t>
            </w:r>
          </w:p>
          <w:p w:rsidR="0007002A" w:rsidRDefault="0007002A">
            <w:pPr>
              <w:suppressAutoHyphens/>
              <w:spacing w:after="0" w:line="240" w:lineRule="auto"/>
              <w:jc w:val="both"/>
              <w:rPr>
                <w:rFonts w:ascii="Times New Roman" w:eastAsia="Times New Roman" w:hAnsi="Times New Roman" w:cs="Times New Roman"/>
                <w:b/>
                <w:bCs/>
                <w:color w:val="0000FF"/>
                <w:sz w:val="24"/>
                <w:szCs w:val="24"/>
                <w:lang w:eastAsia="ar-SA"/>
              </w:rPr>
            </w:pPr>
            <w:r>
              <w:rPr>
                <w:rFonts w:ascii="Times New Roman" w:eastAsia="Times New Roman" w:hAnsi="Times New Roman" w:cs="Times New Roman"/>
                <w:b/>
                <w:bCs/>
                <w:color w:val="0000FF"/>
                <w:sz w:val="24"/>
                <w:szCs w:val="24"/>
                <w:lang w:eastAsia="ar-SA"/>
              </w:rPr>
              <w:t>БАНК: Отделение БАРНАУЛ г.БАРНАУЛ</w:t>
            </w:r>
          </w:p>
          <w:p w:rsidR="0007002A" w:rsidRDefault="0007002A">
            <w:pPr>
              <w:suppressAutoHyphens/>
              <w:spacing w:after="0" w:line="240" w:lineRule="auto"/>
              <w:jc w:val="both"/>
              <w:rPr>
                <w:rFonts w:ascii="Times New Roman" w:eastAsia="Times New Roman" w:hAnsi="Times New Roman" w:cs="Times New Roman"/>
                <w:color w:val="0000FF"/>
                <w:sz w:val="24"/>
                <w:szCs w:val="24"/>
                <w:lang w:eastAsia="ar-SA"/>
              </w:rPr>
            </w:pPr>
            <w:r>
              <w:rPr>
                <w:rFonts w:ascii="Times New Roman" w:eastAsia="Times New Roman" w:hAnsi="Times New Roman" w:cs="Times New Roman"/>
                <w:b/>
                <w:bCs/>
                <w:color w:val="0000FF"/>
                <w:sz w:val="24"/>
                <w:szCs w:val="24"/>
                <w:lang w:eastAsia="ar-SA"/>
              </w:rPr>
              <w:t xml:space="preserve">Получатель: </w:t>
            </w:r>
            <w:r>
              <w:rPr>
                <w:rFonts w:ascii="Times New Roman" w:eastAsia="Times New Roman" w:hAnsi="Times New Roman" w:cs="Times New Roman"/>
                <w:color w:val="0000FF"/>
                <w:sz w:val="24"/>
                <w:szCs w:val="24"/>
                <w:lang w:eastAsia="ar-SA"/>
              </w:rPr>
              <w:t>УФК по Алтайскому краю (Комитет по экономике и управлению муниципальным имуществом администрации города Заринска)</w:t>
            </w:r>
          </w:p>
          <w:p w:rsidR="0007002A" w:rsidRDefault="0007002A">
            <w:pPr>
              <w:suppressAutoHyphens/>
              <w:spacing w:after="0" w:line="240" w:lineRule="auto"/>
              <w:jc w:val="both"/>
              <w:rPr>
                <w:rFonts w:ascii="Times New Roman" w:eastAsia="Times New Roman" w:hAnsi="Times New Roman" w:cs="Times New Roman"/>
                <w:color w:val="0000FF"/>
                <w:sz w:val="24"/>
                <w:szCs w:val="24"/>
                <w:lang w:eastAsia="ar-SA"/>
              </w:rPr>
            </w:pPr>
            <w:r>
              <w:rPr>
                <w:rFonts w:ascii="Times New Roman" w:eastAsia="Times New Roman" w:hAnsi="Times New Roman" w:cs="Times New Roman"/>
                <w:b/>
                <w:bCs/>
                <w:color w:val="0000FF"/>
                <w:sz w:val="24"/>
                <w:szCs w:val="24"/>
                <w:lang w:eastAsia="ar-SA"/>
              </w:rPr>
              <w:t xml:space="preserve">Р/С: </w:t>
            </w:r>
            <w:r>
              <w:rPr>
                <w:rFonts w:ascii="Times New Roman" w:eastAsia="Times New Roman" w:hAnsi="Times New Roman" w:cs="Times New Roman"/>
                <w:bCs/>
                <w:color w:val="0000FF"/>
                <w:sz w:val="24"/>
                <w:szCs w:val="24"/>
                <w:lang w:eastAsia="ar-SA"/>
              </w:rPr>
              <w:t>40302810801733006600</w:t>
            </w:r>
          </w:p>
          <w:p w:rsidR="0007002A" w:rsidRDefault="0007002A">
            <w:pPr>
              <w:suppressAutoHyphens/>
              <w:spacing w:after="0" w:line="240" w:lineRule="auto"/>
              <w:jc w:val="both"/>
              <w:rPr>
                <w:rFonts w:ascii="Times New Roman" w:eastAsia="Times New Roman" w:hAnsi="Times New Roman" w:cs="Times New Roman"/>
                <w:color w:val="0000FF"/>
                <w:sz w:val="24"/>
                <w:szCs w:val="24"/>
                <w:lang w:eastAsia="ar-SA"/>
              </w:rPr>
            </w:pPr>
            <w:r>
              <w:rPr>
                <w:rFonts w:ascii="Times New Roman" w:eastAsia="Times New Roman" w:hAnsi="Times New Roman" w:cs="Times New Roman"/>
                <w:b/>
                <w:bCs/>
                <w:color w:val="0000FF"/>
                <w:sz w:val="24"/>
                <w:szCs w:val="24"/>
                <w:lang w:eastAsia="ar-SA"/>
              </w:rPr>
              <w:t>Л/с:</w:t>
            </w:r>
            <w:r>
              <w:rPr>
                <w:rFonts w:ascii="Times New Roman" w:eastAsia="Times New Roman" w:hAnsi="Times New Roman" w:cs="Times New Roman"/>
                <w:color w:val="0000FF"/>
                <w:sz w:val="24"/>
                <w:szCs w:val="24"/>
                <w:lang w:eastAsia="ar-SA"/>
              </w:rPr>
              <w:t xml:space="preserve"> 05173027780</w:t>
            </w:r>
          </w:p>
          <w:p w:rsidR="0007002A" w:rsidRDefault="0007002A">
            <w:pPr>
              <w:suppressAutoHyphens/>
              <w:spacing w:after="0" w:line="240" w:lineRule="auto"/>
              <w:jc w:val="both"/>
              <w:rPr>
                <w:rFonts w:ascii="Times New Roman" w:eastAsia="Times New Roman" w:hAnsi="Times New Roman" w:cs="Times New Roman"/>
                <w:color w:val="0000FF"/>
                <w:sz w:val="24"/>
                <w:szCs w:val="24"/>
                <w:lang w:eastAsia="ar-SA"/>
              </w:rPr>
            </w:pPr>
            <w:r>
              <w:rPr>
                <w:rFonts w:ascii="Times New Roman" w:eastAsia="Times New Roman" w:hAnsi="Times New Roman" w:cs="Times New Roman"/>
                <w:b/>
                <w:bCs/>
                <w:color w:val="0000FF"/>
                <w:sz w:val="24"/>
                <w:szCs w:val="24"/>
                <w:lang w:eastAsia="ar-SA"/>
              </w:rPr>
              <w:t>БИК</w:t>
            </w:r>
            <w:r>
              <w:rPr>
                <w:rFonts w:ascii="Times New Roman" w:eastAsia="Times New Roman" w:hAnsi="Times New Roman" w:cs="Times New Roman"/>
                <w:color w:val="0000FF"/>
                <w:sz w:val="24"/>
                <w:szCs w:val="24"/>
                <w:lang w:eastAsia="ar-SA"/>
              </w:rPr>
              <w:t xml:space="preserve"> 040173001</w:t>
            </w:r>
          </w:p>
          <w:p w:rsidR="0007002A" w:rsidRDefault="0007002A">
            <w:pPr>
              <w:suppressAutoHyphens/>
              <w:spacing w:after="0" w:line="240" w:lineRule="auto"/>
              <w:jc w:val="both"/>
              <w:rPr>
                <w:rFonts w:ascii="Times New Roman" w:eastAsia="Times New Roman" w:hAnsi="Times New Roman" w:cs="Times New Roman"/>
                <w:color w:val="0000FF"/>
                <w:sz w:val="24"/>
                <w:szCs w:val="24"/>
                <w:lang w:eastAsia="ar-SA"/>
              </w:rPr>
            </w:pPr>
            <w:r>
              <w:rPr>
                <w:rFonts w:ascii="Times New Roman" w:eastAsia="Times New Roman" w:hAnsi="Times New Roman" w:cs="Times New Roman"/>
                <w:b/>
                <w:color w:val="0000FF"/>
                <w:sz w:val="24"/>
                <w:szCs w:val="24"/>
                <w:lang w:eastAsia="ar-SA"/>
              </w:rPr>
              <w:t>ОГРН</w:t>
            </w:r>
            <w:r>
              <w:rPr>
                <w:rFonts w:ascii="Times New Roman" w:eastAsia="Times New Roman" w:hAnsi="Times New Roman" w:cs="Times New Roman"/>
                <w:color w:val="0000FF"/>
                <w:sz w:val="24"/>
                <w:szCs w:val="24"/>
                <w:lang w:eastAsia="ar-SA"/>
              </w:rPr>
              <w:t xml:space="preserve"> 1022200707957</w:t>
            </w:r>
          </w:p>
          <w:p w:rsidR="0007002A" w:rsidRDefault="0007002A">
            <w:pPr>
              <w:suppressAutoHyphens/>
              <w:spacing w:after="0" w:line="240" w:lineRule="auto"/>
              <w:jc w:val="both"/>
              <w:rPr>
                <w:rFonts w:ascii="Times New Roman" w:eastAsia="Times New Roman" w:hAnsi="Times New Roman" w:cs="Times New Roman"/>
                <w:sz w:val="24"/>
                <w:szCs w:val="24"/>
                <w:lang w:eastAsia="ar-SA"/>
              </w:rPr>
            </w:pPr>
          </w:p>
        </w:tc>
        <w:tc>
          <w:tcPr>
            <w:tcW w:w="4785" w:type="dxa"/>
          </w:tcPr>
          <w:p w:rsidR="0007002A" w:rsidRDefault="0007002A">
            <w:pPr>
              <w:suppressAutoHyphens/>
              <w:spacing w:after="0" w:line="240" w:lineRule="auto"/>
              <w:jc w:val="both"/>
              <w:rPr>
                <w:rFonts w:ascii="Times New Roman" w:eastAsia="Times New Roman" w:hAnsi="Times New Roman" w:cs="Times New Roman"/>
                <w:sz w:val="24"/>
                <w:szCs w:val="24"/>
                <w:lang w:eastAsia="ar-SA"/>
              </w:rPr>
            </w:pPr>
          </w:p>
        </w:tc>
      </w:tr>
    </w:tbl>
    <w:p w:rsidR="0007002A" w:rsidRDefault="0007002A" w:rsidP="0007002A">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Подписи:</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 /_____________/                                                 ___________________  </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___________________</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М.П.                                                                                                         </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tabs>
          <w:tab w:val="left" w:pos="4678"/>
        </w:tabs>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07002A" w:rsidRDefault="0007002A" w:rsidP="0007002A">
      <w:pPr>
        <w:spacing w:after="0" w:line="240" w:lineRule="auto"/>
        <w:ind w:left="4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Документации об аукционе на право заключения договора на размещение нестационарного торгового объекта на территории города Заринска</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Договор</w:t>
      </w:r>
    </w:p>
    <w:p w:rsidR="0007002A" w:rsidRDefault="0007002A" w:rsidP="0007002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на размещение нестационарного торгового объекта </w:t>
      </w:r>
    </w:p>
    <w:p w:rsidR="0007002A" w:rsidRDefault="0007002A" w:rsidP="0007002A">
      <w:pPr>
        <w:shd w:val="clear" w:color="auto" w:fill="FFFFFF"/>
        <w:tabs>
          <w:tab w:val="left" w:pos="1791"/>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на территории города Заринска </w:t>
      </w:r>
    </w:p>
    <w:p w:rsidR="0007002A" w:rsidRDefault="0007002A" w:rsidP="0007002A">
      <w:pPr>
        <w:spacing w:after="0" w:line="240" w:lineRule="auto"/>
        <w:jc w:val="both"/>
        <w:rPr>
          <w:rFonts w:ascii="Times New Roman" w:eastAsia="Calibri" w:hAnsi="Times New Roman" w:cs="Times New Roman"/>
          <w:sz w:val="24"/>
          <w:szCs w:val="24"/>
          <w:lang w:eastAsia="en-US"/>
        </w:rPr>
      </w:pPr>
    </w:p>
    <w:p w:rsidR="0007002A" w:rsidRDefault="0007002A" w:rsidP="0007002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 Заринск</w:t>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t xml:space="preserve"> «___» _________ 20__г.</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Комитет по экономике и управлению муниципальным имуществом администрации города Заринска</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rPr>
        <w:t xml:space="preserve">в лице заместителя главы администрации города, председателя комитета по экономике и управлению муниципальным имуществом__________________________________, действующей на основании Положения о комитете, утвержденного постановлением Заринского городского Собрания депутатов от 29.12.2005 № 152 «О принятии Положения о комитете по экономике и управлению муниципальным имуществом администрации города Заринска», </w:t>
      </w:r>
      <w:r>
        <w:rPr>
          <w:rFonts w:ascii="Times New Roman" w:eastAsia="Calibri" w:hAnsi="Times New Roman" w:cs="Times New Roman"/>
          <w:sz w:val="24"/>
          <w:szCs w:val="24"/>
          <w:lang w:eastAsia="en-US"/>
        </w:rPr>
        <w:t xml:space="preserve">именуемый(ая) в дальнейшем «Организатор аукциона», с одной стороны,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_________________________________________________________________________,</w:t>
      </w:r>
    </w:p>
    <w:p w:rsidR="0007002A" w:rsidRDefault="0007002A" w:rsidP="0007002A">
      <w:pPr>
        <w:spacing w:after="0" w:line="240" w:lineRule="auto"/>
        <w:ind w:firstLine="7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(полное наименование победителя аукциона)</w:t>
      </w:r>
    </w:p>
    <w:p w:rsidR="0007002A" w:rsidRDefault="0007002A" w:rsidP="0007002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лице ______________________________________________________________,</w:t>
      </w:r>
    </w:p>
    <w:p w:rsidR="0007002A" w:rsidRDefault="0007002A" w:rsidP="0007002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 Ф.И.О.)</w:t>
      </w:r>
    </w:p>
    <w:p w:rsidR="0007002A" w:rsidRDefault="0007002A" w:rsidP="0007002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действующего на основании _____________________, именуемый(ое) в дальнейшем «Победитель аукциона»,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________ №_________ заключили настоящий договор о нижеследующем: </w:t>
      </w: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договора</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bookmarkStart w:id="1" w:name="Par34"/>
      <w:bookmarkEnd w:id="1"/>
      <w:r>
        <w:rPr>
          <w:rFonts w:ascii="Times New Roman" w:eastAsia="Calibri" w:hAnsi="Times New Roman" w:cs="Times New Roman"/>
          <w:sz w:val="24"/>
          <w:szCs w:val="24"/>
          <w:lang w:eastAsia="en-US"/>
        </w:rPr>
        <w:t xml:space="preserve">1.1.Организатор аукциона в соответствии со Схемой размещения нестационарных торговых объектов на территории города Заринска, Порядком проведения аукциона на право заключения договора на размещение нестационарного торгового объекта на территории города Заринска, утверждённым постановлением администрации города от 30.05.2016 №510, предоставляет Победителю аукциона право на размещение нестационарного торгового объекта (далее – Объект), а Победитель аукциона обязуется разместить и обеспечить в течение всего срока действия настоящего договора функционирование Объекта в порядке и на условиях, предусмотренных в соответствии с настоящим договором.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1.2.Характеристика объекта: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1.2.1.Место размещения объекта: ______________________________________________</w:t>
      </w:r>
    </w:p>
    <w:p w:rsidR="0007002A" w:rsidRDefault="0007002A" w:rsidP="0007002A">
      <w:pPr>
        <w:spacing w:after="0" w:line="240" w:lineRule="auto"/>
        <w:ind w:left="4956"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(адресный ориентир)</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1.2.2.Параметры объекта: площадь объекта _____________, иные параметры: _________________________________________________________________________________.</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1.2.3.Тип (вид) объекта: ______________________________________________________.</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1.2.4.Группа реализуемых товаров: ____________________________________________.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 Период размещения объекта и срок действия Договора устанавливается с _________ по ________.</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договора и порядок расчетов</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bookmarkStart w:id="2" w:name="Par51"/>
      <w:bookmarkEnd w:id="2"/>
      <w:r>
        <w:rPr>
          <w:rFonts w:ascii="Times New Roman" w:eastAsia="Calibri" w:hAnsi="Times New Roman" w:cs="Times New Roman"/>
          <w:sz w:val="24"/>
          <w:szCs w:val="24"/>
          <w:lang w:eastAsia="en-US"/>
        </w:rPr>
        <w:t xml:space="preserve">2.1.Цена договора составляет __________(____________________________) </w:t>
      </w:r>
      <w:r>
        <w:rPr>
          <w:rFonts w:ascii="Times New Roman" w:eastAsia="Times New Roman" w:hAnsi="Times New Roman" w:cs="Times New Roman"/>
          <w:sz w:val="24"/>
          <w:szCs w:val="24"/>
          <w:lang w:eastAsia="en-US"/>
        </w:rPr>
        <w:t>и определяется по результатам аукциона.</w:t>
      </w:r>
    </w:p>
    <w:p w:rsidR="0007002A" w:rsidRDefault="0007002A" w:rsidP="0007002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Calibri" w:hAnsi="Times New Roman" w:cs="Times New Roman"/>
          <w:sz w:val="24"/>
          <w:szCs w:val="24"/>
        </w:rPr>
        <w:t>2.2.Оплата по договору производится ежемесячно до 10 (десятого) числа месяца, следующего за истекшим месяцем.</w:t>
      </w:r>
    </w:p>
    <w:p w:rsidR="0007002A" w:rsidRDefault="0007002A" w:rsidP="0007002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заключения договора на срок более одного года плата по договору ежегодно </w:t>
      </w:r>
      <w:r>
        <w:rPr>
          <w:rFonts w:ascii="Times New Roman" w:eastAsia="Times New Roman" w:hAnsi="Times New Roman" w:cs="Times New Roman"/>
          <w:sz w:val="24"/>
          <w:szCs w:val="24"/>
        </w:rPr>
        <w:lastRenderedPageBreak/>
        <w:t>индексируется на коэффициент инфляции, соответствующий сводному индексу изменения потребительских цен (тарифов) на товары и платные услуги в Алтайском крае;</w:t>
      </w:r>
    </w:p>
    <w:p w:rsidR="0007002A" w:rsidRDefault="0007002A" w:rsidP="0007002A">
      <w:pPr>
        <w:tabs>
          <w:tab w:val="left" w:pos="567"/>
        </w:tabs>
        <w:spacing w:after="0" w:line="240" w:lineRule="auto"/>
        <w:jc w:val="both"/>
        <w:rPr>
          <w:rFonts w:ascii="Times New Roman" w:eastAsia="Calibri" w:hAnsi="Times New Roman" w:cs="Times New Roman"/>
          <w:i/>
          <w:sz w:val="24"/>
          <w:szCs w:val="24"/>
          <w:lang w:eastAsia="en-US"/>
        </w:rPr>
      </w:pPr>
      <w:r>
        <w:rPr>
          <w:rFonts w:ascii="Times New Roman" w:eastAsia="Calibri" w:hAnsi="Times New Roman" w:cs="Times New Roman"/>
          <w:color w:val="000000"/>
          <w:sz w:val="24"/>
          <w:szCs w:val="24"/>
          <w:lang w:eastAsia="en-US"/>
        </w:rPr>
        <w:tab/>
      </w: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Права и обязанности Сторон</w:t>
      </w:r>
    </w:p>
    <w:p w:rsidR="0007002A" w:rsidRDefault="0007002A" w:rsidP="0007002A">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3.1. Победитель аукциона имеет право:</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3.1.1.Разместить объект по местоположению в соответствии с пунктом 1.1 настоящего договора.</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3.1.2.Использовать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07002A" w:rsidRDefault="0007002A" w:rsidP="0007002A">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3.2. Победитель аукциона обязан:</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3.2.1.Установить нестационарный торговый объект в течение 10 календарных дней со дня подписания настоящего договора.</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3.2.2.Своевременно вносить плату за размещение нестационарного торгового объекта в порядке и размере определенном разделом 2 настоящего договора.</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3.2.3.Сохранять вид и специализацию, местоположение и размеры нестационарного торгового объекта в течение установленного периода размещения.</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3.2.4.Соблюдать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7002A" w:rsidRDefault="0007002A" w:rsidP="0007002A">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3.2.5.Установить нестационарный торговый объект </w:t>
      </w:r>
      <w:r>
        <w:rPr>
          <w:rFonts w:ascii="Times New Roman" w:eastAsia="Times New Roman" w:hAnsi="Times New Roman" w:cs="Times New Roman"/>
          <w:sz w:val="24"/>
          <w:szCs w:val="24"/>
        </w:rPr>
        <w:t>на твердые виды покрытия,  установить наружное осветительное оборудование (при работе объекта в темное время суток);</w:t>
      </w:r>
    </w:p>
    <w:p w:rsidR="0007002A" w:rsidRDefault="0007002A" w:rsidP="0007002A">
      <w:pPr>
        <w:tabs>
          <w:tab w:val="num" w:pos="0"/>
          <w:tab w:val="left" w:pos="709"/>
          <w:tab w:val="left" w:pos="993"/>
        </w:tabs>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3.2.6.Разместить на объекте </w:t>
      </w:r>
      <w:r>
        <w:rPr>
          <w:rFonts w:ascii="Times New Roman" w:eastAsia="Times New Roman" w:hAnsi="Times New Roman" w:cs="Times New Roman"/>
          <w:sz w:val="24"/>
          <w:szCs w:val="24"/>
        </w:rPr>
        <w:t>вывеску с указанием организационно-правовой формы, юридического адреса организации, информацию о режиме работы, наличие книги отзывов и предложений;</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3.2.7.Производить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3.2.8.Не допускать загрязнение, захламление места размещения Объекта. Осуществлять благоустройство прилегающей территории (производить посадку цветов, обустройство клумб, установку цветочных вазонов, урн для мусора и т.п.).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3.2.9.Содержать Объект в надлежащем состоянии (чистый, ухоженный внешний вид), своевременно осуществлять внешний ремонт объекта. Производить за свой счет текущий и капитальный ремонт Объекта (фасада объекта в соответствии со строительными нормами и правилами под контролем Организатора аукциона), поддерживать объект в состоянии, пригодном для использования в соответствии с целевым назначением. В случае предъявления письменного требования Организатором аукциона произвести ремонт в срок, указанный в письменном требовании.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3.2.10.Использовать Объект способами, которые не должны наносить вред окружающей среде.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3.2.11. Не осуществлять передачу права по настоящему договору третьим лицам.</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3.2.12.При прекращении договора в течении 10 календарных дней обеспечить полный демонтаж и вывоз Объекта с места его размещения за свой счет.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3.2.13.При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3.2.14.Не препятствовать доступу представителей Организатора аукциона в рабочее время для осуществления контроля за соблюдением условий настоящего договора.</w:t>
      </w:r>
    </w:p>
    <w:p w:rsidR="0007002A" w:rsidRDefault="0007002A" w:rsidP="0007002A">
      <w:pPr>
        <w:spacing w:after="0" w:line="240" w:lineRule="auto"/>
        <w:ind w:firstLine="708"/>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3.3.Организатор аукциона имеет право:</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3.3.1.В любое время действия договора проверять соблюдение Победителем аукциона требований настоящего договора.</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3.3.2.Отказаться от исполнения настоящего Договора и требовать возмещения убытков в случае нарушения Победителем аукциона условий настоящего договора.</w:t>
      </w:r>
    </w:p>
    <w:p w:rsidR="0007002A" w:rsidRDefault="0007002A" w:rsidP="0007002A">
      <w:pPr>
        <w:spacing w:after="0" w:line="240" w:lineRule="auto"/>
        <w:ind w:firstLine="708"/>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3.4.Организатор аукциона обязан предоставить Победителю аукциона право на размещение НТО в соответствии с условиями настоящего договора.</w:t>
      </w: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Срок действия договора</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4.1.Настоящий договор действует с момента его подписания Сторонами и до «____» _________ 201____ г.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4.2.Любая из Сторон вправе в любое время отказаться от настоящего договора, предупредив об этом другую Сторону не менее чем за 30 дней до дня окончания договора.</w:t>
      </w: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5.Ответственность Сторон</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5.2.При неисполнении Победителем аукциона обязанности, закрепленной в п. 3.2.11 настоящего Договора все уведомления и требования Организатора аукциона считаются полученными по адресу, указанному в настоящем договоре.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5.3.В случае просрочки уплаты платежей Победитель аукциона обязан выплатить Организатору аукциона пеню в размере 1/300 ставки рефинансирования ЦБ РФ от суммы долга за каждый день просрочки. </w:t>
      </w:r>
    </w:p>
    <w:p w:rsidR="0007002A" w:rsidRDefault="0007002A" w:rsidP="000700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rPr>
        <w:t>5.4.</w:t>
      </w:r>
      <w:r>
        <w:rPr>
          <w:rFonts w:ascii="Times New Roman" w:eastAsia="Times New Roman" w:hAnsi="Times New Roman" w:cs="Times New Roman"/>
          <w:sz w:val="24"/>
          <w:szCs w:val="24"/>
        </w:rPr>
        <w:t>В случае размещения Объекта с нарушениями его специализации, места размещения и периода работы Победитель аукциона выплачивает Организатору аукциона штраф в размере 10% от платы по договору за один год и возмещает все причиненные этим убытки.</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Изменение и прекращение договора</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6.1.По соглашению Сторон настоящий договор может быть изменен. При этом не допускается изменение существенных условий договора:</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1)основания заключения договора на размещение нестационарного торгового объекта;</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3)срок договора;</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4)ответственность сторон.</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6.2.Внесение изменений в настоящий договор осуществляется путем заключения дополнительного соглашения, подписываемого сторонами.</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6.3.Настоящий договор расторгается в случаях:</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1)прекращения осуществления торговой деятельности Победителем аукциона по его инициативе;</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2)ликвидации юридического лица в соответствии с гражданским законодательством Российской Федерации;</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3)прекращения деятельности физического лица в качестве индивидуального предпринимателя;</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4)по соглашению сторон договора.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6.4.Организатор аукциона имеет право в одностороннем порядке отказаться от исполнения настоящего договора в следующих случаях:</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3"/>
      <w:bookmarkEnd w:id="3"/>
      <w:r>
        <w:rPr>
          <w:rFonts w:ascii="Times New Roman" w:eastAsia="Calibri" w:hAnsi="Times New Roman" w:cs="Times New Roman"/>
          <w:sz w:val="24"/>
          <w:szCs w:val="24"/>
        </w:rPr>
        <w:t>6.4.1.Если Победитель аукциона не использует объект в течение 2-х месяцев подряд во время действия договора и заблаговременно не предупредил об этом письменно Организатора аукциона по адресу, указанному в настоящем договоре;</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6.4.2.В случае необходимости использования предоставленного места для государственных или муниципальных нужд. В этом случае письменный отказ должен быть направлен за 1 месяц до расторжения договора;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6.4.3.Если Победитель аукциона передал Объект или его часть в пользование третьим лицам, либо использует объект не по назначению;</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6.4.4.Если Победитель аукциона не выполняет обязанности по проведению текущего и капитального ремонта объекта;</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6.4.5.Если Победитель аукциона не производит своевременно уборку мусора (самостоятельно либо путем заключения договора с третьим лицом);</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6.5.По требованию Победителя аукциона настоящий договор может быть расторгнут по решению суда по основаниям, предусмотренным действующим законодательством. </w:t>
      </w: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7. Иные условия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7.1.Данный Договор не может являться основанием для государственной регистрации права собственности на недвижимое имущество.</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7.2.Данный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7.3.Данный Договор не может являться основанием для приема в эксплуатацию объектов недвижимости. </w:t>
      </w:r>
    </w:p>
    <w:p w:rsidR="0007002A" w:rsidRDefault="0007002A" w:rsidP="0007002A">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7.4.О возникновении особых обстоятельств каждая из Сторон обязана немед</w:t>
      </w:r>
      <w:r>
        <w:rPr>
          <w:rFonts w:ascii="Times New Roman" w:eastAsia="Calibri" w:hAnsi="Times New Roman" w:cs="Times New Roman"/>
          <w:sz w:val="24"/>
          <w:szCs w:val="24"/>
          <w:lang w:eastAsia="en-US"/>
        </w:rPr>
        <w:softHyphen/>
        <w:t xml:space="preserve">ленно известить другую Сторону по настоящему Договору. </w:t>
      </w: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Заключительные положения</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8.1.Любые споры, возникающие из настоящего договора или в связи с ним, разрешаются сторонами путем ведения переговоров, а в случае не достижения согласия решаются в судебном порядке.</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8.2.Настоящий договор составлен в 2 экземплярах, имеющих одинаковую юридическую силу, по одному для каждой из Сторон.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8.4.В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07002A" w:rsidRDefault="0007002A" w:rsidP="0007002A">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8.5.Приложения к договору составляют его неотъемлемую часть. </w:t>
      </w: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p>
    <w:p w:rsidR="0007002A" w:rsidRDefault="0007002A" w:rsidP="0007002A">
      <w:pPr>
        <w:tabs>
          <w:tab w:val="left" w:pos="48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Реквизиты и подписи Сторон</w:t>
      </w:r>
    </w:p>
    <w:p w:rsidR="0007002A" w:rsidRDefault="0007002A" w:rsidP="000700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bl>
      <w:tblPr>
        <w:tblW w:w="0" w:type="auto"/>
        <w:tblInd w:w="75" w:type="dxa"/>
        <w:tblLayout w:type="fixed"/>
        <w:tblCellMar>
          <w:left w:w="75" w:type="dxa"/>
          <w:right w:w="75" w:type="dxa"/>
        </w:tblCellMar>
        <w:tblLook w:val="04A0"/>
      </w:tblPr>
      <w:tblGrid>
        <w:gridCol w:w="4962"/>
        <w:gridCol w:w="4800"/>
      </w:tblGrid>
      <w:tr w:rsidR="0007002A" w:rsidTr="0007002A">
        <w:trPr>
          <w:trHeight w:val="709"/>
        </w:trPr>
        <w:tc>
          <w:tcPr>
            <w:tcW w:w="4962" w:type="dxa"/>
            <w:tcBorders>
              <w:top w:val="single" w:sz="8" w:space="0" w:color="auto"/>
              <w:left w:val="single" w:sz="8" w:space="0" w:color="auto"/>
              <w:bottom w:val="single" w:sz="8" w:space="0" w:color="auto"/>
              <w:right w:val="single" w:sz="8" w:space="0" w:color="auto"/>
            </w:tcBorders>
            <w:hideMark/>
          </w:tcPr>
          <w:p w:rsidR="0007002A" w:rsidRDefault="0007002A">
            <w:pPr>
              <w:autoSpaceDE w:val="0"/>
              <w:autoSpaceDN w:val="0"/>
              <w:adjustRightInd w:val="0"/>
              <w:spacing w:after="0" w:line="240" w:lineRule="auto"/>
              <w:rPr>
                <w:rFonts w:ascii="Times New Roman" w:eastAsia="Calibri" w:hAnsi="Times New Roman" w:cs="Times New Roman"/>
                <w:b/>
                <w:sz w:val="24"/>
                <w:szCs w:val="24"/>
                <w:highlight w:val="yellow"/>
                <w:lang w:eastAsia="en-US"/>
              </w:rPr>
            </w:pPr>
            <w:r>
              <w:rPr>
                <w:rFonts w:ascii="Times New Roman" w:eastAsia="Calibri" w:hAnsi="Times New Roman" w:cs="Times New Roman"/>
                <w:b/>
                <w:sz w:val="24"/>
                <w:szCs w:val="24"/>
                <w:lang w:eastAsia="en-US"/>
              </w:rPr>
              <w:t>Организатор аукциона</w:t>
            </w:r>
          </w:p>
        </w:tc>
        <w:tc>
          <w:tcPr>
            <w:tcW w:w="4800" w:type="dxa"/>
            <w:tcBorders>
              <w:top w:val="single" w:sz="8" w:space="0" w:color="auto"/>
              <w:left w:val="single" w:sz="8" w:space="0" w:color="auto"/>
              <w:bottom w:val="single" w:sz="8" w:space="0" w:color="auto"/>
              <w:right w:val="single" w:sz="8" w:space="0" w:color="auto"/>
            </w:tcBorders>
            <w:hideMark/>
          </w:tcPr>
          <w:p w:rsidR="0007002A" w:rsidRDefault="0007002A">
            <w:pPr>
              <w:autoSpaceDE w:val="0"/>
              <w:autoSpaceDN w:val="0"/>
              <w:adjustRightInd w:val="0"/>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Победитель аукциона </w:t>
            </w:r>
          </w:p>
        </w:tc>
      </w:tr>
      <w:tr w:rsidR="0007002A" w:rsidTr="0007002A">
        <w:tc>
          <w:tcPr>
            <w:tcW w:w="4962" w:type="dxa"/>
            <w:tcBorders>
              <w:top w:val="nil"/>
              <w:left w:val="single" w:sz="8" w:space="0" w:color="auto"/>
              <w:bottom w:val="single" w:sz="8" w:space="0" w:color="auto"/>
              <w:right w:val="single" w:sz="8" w:space="0" w:color="auto"/>
            </w:tcBorders>
            <w:hideMark/>
          </w:tcPr>
          <w:p w:rsidR="0007002A" w:rsidRDefault="000700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rPr>
              <w:t xml:space="preserve">Комитет по экономике и управлению муниципальным имуществом администрации города Заринска                                 </w:t>
            </w:r>
          </w:p>
        </w:tc>
        <w:tc>
          <w:tcPr>
            <w:tcW w:w="4800"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7002A" w:rsidTr="0007002A">
        <w:tc>
          <w:tcPr>
            <w:tcW w:w="4962" w:type="dxa"/>
            <w:tcBorders>
              <w:top w:val="nil"/>
              <w:left w:val="single" w:sz="8" w:space="0" w:color="auto"/>
              <w:bottom w:val="single" w:sz="8" w:space="0" w:color="auto"/>
              <w:right w:val="single" w:sz="8" w:space="0" w:color="auto"/>
            </w:tcBorders>
            <w:hideMark/>
          </w:tcPr>
          <w:p w:rsidR="0007002A" w:rsidRDefault="000700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rPr>
              <w:t xml:space="preserve">659100, Алтайский край, г.Заринск,                             </w:t>
            </w:r>
          </w:p>
        </w:tc>
        <w:tc>
          <w:tcPr>
            <w:tcW w:w="4800"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7002A" w:rsidTr="0007002A">
        <w:tc>
          <w:tcPr>
            <w:tcW w:w="4962" w:type="dxa"/>
            <w:tcBorders>
              <w:top w:val="nil"/>
              <w:left w:val="single" w:sz="8" w:space="0" w:color="auto"/>
              <w:bottom w:val="single" w:sz="8" w:space="0" w:color="auto"/>
              <w:right w:val="single" w:sz="8" w:space="0" w:color="auto"/>
            </w:tcBorders>
            <w:hideMark/>
          </w:tcPr>
          <w:p w:rsidR="0007002A" w:rsidRDefault="0007002A">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rPr>
              <w:t xml:space="preserve">пр. Строителей, 31                                                        </w:t>
            </w:r>
          </w:p>
        </w:tc>
        <w:tc>
          <w:tcPr>
            <w:tcW w:w="4800"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7002A" w:rsidTr="0007002A">
        <w:tc>
          <w:tcPr>
            <w:tcW w:w="4962"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4800"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7002A" w:rsidTr="0007002A">
        <w:tc>
          <w:tcPr>
            <w:tcW w:w="4962" w:type="dxa"/>
            <w:tcBorders>
              <w:top w:val="nil"/>
              <w:left w:val="single" w:sz="8" w:space="0" w:color="auto"/>
              <w:bottom w:val="single" w:sz="8" w:space="0" w:color="auto"/>
              <w:right w:val="single" w:sz="8" w:space="0" w:color="auto"/>
            </w:tcBorders>
            <w:hideMark/>
          </w:tcPr>
          <w:p w:rsidR="0007002A" w:rsidRDefault="0007002A">
            <w:pPr>
              <w:autoSpaceDE w:val="0"/>
              <w:autoSpaceDN w:val="0"/>
              <w:adjustRightInd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w:t>
            </w:r>
          </w:p>
        </w:tc>
        <w:tc>
          <w:tcPr>
            <w:tcW w:w="4800"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r w:rsidR="0007002A" w:rsidTr="0007002A">
        <w:tc>
          <w:tcPr>
            <w:tcW w:w="4962" w:type="dxa"/>
            <w:tcBorders>
              <w:top w:val="nil"/>
              <w:left w:val="single" w:sz="8" w:space="0" w:color="auto"/>
              <w:bottom w:val="single" w:sz="8" w:space="0" w:color="auto"/>
              <w:right w:val="single" w:sz="8" w:space="0" w:color="auto"/>
            </w:tcBorders>
            <w:hideMark/>
          </w:tcPr>
          <w:p w:rsidR="0007002A" w:rsidRDefault="0007002A">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М.П.</w:t>
            </w:r>
          </w:p>
        </w:tc>
        <w:tc>
          <w:tcPr>
            <w:tcW w:w="4800"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rPr>
                <w:rFonts w:ascii="Times New Roman" w:eastAsia="Calibri" w:hAnsi="Times New Roman" w:cs="Times New Roman"/>
                <w:sz w:val="24"/>
                <w:szCs w:val="24"/>
                <w:lang w:eastAsia="en-US"/>
              </w:rPr>
            </w:pPr>
          </w:p>
        </w:tc>
      </w:tr>
      <w:tr w:rsidR="0007002A" w:rsidTr="0007002A">
        <w:tc>
          <w:tcPr>
            <w:tcW w:w="4962"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ind w:firstLine="540"/>
              <w:jc w:val="both"/>
              <w:rPr>
                <w:rFonts w:ascii="Times New Roman" w:eastAsia="Calibri" w:hAnsi="Times New Roman" w:cs="Times New Roman"/>
                <w:b/>
                <w:bCs/>
                <w:sz w:val="24"/>
                <w:szCs w:val="24"/>
                <w:highlight w:val="yellow"/>
                <w:lang w:eastAsia="en-US"/>
              </w:rPr>
            </w:pPr>
          </w:p>
        </w:tc>
        <w:tc>
          <w:tcPr>
            <w:tcW w:w="4800" w:type="dxa"/>
            <w:tcBorders>
              <w:top w:val="nil"/>
              <w:left w:val="single" w:sz="8" w:space="0" w:color="auto"/>
              <w:bottom w:val="single" w:sz="8" w:space="0" w:color="auto"/>
              <w:right w:val="single" w:sz="8" w:space="0" w:color="auto"/>
            </w:tcBorders>
          </w:tcPr>
          <w:p w:rsidR="0007002A" w:rsidRDefault="0007002A">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p>
        </w:tc>
      </w:tr>
    </w:tbl>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ind w:left="6655" w:firstLine="425"/>
        <w:jc w:val="both"/>
        <w:rPr>
          <w:rFonts w:ascii="Times New Roman" w:hAnsi="Times New Roman" w:cs="Times New Roman"/>
          <w:sz w:val="24"/>
          <w:szCs w:val="24"/>
        </w:rPr>
      </w:pPr>
    </w:p>
    <w:p w:rsidR="0007002A" w:rsidRDefault="0007002A" w:rsidP="0007002A">
      <w:pPr>
        <w:pStyle w:val="a8"/>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w:t>
      </w:r>
      <w:bookmarkStart w:id="4" w:name="_GoBack"/>
      <w:bookmarkEnd w:id="4"/>
      <w:r>
        <w:rPr>
          <w:rFonts w:ascii="Times New Roman" w:hAnsi="Times New Roman" w:cs="Times New Roman"/>
          <w:sz w:val="24"/>
          <w:szCs w:val="24"/>
        </w:rPr>
        <w:t>ИСЬ</w:t>
      </w:r>
    </w:p>
    <w:p w:rsidR="0007002A" w:rsidRDefault="0007002A" w:rsidP="0007002A">
      <w:pPr>
        <w:pStyle w:val="a8"/>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документов на участие в аукционе</w:t>
      </w:r>
    </w:p>
    <w:p w:rsidR="0007002A" w:rsidRDefault="0007002A" w:rsidP="0007002A">
      <w:pPr>
        <w:pStyle w:val="a8"/>
        <w:spacing w:after="0" w:line="240" w:lineRule="auto"/>
        <w:jc w:val="center"/>
        <w:rPr>
          <w:rFonts w:ascii="Times New Roman" w:hAnsi="Times New Roman" w:cs="Times New Roman"/>
          <w:sz w:val="24"/>
          <w:szCs w:val="24"/>
        </w:rPr>
      </w:pPr>
    </w:p>
    <w:p w:rsidR="0007002A" w:rsidRDefault="0007002A" w:rsidP="00070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представленных _________________________________________________________________ </w:t>
      </w:r>
    </w:p>
    <w:p w:rsidR="0007002A" w:rsidRDefault="0007002A" w:rsidP="000700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индивидуального предпринимателя, подающего заявку)</w:t>
      </w:r>
    </w:p>
    <w:p w:rsidR="0007002A" w:rsidRDefault="0007002A" w:rsidP="0007002A">
      <w:pPr>
        <w:pStyle w:val="a8"/>
        <w:spacing w:after="0" w:line="240" w:lineRule="auto"/>
        <w:rPr>
          <w:rFonts w:ascii="Times New Roman" w:hAnsi="Times New Roman" w:cs="Times New Roman"/>
          <w:sz w:val="24"/>
          <w:szCs w:val="24"/>
        </w:rPr>
      </w:pPr>
    </w:p>
    <w:tbl>
      <w:tblPr>
        <w:tblW w:w="101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8586"/>
        <w:gridCol w:w="986"/>
      </w:tblGrid>
      <w:tr w:rsidR="0007002A" w:rsidTr="0007002A">
        <w:trPr>
          <w:trHeight w:val="542"/>
        </w:trPr>
        <w:tc>
          <w:tcPr>
            <w:tcW w:w="574" w:type="dxa"/>
            <w:tcBorders>
              <w:top w:val="single" w:sz="4" w:space="0" w:color="000000"/>
              <w:left w:val="single" w:sz="4" w:space="0" w:color="000000"/>
              <w:bottom w:val="single" w:sz="4" w:space="0" w:color="000000"/>
              <w:right w:val="single" w:sz="4" w:space="0" w:color="000000"/>
            </w:tcBorders>
            <w:hideMark/>
          </w:tcPr>
          <w:p w:rsidR="0007002A" w:rsidRDefault="0007002A">
            <w:pPr>
              <w:pStyle w:val="a8"/>
              <w:spacing w:after="0" w:line="240" w:lineRule="auto"/>
              <w:ind w:left="34"/>
              <w:jc w:val="center"/>
              <w:rPr>
                <w:rFonts w:ascii="Times New Roman" w:hAnsi="Times New Roman" w:cs="Times New Roman"/>
                <w:sz w:val="24"/>
                <w:szCs w:val="24"/>
              </w:rPr>
            </w:pPr>
            <w:r>
              <w:rPr>
                <w:rFonts w:ascii="Times New Roman" w:hAnsi="Times New Roman" w:cs="Times New Roman"/>
                <w:sz w:val="24"/>
                <w:szCs w:val="24"/>
              </w:rPr>
              <w:t>№ п/п</w:t>
            </w: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a8"/>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w:t>
            </w:r>
          </w:p>
        </w:tc>
        <w:tc>
          <w:tcPr>
            <w:tcW w:w="9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a8"/>
              <w:spacing w:after="0" w:line="240" w:lineRule="auto"/>
              <w:ind w:left="33"/>
              <w:jc w:val="center"/>
              <w:rPr>
                <w:rFonts w:ascii="Times New Roman" w:hAnsi="Times New Roman" w:cs="Times New Roman"/>
                <w:sz w:val="24"/>
                <w:szCs w:val="24"/>
              </w:rPr>
            </w:pPr>
            <w:r>
              <w:rPr>
                <w:rFonts w:ascii="Times New Roman" w:hAnsi="Times New Roman" w:cs="Times New Roman"/>
                <w:sz w:val="24"/>
                <w:szCs w:val="24"/>
              </w:rPr>
              <w:t>Кол-во листов</w:t>
            </w:r>
          </w:p>
        </w:tc>
      </w:tr>
      <w:tr w:rsidR="0007002A" w:rsidTr="0007002A">
        <w:trPr>
          <w:trHeight w:val="271"/>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Заявка Претендента на участие в аукционе  </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271"/>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828"/>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557"/>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лица на осуществление действий от имени Претендента</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542"/>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внесение денежных средств в качестве обеспечения заявки на участие в аукционе (задатка)</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2770"/>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предусмотренным </w:t>
            </w:r>
            <w:hyperlink r:id="rId18" w:history="1">
              <w:r>
                <w:rPr>
                  <w:rStyle w:val="a5"/>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Федерацииоб административных правонарушениях;</w:t>
            </w:r>
          </w:p>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542"/>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Заявление, подтверждающее принадлежность Претендента к категориям малого и среднего предпринимательства </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557"/>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hideMark/>
          </w:tcPr>
          <w:p w:rsidR="0007002A" w:rsidRDefault="0007002A">
            <w:pPr>
              <w:pStyle w:val="ConsPlusNormal"/>
              <w:tabs>
                <w:tab w:val="left" w:pos="4328"/>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sz w:val="24"/>
                <w:szCs w:val="24"/>
              </w:rPr>
            </w:pPr>
          </w:p>
        </w:tc>
      </w:tr>
      <w:tr w:rsidR="0007002A" w:rsidTr="0007002A">
        <w:trPr>
          <w:trHeight w:val="751"/>
        </w:trPr>
        <w:tc>
          <w:tcPr>
            <w:tcW w:w="574" w:type="dxa"/>
            <w:tcBorders>
              <w:top w:val="single" w:sz="4" w:space="0" w:color="000000"/>
              <w:left w:val="single" w:sz="4" w:space="0" w:color="000000"/>
              <w:bottom w:val="single" w:sz="4" w:space="0" w:color="000000"/>
              <w:right w:val="single" w:sz="4" w:space="0" w:color="000000"/>
            </w:tcBorders>
          </w:tcPr>
          <w:p w:rsidR="0007002A" w:rsidRDefault="0007002A" w:rsidP="0007002A">
            <w:pPr>
              <w:pStyle w:val="a8"/>
              <w:numPr>
                <w:ilvl w:val="0"/>
                <w:numId w:val="3"/>
              </w:numPr>
              <w:spacing w:after="0" w:line="240" w:lineRule="auto"/>
              <w:ind w:left="318"/>
              <w:rPr>
                <w:rFonts w:ascii="Times New Roman" w:hAnsi="Times New Roman" w:cs="Times New Roman"/>
                <w:sz w:val="24"/>
                <w:szCs w:val="24"/>
              </w:rPr>
            </w:pPr>
          </w:p>
        </w:tc>
        <w:tc>
          <w:tcPr>
            <w:tcW w:w="8586" w:type="dxa"/>
            <w:tcBorders>
              <w:top w:val="single" w:sz="4" w:space="0" w:color="000000"/>
              <w:left w:val="single" w:sz="4" w:space="0" w:color="000000"/>
              <w:bottom w:val="single" w:sz="4" w:space="0" w:color="000000"/>
              <w:right w:val="single" w:sz="4" w:space="0" w:color="000000"/>
            </w:tcBorders>
          </w:tcPr>
          <w:p w:rsidR="0007002A" w:rsidRDefault="0007002A">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Иные документы, предоставленные Претендентом на участие в аукционе:</w:t>
            </w:r>
          </w:p>
          <w:p w:rsidR="0007002A" w:rsidRDefault="0007002A">
            <w:pPr>
              <w:tabs>
                <w:tab w:val="left" w:pos="709"/>
                <w:tab w:val="left" w:pos="993"/>
              </w:tabs>
              <w:spacing w:after="0" w:line="240" w:lineRule="auto"/>
              <w:jc w:val="both"/>
              <w:rPr>
                <w:rFonts w:ascii="Times New Roman" w:hAnsi="Times New Roman" w:cs="Times New Roman"/>
                <w:sz w:val="24"/>
                <w:szCs w:val="24"/>
              </w:rPr>
            </w:pPr>
          </w:p>
          <w:p w:rsidR="0007002A" w:rsidRDefault="0007002A">
            <w:pPr>
              <w:tabs>
                <w:tab w:val="left" w:pos="709"/>
                <w:tab w:val="left" w:pos="993"/>
              </w:tabs>
              <w:spacing w:after="0" w:line="240" w:lineRule="auto"/>
              <w:jc w:val="both"/>
              <w:rPr>
                <w:rFonts w:ascii="Times New Roman" w:hAnsi="Times New Roman" w:cs="Times New Roman"/>
                <w:sz w:val="24"/>
                <w:szCs w:val="24"/>
              </w:rPr>
            </w:pPr>
          </w:p>
          <w:p w:rsidR="0007002A" w:rsidRDefault="0007002A">
            <w:pPr>
              <w:tabs>
                <w:tab w:val="left" w:pos="709"/>
                <w:tab w:val="left" w:pos="993"/>
              </w:tabs>
              <w:spacing w:after="0" w:line="240" w:lineRule="auto"/>
              <w:jc w:val="both"/>
              <w:rPr>
                <w:rFonts w:ascii="Times New Roman" w:hAnsi="Times New Roman" w:cs="Times New Roman"/>
                <w:sz w:val="24"/>
                <w:szCs w:val="24"/>
              </w:rPr>
            </w:pPr>
          </w:p>
          <w:p w:rsidR="0007002A" w:rsidRDefault="0007002A">
            <w:pPr>
              <w:tabs>
                <w:tab w:val="left" w:pos="709"/>
                <w:tab w:val="left" w:pos="993"/>
              </w:tabs>
              <w:spacing w:after="0" w:line="240" w:lineRule="auto"/>
              <w:jc w:val="both"/>
              <w:rPr>
                <w:rFonts w:ascii="Times New Roman" w:hAnsi="Times New Roman" w:cs="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tcPr>
          <w:p w:rsidR="0007002A" w:rsidRDefault="0007002A">
            <w:pPr>
              <w:pStyle w:val="a8"/>
              <w:spacing w:after="0" w:line="240" w:lineRule="auto"/>
              <w:rPr>
                <w:rFonts w:ascii="Times New Roman" w:hAnsi="Times New Roman" w:cs="Times New Roman"/>
                <w:i/>
                <w:sz w:val="24"/>
                <w:szCs w:val="24"/>
              </w:rPr>
            </w:pPr>
          </w:p>
        </w:tc>
      </w:tr>
    </w:tbl>
    <w:p w:rsidR="0007002A" w:rsidRDefault="0007002A" w:rsidP="0007002A">
      <w:pPr>
        <w:spacing w:after="0" w:line="240" w:lineRule="auto"/>
        <w:rPr>
          <w:rFonts w:ascii="Times New Roman" w:hAnsi="Times New Roman" w:cs="Times New Roman"/>
          <w:sz w:val="24"/>
          <w:szCs w:val="24"/>
        </w:rPr>
      </w:pPr>
    </w:p>
    <w:p w:rsidR="0007002A" w:rsidRDefault="0007002A" w:rsidP="0007002A">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Подпись Претендента</w:t>
      </w: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p>
    <w:p w:rsidR="0007002A" w:rsidRDefault="0007002A" w:rsidP="0007002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w:t>
      </w:r>
    </w:p>
    <w:p w:rsidR="0007002A" w:rsidRDefault="0007002A" w:rsidP="0007002A">
      <w:pPr>
        <w:spacing w:after="0" w:line="240" w:lineRule="auto"/>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49B8" w:rsidRPr="00C44CF5" w:rsidRDefault="00E849B8" w:rsidP="00631D3A">
      <w:pPr>
        <w:pStyle w:val="21"/>
        <w:spacing w:after="0" w:line="240" w:lineRule="auto"/>
        <w:ind w:left="0" w:firstLine="125"/>
        <w:jc w:val="center"/>
        <w:rPr>
          <w:rFonts w:ascii="Times New Roman" w:hAnsi="Times New Roman"/>
          <w:sz w:val="24"/>
          <w:szCs w:val="24"/>
        </w:rPr>
      </w:pPr>
    </w:p>
    <w:sectPr w:rsidR="00E849B8" w:rsidRPr="00C44CF5" w:rsidSect="00631D3A">
      <w:headerReference w:type="default" r:id="rId19"/>
      <w:pgSz w:w="11906" w:h="16838"/>
      <w:pgMar w:top="851" w:right="707" w:bottom="426"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B2F" w:rsidRDefault="00E31B2F" w:rsidP="002A5EA8">
      <w:pPr>
        <w:spacing w:after="0" w:line="240" w:lineRule="auto"/>
      </w:pPr>
      <w:r>
        <w:separator/>
      </w:r>
    </w:p>
  </w:endnote>
  <w:endnote w:type="continuationSeparator" w:id="1">
    <w:p w:rsidR="00E31B2F" w:rsidRDefault="00E31B2F" w:rsidP="002A5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B2F" w:rsidRDefault="00E31B2F" w:rsidP="002A5EA8">
      <w:pPr>
        <w:spacing w:after="0" w:line="240" w:lineRule="auto"/>
      </w:pPr>
      <w:r>
        <w:separator/>
      </w:r>
    </w:p>
  </w:footnote>
  <w:footnote w:type="continuationSeparator" w:id="1">
    <w:p w:rsidR="00E31B2F" w:rsidRDefault="00E31B2F" w:rsidP="002A5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8" w:rsidRDefault="00F92A4B">
    <w:pPr>
      <w:pStyle w:val="a3"/>
      <w:jc w:val="right"/>
    </w:pPr>
    <w:r>
      <w:fldChar w:fldCharType="begin"/>
    </w:r>
    <w:r w:rsidR="00E849B8">
      <w:instrText xml:space="preserve"> PAGE   \* MERGEFORMAT </w:instrText>
    </w:r>
    <w:r>
      <w:fldChar w:fldCharType="separate"/>
    </w:r>
    <w:r w:rsidR="0007002A">
      <w:rPr>
        <w:noProof/>
      </w:rPr>
      <w:t>12</w:t>
    </w:r>
    <w:r>
      <w:rPr>
        <w:noProof/>
      </w:rPr>
      <w:fldChar w:fldCharType="end"/>
    </w:r>
  </w:p>
  <w:p w:rsidR="00E849B8" w:rsidRDefault="00E849B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AF2"/>
    <w:multiLevelType w:val="hybridMultilevel"/>
    <w:tmpl w:val="2F0C2E5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51D22C99"/>
    <w:multiLevelType w:val="hybridMultilevel"/>
    <w:tmpl w:val="4D8C5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5EA8"/>
    <w:rsid w:val="00012D2D"/>
    <w:rsid w:val="00031780"/>
    <w:rsid w:val="00032E66"/>
    <w:rsid w:val="00033C1C"/>
    <w:rsid w:val="000422EC"/>
    <w:rsid w:val="00042E5F"/>
    <w:rsid w:val="00046AF1"/>
    <w:rsid w:val="000572C4"/>
    <w:rsid w:val="00067820"/>
    <w:rsid w:val="0007002A"/>
    <w:rsid w:val="000814AE"/>
    <w:rsid w:val="00091A26"/>
    <w:rsid w:val="00093C68"/>
    <w:rsid w:val="00094EED"/>
    <w:rsid w:val="000977AF"/>
    <w:rsid w:val="00097F0D"/>
    <w:rsid w:val="000B06A9"/>
    <w:rsid w:val="000B2F47"/>
    <w:rsid w:val="000C5F01"/>
    <w:rsid w:val="000C6FA6"/>
    <w:rsid w:val="000D413C"/>
    <w:rsid w:val="000E7D92"/>
    <w:rsid w:val="000F28E9"/>
    <w:rsid w:val="000F4AB9"/>
    <w:rsid w:val="000F58EA"/>
    <w:rsid w:val="00116D38"/>
    <w:rsid w:val="00117969"/>
    <w:rsid w:val="0016121E"/>
    <w:rsid w:val="00170852"/>
    <w:rsid w:val="001974C1"/>
    <w:rsid w:val="001A4947"/>
    <w:rsid w:val="001D344E"/>
    <w:rsid w:val="001E0A5C"/>
    <w:rsid w:val="001E6A9E"/>
    <w:rsid w:val="001E6DCA"/>
    <w:rsid w:val="001F4242"/>
    <w:rsid w:val="00206150"/>
    <w:rsid w:val="00213CEF"/>
    <w:rsid w:val="0021644F"/>
    <w:rsid w:val="00240B09"/>
    <w:rsid w:val="00246E43"/>
    <w:rsid w:val="00247ED8"/>
    <w:rsid w:val="00263BA7"/>
    <w:rsid w:val="00265921"/>
    <w:rsid w:val="002804F6"/>
    <w:rsid w:val="00280614"/>
    <w:rsid w:val="00283AF1"/>
    <w:rsid w:val="00284F65"/>
    <w:rsid w:val="002918D0"/>
    <w:rsid w:val="00296A45"/>
    <w:rsid w:val="002A5EA8"/>
    <w:rsid w:val="002C52DA"/>
    <w:rsid w:val="002E0B1F"/>
    <w:rsid w:val="00302834"/>
    <w:rsid w:val="003166ED"/>
    <w:rsid w:val="0032108B"/>
    <w:rsid w:val="00323038"/>
    <w:rsid w:val="00331B81"/>
    <w:rsid w:val="0033203A"/>
    <w:rsid w:val="00340463"/>
    <w:rsid w:val="00344BCF"/>
    <w:rsid w:val="00357D33"/>
    <w:rsid w:val="0036283F"/>
    <w:rsid w:val="00385890"/>
    <w:rsid w:val="003B6CAD"/>
    <w:rsid w:val="003C2BAA"/>
    <w:rsid w:val="003C41B0"/>
    <w:rsid w:val="003D5345"/>
    <w:rsid w:val="00422376"/>
    <w:rsid w:val="00436621"/>
    <w:rsid w:val="00457B79"/>
    <w:rsid w:val="00465ABD"/>
    <w:rsid w:val="00475C1A"/>
    <w:rsid w:val="00477FCE"/>
    <w:rsid w:val="00485694"/>
    <w:rsid w:val="004C2666"/>
    <w:rsid w:val="004C69B0"/>
    <w:rsid w:val="004E36F9"/>
    <w:rsid w:val="004E6B7D"/>
    <w:rsid w:val="005047D1"/>
    <w:rsid w:val="00527DC4"/>
    <w:rsid w:val="005341A4"/>
    <w:rsid w:val="00557283"/>
    <w:rsid w:val="005655CD"/>
    <w:rsid w:val="00567931"/>
    <w:rsid w:val="005701F4"/>
    <w:rsid w:val="005728F7"/>
    <w:rsid w:val="005941C5"/>
    <w:rsid w:val="005A742C"/>
    <w:rsid w:val="005D553D"/>
    <w:rsid w:val="005E7631"/>
    <w:rsid w:val="005F001F"/>
    <w:rsid w:val="00631D3A"/>
    <w:rsid w:val="00637C42"/>
    <w:rsid w:val="00653493"/>
    <w:rsid w:val="00664E8F"/>
    <w:rsid w:val="006650AA"/>
    <w:rsid w:val="00666621"/>
    <w:rsid w:val="00667A13"/>
    <w:rsid w:val="00684D3B"/>
    <w:rsid w:val="00687831"/>
    <w:rsid w:val="006A0A41"/>
    <w:rsid w:val="006A61D9"/>
    <w:rsid w:val="006A7142"/>
    <w:rsid w:val="006B3762"/>
    <w:rsid w:val="006C16C7"/>
    <w:rsid w:val="006D61D9"/>
    <w:rsid w:val="006E0BE1"/>
    <w:rsid w:val="0070362D"/>
    <w:rsid w:val="00705336"/>
    <w:rsid w:val="00711B1E"/>
    <w:rsid w:val="00717672"/>
    <w:rsid w:val="007206C6"/>
    <w:rsid w:val="0072439B"/>
    <w:rsid w:val="00755E22"/>
    <w:rsid w:val="007A1750"/>
    <w:rsid w:val="007A65ED"/>
    <w:rsid w:val="007C4FBC"/>
    <w:rsid w:val="007D778A"/>
    <w:rsid w:val="007E5660"/>
    <w:rsid w:val="007F0C1D"/>
    <w:rsid w:val="00807E3F"/>
    <w:rsid w:val="008211A5"/>
    <w:rsid w:val="008520B9"/>
    <w:rsid w:val="00873936"/>
    <w:rsid w:val="00880FAF"/>
    <w:rsid w:val="0088736A"/>
    <w:rsid w:val="00887A90"/>
    <w:rsid w:val="008A401C"/>
    <w:rsid w:val="008D36CA"/>
    <w:rsid w:val="008E376D"/>
    <w:rsid w:val="008F3190"/>
    <w:rsid w:val="008F6F67"/>
    <w:rsid w:val="00913FF6"/>
    <w:rsid w:val="0092313D"/>
    <w:rsid w:val="00923526"/>
    <w:rsid w:val="0092360B"/>
    <w:rsid w:val="00927585"/>
    <w:rsid w:val="0093294A"/>
    <w:rsid w:val="0094157F"/>
    <w:rsid w:val="0094451A"/>
    <w:rsid w:val="00956138"/>
    <w:rsid w:val="009865D4"/>
    <w:rsid w:val="009868BB"/>
    <w:rsid w:val="009878D4"/>
    <w:rsid w:val="009A054C"/>
    <w:rsid w:val="009A1C2A"/>
    <w:rsid w:val="009C1157"/>
    <w:rsid w:val="009D1AE8"/>
    <w:rsid w:val="009E4F7D"/>
    <w:rsid w:val="009F1AE4"/>
    <w:rsid w:val="00A05762"/>
    <w:rsid w:val="00A20A9E"/>
    <w:rsid w:val="00A339CD"/>
    <w:rsid w:val="00A41B6A"/>
    <w:rsid w:val="00A45DF2"/>
    <w:rsid w:val="00A47A98"/>
    <w:rsid w:val="00A50AC0"/>
    <w:rsid w:val="00A61E1E"/>
    <w:rsid w:val="00A71181"/>
    <w:rsid w:val="00A81112"/>
    <w:rsid w:val="00A81370"/>
    <w:rsid w:val="00A94C9A"/>
    <w:rsid w:val="00AC0343"/>
    <w:rsid w:val="00AC04C3"/>
    <w:rsid w:val="00AC288E"/>
    <w:rsid w:val="00AD5DE9"/>
    <w:rsid w:val="00AD64CE"/>
    <w:rsid w:val="00AE1019"/>
    <w:rsid w:val="00B0745E"/>
    <w:rsid w:val="00B11C52"/>
    <w:rsid w:val="00B20138"/>
    <w:rsid w:val="00B57A02"/>
    <w:rsid w:val="00B7327D"/>
    <w:rsid w:val="00B774F2"/>
    <w:rsid w:val="00BA33CA"/>
    <w:rsid w:val="00BA43AA"/>
    <w:rsid w:val="00BA751C"/>
    <w:rsid w:val="00BE6ED0"/>
    <w:rsid w:val="00BF3428"/>
    <w:rsid w:val="00C07F8E"/>
    <w:rsid w:val="00C34142"/>
    <w:rsid w:val="00C42C83"/>
    <w:rsid w:val="00C44CF5"/>
    <w:rsid w:val="00C4537C"/>
    <w:rsid w:val="00C51668"/>
    <w:rsid w:val="00C54C41"/>
    <w:rsid w:val="00C620C4"/>
    <w:rsid w:val="00C62699"/>
    <w:rsid w:val="00C73F0F"/>
    <w:rsid w:val="00C80331"/>
    <w:rsid w:val="00C80775"/>
    <w:rsid w:val="00CA626E"/>
    <w:rsid w:val="00CB2186"/>
    <w:rsid w:val="00CB79C8"/>
    <w:rsid w:val="00CB7D2F"/>
    <w:rsid w:val="00CC2277"/>
    <w:rsid w:val="00CC4EAE"/>
    <w:rsid w:val="00CC5496"/>
    <w:rsid w:val="00CD7587"/>
    <w:rsid w:val="00CE1D2A"/>
    <w:rsid w:val="00CF033D"/>
    <w:rsid w:val="00D01E03"/>
    <w:rsid w:val="00D02127"/>
    <w:rsid w:val="00D123C1"/>
    <w:rsid w:val="00D16CAA"/>
    <w:rsid w:val="00D21138"/>
    <w:rsid w:val="00D35BB5"/>
    <w:rsid w:val="00D414D2"/>
    <w:rsid w:val="00D50B86"/>
    <w:rsid w:val="00D66ECA"/>
    <w:rsid w:val="00D76FC0"/>
    <w:rsid w:val="00D85C31"/>
    <w:rsid w:val="00DC0B8C"/>
    <w:rsid w:val="00DE7717"/>
    <w:rsid w:val="00DF26D7"/>
    <w:rsid w:val="00DF3BA4"/>
    <w:rsid w:val="00DF52E2"/>
    <w:rsid w:val="00E02E26"/>
    <w:rsid w:val="00E05053"/>
    <w:rsid w:val="00E160A1"/>
    <w:rsid w:val="00E27915"/>
    <w:rsid w:val="00E30093"/>
    <w:rsid w:val="00E31B2F"/>
    <w:rsid w:val="00E40590"/>
    <w:rsid w:val="00E47F7D"/>
    <w:rsid w:val="00E560A3"/>
    <w:rsid w:val="00E57059"/>
    <w:rsid w:val="00E64B29"/>
    <w:rsid w:val="00E67D10"/>
    <w:rsid w:val="00E842B1"/>
    <w:rsid w:val="00E849B8"/>
    <w:rsid w:val="00E94F95"/>
    <w:rsid w:val="00E9653B"/>
    <w:rsid w:val="00EA29B3"/>
    <w:rsid w:val="00EB2524"/>
    <w:rsid w:val="00EB6BF1"/>
    <w:rsid w:val="00EE2332"/>
    <w:rsid w:val="00EE6D31"/>
    <w:rsid w:val="00EF25AE"/>
    <w:rsid w:val="00F11DE3"/>
    <w:rsid w:val="00F218C7"/>
    <w:rsid w:val="00F23311"/>
    <w:rsid w:val="00F36838"/>
    <w:rsid w:val="00F44791"/>
    <w:rsid w:val="00F61286"/>
    <w:rsid w:val="00F674A4"/>
    <w:rsid w:val="00F70A8B"/>
    <w:rsid w:val="00F8063C"/>
    <w:rsid w:val="00F92407"/>
    <w:rsid w:val="00F92A4B"/>
    <w:rsid w:val="00FA251B"/>
    <w:rsid w:val="00FA5830"/>
    <w:rsid w:val="00FA7A14"/>
    <w:rsid w:val="00FB7F1F"/>
    <w:rsid w:val="00FC2CEB"/>
    <w:rsid w:val="00FC4E51"/>
    <w:rsid w:val="00FD3180"/>
    <w:rsid w:val="00FE14DC"/>
    <w:rsid w:val="00FE192D"/>
    <w:rsid w:val="00FE3FF3"/>
    <w:rsid w:val="00FE4B59"/>
    <w:rsid w:val="00FE5CAF"/>
    <w:rsid w:val="00FF3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CD"/>
  </w:style>
  <w:style w:type="paragraph" w:styleId="2">
    <w:name w:val="heading 2"/>
    <w:basedOn w:val="a"/>
    <w:next w:val="a"/>
    <w:link w:val="20"/>
    <w:qFormat/>
    <w:rsid w:val="002A5EA8"/>
    <w:pPr>
      <w:keepNext/>
      <w:spacing w:after="0" w:line="240" w:lineRule="auto"/>
      <w:jc w:val="center"/>
      <w:outlineLvl w:val="1"/>
    </w:pPr>
    <w:rPr>
      <w:rFonts w:ascii="Times New Roman" w:eastAsia="Calibri"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5EA8"/>
    <w:rPr>
      <w:rFonts w:ascii="Times New Roman" w:eastAsia="Calibri" w:hAnsi="Times New Roman" w:cs="Times New Roman"/>
      <w:b/>
      <w:sz w:val="28"/>
      <w:szCs w:val="20"/>
    </w:rPr>
  </w:style>
  <w:style w:type="paragraph" w:styleId="21">
    <w:name w:val="Body Text Indent 2"/>
    <w:basedOn w:val="a"/>
    <w:link w:val="22"/>
    <w:semiHidden/>
    <w:rsid w:val="002A5EA8"/>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semiHidden/>
    <w:rsid w:val="002A5EA8"/>
    <w:rPr>
      <w:rFonts w:ascii="Calibri" w:eastAsia="Calibri" w:hAnsi="Calibri" w:cs="Times New Roman"/>
    </w:rPr>
  </w:style>
  <w:style w:type="paragraph" w:styleId="a3">
    <w:name w:val="header"/>
    <w:basedOn w:val="a"/>
    <w:link w:val="a4"/>
    <w:rsid w:val="002A5EA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2A5EA8"/>
    <w:rPr>
      <w:rFonts w:ascii="Calibri" w:eastAsia="Calibri" w:hAnsi="Calibri" w:cs="Times New Roman"/>
    </w:rPr>
  </w:style>
  <w:style w:type="paragraph" w:customStyle="1" w:styleId="ConsPlusNormal">
    <w:name w:val="ConsPlusNormal"/>
    <w:rsid w:val="002A5EA8"/>
    <w:pPr>
      <w:autoSpaceDE w:val="0"/>
      <w:autoSpaceDN w:val="0"/>
      <w:adjustRightInd w:val="0"/>
      <w:spacing w:after="0" w:line="240" w:lineRule="auto"/>
      <w:ind w:firstLine="720"/>
    </w:pPr>
    <w:rPr>
      <w:rFonts w:ascii="Arial" w:eastAsia="Calibri" w:hAnsi="Arial" w:cs="Arial"/>
      <w:sz w:val="20"/>
      <w:szCs w:val="20"/>
    </w:rPr>
  </w:style>
  <w:style w:type="character" w:customStyle="1" w:styleId="23">
    <w:name w:val="Основной текст2"/>
    <w:basedOn w:val="a0"/>
    <w:rsid w:val="002A5EA8"/>
    <w:rPr>
      <w:rFonts w:ascii="Times New Roman" w:hAnsi="Times New Roman" w:cs="Times New Roman"/>
      <w:color w:val="000000"/>
      <w:spacing w:val="0"/>
      <w:w w:val="100"/>
      <w:position w:val="0"/>
      <w:shd w:val="clear" w:color="auto" w:fill="FFFFFF"/>
      <w:lang w:val="ru-RU" w:eastAsia="ru-RU"/>
    </w:rPr>
  </w:style>
  <w:style w:type="character" w:styleId="a5">
    <w:name w:val="Hyperlink"/>
    <w:basedOn w:val="a0"/>
    <w:rsid w:val="002A5EA8"/>
    <w:rPr>
      <w:rFonts w:cs="Times New Roman"/>
      <w:color w:val="0000FF"/>
      <w:u w:val="single"/>
    </w:rPr>
  </w:style>
  <w:style w:type="paragraph" w:styleId="a6">
    <w:name w:val="footer"/>
    <w:basedOn w:val="a"/>
    <w:link w:val="a7"/>
    <w:uiPriority w:val="99"/>
    <w:semiHidden/>
    <w:unhideWhenUsed/>
    <w:rsid w:val="002A5EA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5EA8"/>
  </w:style>
  <w:style w:type="paragraph" w:styleId="a8">
    <w:name w:val="Body Text Indent"/>
    <w:basedOn w:val="a"/>
    <w:link w:val="a9"/>
    <w:uiPriority w:val="99"/>
    <w:unhideWhenUsed/>
    <w:rsid w:val="006A61D9"/>
    <w:pPr>
      <w:spacing w:after="120"/>
      <w:ind w:left="283"/>
    </w:pPr>
  </w:style>
  <w:style w:type="character" w:customStyle="1" w:styleId="a9">
    <w:name w:val="Основной текст с отступом Знак"/>
    <w:basedOn w:val="a0"/>
    <w:link w:val="a8"/>
    <w:uiPriority w:val="99"/>
    <w:rsid w:val="006A61D9"/>
  </w:style>
  <w:style w:type="paragraph" w:styleId="aa">
    <w:name w:val="Normal (Web)"/>
    <w:basedOn w:val="a"/>
    <w:rsid w:val="006A61D9"/>
    <w:pPr>
      <w:spacing w:before="75" w:after="75" w:line="240" w:lineRule="auto"/>
    </w:pPr>
    <w:rPr>
      <w:rFonts w:ascii="Tahoma" w:eastAsia="Calibri" w:hAnsi="Tahoma" w:cs="Tahoma"/>
      <w:sz w:val="18"/>
      <w:szCs w:val="18"/>
    </w:rPr>
  </w:style>
  <w:style w:type="table" w:styleId="ab">
    <w:name w:val="Table Grid"/>
    <w:basedOn w:val="a1"/>
    <w:uiPriority w:val="59"/>
    <w:rsid w:val="0056793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Знак"/>
    <w:basedOn w:val="a"/>
    <w:rsid w:val="00D414D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d">
    <w:name w:val="Знак"/>
    <w:basedOn w:val="a"/>
    <w:rsid w:val="00FC2C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e">
    <w:name w:val="Body Text"/>
    <w:basedOn w:val="a"/>
    <w:link w:val="af"/>
    <w:uiPriority w:val="99"/>
    <w:semiHidden/>
    <w:unhideWhenUsed/>
    <w:rsid w:val="00A81370"/>
    <w:pPr>
      <w:spacing w:after="120"/>
    </w:pPr>
  </w:style>
  <w:style w:type="character" w:customStyle="1" w:styleId="af">
    <w:name w:val="Основной текст Знак"/>
    <w:basedOn w:val="a0"/>
    <w:link w:val="ae"/>
    <w:uiPriority w:val="99"/>
    <w:semiHidden/>
    <w:rsid w:val="00A81370"/>
  </w:style>
  <w:style w:type="paragraph" w:styleId="af0">
    <w:name w:val="Balloon Text"/>
    <w:basedOn w:val="a"/>
    <w:link w:val="af1"/>
    <w:uiPriority w:val="99"/>
    <w:semiHidden/>
    <w:unhideWhenUsed/>
    <w:rsid w:val="00C44CF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44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5747">
      <w:bodyDiv w:val="1"/>
      <w:marLeft w:val="0"/>
      <w:marRight w:val="0"/>
      <w:marTop w:val="0"/>
      <w:marBottom w:val="0"/>
      <w:divBdr>
        <w:top w:val="none" w:sz="0" w:space="0" w:color="auto"/>
        <w:left w:val="none" w:sz="0" w:space="0" w:color="auto"/>
        <w:bottom w:val="none" w:sz="0" w:space="0" w:color="auto"/>
        <w:right w:val="none" w:sz="0" w:space="0" w:color="auto"/>
      </w:divBdr>
    </w:div>
    <w:div w:id="1015572332">
      <w:bodyDiv w:val="1"/>
      <w:marLeft w:val="0"/>
      <w:marRight w:val="0"/>
      <w:marTop w:val="0"/>
      <w:marBottom w:val="0"/>
      <w:divBdr>
        <w:top w:val="none" w:sz="0" w:space="0" w:color="auto"/>
        <w:left w:val="none" w:sz="0" w:space="0" w:color="auto"/>
        <w:bottom w:val="none" w:sz="0" w:space="0" w:color="auto"/>
        <w:right w:val="none" w:sz="0" w:space="0" w:color="auto"/>
      </w:divBdr>
    </w:div>
    <w:div w:id="19761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zarinsk@mail.ru" TargetMode="External"/><Relationship Id="rId13" Type="http://schemas.openxmlformats.org/officeDocument/2006/relationships/hyperlink" Target="http://admzarinsk.ru/" TargetMode="External"/><Relationship Id="rId18" Type="http://schemas.openxmlformats.org/officeDocument/2006/relationships/hyperlink" Target="consultantplus://offline/ref=64527697D5FD3669102AB402B32D03E5E33B6D02843F70CC62FA45E247C5T2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zarinsk.ru/" TargetMode="External"/><Relationship Id="rId17" Type="http://schemas.openxmlformats.org/officeDocument/2006/relationships/hyperlink" Target="file:///D:\&#1052;&#1072;&#1083;&#1099;&#1081;%20&#1073;&#1080;&#1079;&#1085;&#1077;&#1089;\&#1040;&#1091;&#1082;&#1094;&#1080;&#1086;&#1085;%20&#1053;&#1058;&#1054;\&#1040;&#1091;&#1082;&#1094;&#1080;&#1086;&#1085;%20&#1085;&#1086;&#1103;&#1073;&#1088;&#1100;%202018\&#1044;&#1086;&#1082;&#1091;&#1084;&#1077;&#1085;&#1090;&#1072;&#1094;&#1080;&#1103;%20&#1086;&#1073;%20&#1072;&#1091;&#1082;&#1094;&#1080;&#1086;&#1085;&#1077;.docx" TargetMode="External"/><Relationship Id="rId2" Type="http://schemas.openxmlformats.org/officeDocument/2006/relationships/numbering" Target="numbering.xml"/><Relationship Id="rId16" Type="http://schemas.openxmlformats.org/officeDocument/2006/relationships/hyperlink" Target="mailto:admzarinsk@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689603CFBAB3BE3F2884B932274C6163EECB89858958D1D4BE5CA6DDC2F2BF253726655CBABBAQBo1F" TargetMode="External"/><Relationship Id="rId5" Type="http://schemas.openxmlformats.org/officeDocument/2006/relationships/webSettings" Target="webSettings.xml"/><Relationship Id="rId15" Type="http://schemas.openxmlformats.org/officeDocument/2006/relationships/hyperlink" Target="http://admzarinsk.ru/" TargetMode="External"/><Relationship Id="rId10" Type="http://schemas.openxmlformats.org/officeDocument/2006/relationships/hyperlink" Target="consultantplus://offline/ref=2C9689603CFBAB3BE3F2884B932274C6163EEBB8925A958D1D4BE5CA6DQDoC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1E1361F0E2B64406418132868692FF071E8868849C58DA0F71E22963K9X3D" TargetMode="External"/><Relationship Id="rId14" Type="http://schemas.openxmlformats.org/officeDocument/2006/relationships/hyperlink" Target="http://admzarins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FA06-3CCE-4775-8CE9-1BBB03F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Pages>
  <Words>5304</Words>
  <Characters>30236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hennessyv66</dc:creator>
  <cp:lastModifiedBy>СУХИНИНА Ольга Алексеевна</cp:lastModifiedBy>
  <cp:revision>86</cp:revision>
  <cp:lastPrinted>2018-02-06T03:16:00Z</cp:lastPrinted>
  <dcterms:created xsi:type="dcterms:W3CDTF">2016-04-26T01:18:00Z</dcterms:created>
  <dcterms:modified xsi:type="dcterms:W3CDTF">2018-11-06T08:22:00Z</dcterms:modified>
</cp:coreProperties>
</file>