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E0E" w:rsidRDefault="00036FD5" w:rsidP="00036FD5">
      <w:pPr>
        <w:autoSpaceDE w:val="0"/>
        <w:autoSpaceDN w:val="0"/>
        <w:adjustRightInd w:val="0"/>
        <w:spacing w:line="20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5E0E">
        <w:rPr>
          <w:rFonts w:ascii="Times New Roman" w:hAnsi="Times New Roman"/>
          <w:sz w:val="26"/>
          <w:szCs w:val="26"/>
        </w:rPr>
        <w:t xml:space="preserve"> </w:t>
      </w:r>
      <w:r w:rsidRPr="00A45E0E">
        <w:rPr>
          <w:rFonts w:ascii="Times New Roman" w:hAnsi="Times New Roman"/>
          <w:b/>
          <w:sz w:val="28"/>
          <w:szCs w:val="28"/>
        </w:rPr>
        <w:t xml:space="preserve">Внимание кандидатов в депутаты Заринского городского Собрания депутатов Алтайского края  </w:t>
      </w:r>
      <w:r w:rsidR="00A45E0E" w:rsidRPr="00A45E0E">
        <w:rPr>
          <w:rFonts w:ascii="Times New Roman" w:hAnsi="Times New Roman"/>
          <w:b/>
          <w:sz w:val="28"/>
          <w:szCs w:val="28"/>
        </w:rPr>
        <w:t xml:space="preserve">восьмого созыва </w:t>
      </w:r>
      <w:r w:rsidRPr="00A45E0E">
        <w:rPr>
          <w:rFonts w:ascii="Times New Roman" w:hAnsi="Times New Roman"/>
          <w:b/>
          <w:sz w:val="28"/>
          <w:szCs w:val="28"/>
        </w:rPr>
        <w:t>по всем десяти двухмандатным избирательным  округам</w:t>
      </w:r>
      <w:r w:rsidR="00A45E0E">
        <w:rPr>
          <w:rFonts w:ascii="Times New Roman" w:hAnsi="Times New Roman"/>
          <w:b/>
          <w:sz w:val="28"/>
          <w:szCs w:val="28"/>
        </w:rPr>
        <w:t xml:space="preserve">! 25 августа 2022 года </w:t>
      </w:r>
      <w:r w:rsidR="00A45E0E" w:rsidRPr="00A45E0E">
        <w:rPr>
          <w:rFonts w:ascii="Times New Roman" w:hAnsi="Times New Roman"/>
          <w:b/>
          <w:sz w:val="28"/>
          <w:szCs w:val="28"/>
        </w:rPr>
        <w:t>с</w:t>
      </w:r>
      <w:r w:rsidRPr="00A45E0E">
        <w:rPr>
          <w:rFonts w:ascii="Times New Roman" w:hAnsi="Times New Roman"/>
          <w:b/>
          <w:sz w:val="28"/>
          <w:szCs w:val="28"/>
        </w:rPr>
        <w:t xml:space="preserve">остоится передача </w:t>
      </w:r>
      <w:r w:rsidR="00A45E0E" w:rsidRPr="00A45E0E">
        <w:rPr>
          <w:rFonts w:ascii="Times New Roman" w:hAnsi="Times New Roman"/>
          <w:b/>
          <w:sz w:val="28"/>
          <w:szCs w:val="28"/>
        </w:rPr>
        <w:t>избирательных бюллетеней для голосования Заринской городской территориальной избирательной комиссии</w:t>
      </w:r>
      <w:r w:rsidR="00A45E0E">
        <w:rPr>
          <w:rFonts w:ascii="Times New Roman" w:hAnsi="Times New Roman"/>
          <w:b/>
          <w:sz w:val="28"/>
          <w:szCs w:val="28"/>
        </w:rPr>
        <w:t>.</w:t>
      </w:r>
      <w:r w:rsidRPr="00A45E0E">
        <w:rPr>
          <w:rFonts w:ascii="Times New Roman" w:hAnsi="Times New Roman"/>
          <w:b/>
          <w:sz w:val="28"/>
          <w:szCs w:val="28"/>
        </w:rPr>
        <w:t xml:space="preserve"> </w:t>
      </w:r>
    </w:p>
    <w:p w:rsidR="001D271C" w:rsidRPr="00A45E0E" w:rsidRDefault="001D271C" w:rsidP="00036FD5">
      <w:pPr>
        <w:autoSpaceDE w:val="0"/>
        <w:autoSpaceDN w:val="0"/>
        <w:adjustRightInd w:val="0"/>
        <w:spacing w:line="20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036FD5" w:rsidRDefault="00036FD5" w:rsidP="00036FD5">
      <w:pPr>
        <w:autoSpaceDE w:val="0"/>
        <w:autoSpaceDN w:val="0"/>
        <w:adjustRightInd w:val="0"/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решением </w:t>
      </w:r>
      <w:r w:rsidR="00A45E0E">
        <w:rPr>
          <w:rFonts w:ascii="Times New Roman" w:hAnsi="Times New Roman"/>
          <w:sz w:val="28"/>
          <w:szCs w:val="28"/>
        </w:rPr>
        <w:t>Заринской городской территориальной избирательной комиссии</w:t>
      </w:r>
      <w:r>
        <w:rPr>
          <w:rFonts w:ascii="Times New Roman" w:hAnsi="Times New Roman"/>
          <w:sz w:val="28"/>
          <w:szCs w:val="28"/>
        </w:rPr>
        <w:t xml:space="preserve"> от 23 августа № </w:t>
      </w:r>
      <w:r w:rsidR="00A45E0E">
        <w:rPr>
          <w:rFonts w:ascii="Times New Roman" w:hAnsi="Times New Roman"/>
          <w:sz w:val="28"/>
          <w:szCs w:val="28"/>
        </w:rPr>
        <w:t>42</w:t>
      </w:r>
      <w:r>
        <w:rPr>
          <w:rFonts w:ascii="Times New Roman" w:hAnsi="Times New Roman"/>
          <w:sz w:val="28"/>
          <w:szCs w:val="28"/>
        </w:rPr>
        <w:t>/2</w:t>
      </w:r>
      <w:r w:rsidR="00A45E0E">
        <w:rPr>
          <w:rFonts w:ascii="Times New Roman" w:hAnsi="Times New Roman"/>
          <w:sz w:val="28"/>
          <w:szCs w:val="28"/>
        </w:rPr>
        <w:t>59</w:t>
      </w:r>
      <w:r>
        <w:rPr>
          <w:rFonts w:ascii="Times New Roman" w:hAnsi="Times New Roman"/>
          <w:sz w:val="28"/>
          <w:szCs w:val="28"/>
        </w:rPr>
        <w:t xml:space="preserve"> «О месте, дате и времени передачи избирательных бюллетеней для голосования на   выборах депутатов Заринского городского Собрания депутатов Алтайского края </w:t>
      </w:r>
      <w:r w:rsidR="00A45E0E">
        <w:rPr>
          <w:rFonts w:ascii="Times New Roman" w:hAnsi="Times New Roman"/>
          <w:sz w:val="28"/>
          <w:szCs w:val="28"/>
        </w:rPr>
        <w:t xml:space="preserve">восьмого </w:t>
      </w:r>
      <w:r>
        <w:rPr>
          <w:rFonts w:ascii="Times New Roman" w:hAnsi="Times New Roman"/>
          <w:sz w:val="28"/>
          <w:szCs w:val="28"/>
        </w:rPr>
        <w:t xml:space="preserve">созыва» передача избирательных бюллетеней от полиграфической организации Индивидуального предпринимателя Филиппова А.В.  </w:t>
      </w:r>
      <w:r w:rsidR="00A45E0E">
        <w:rPr>
          <w:rFonts w:ascii="Times New Roman" w:hAnsi="Times New Roman"/>
          <w:sz w:val="28"/>
          <w:szCs w:val="28"/>
        </w:rPr>
        <w:t>Заринской городской территориальной избирательной комиссии</w:t>
      </w:r>
      <w:r>
        <w:rPr>
          <w:rFonts w:ascii="Times New Roman" w:hAnsi="Times New Roman"/>
          <w:sz w:val="28"/>
          <w:szCs w:val="28"/>
        </w:rPr>
        <w:t xml:space="preserve"> состоится 25 августа в </w:t>
      </w:r>
      <w:r w:rsidR="00A45E0E">
        <w:rPr>
          <w:rFonts w:ascii="Times New Roman" w:hAnsi="Times New Roman"/>
          <w:sz w:val="28"/>
          <w:szCs w:val="28"/>
        </w:rPr>
        <w:t xml:space="preserve">13 часов 30 минут </w:t>
      </w:r>
      <w:r>
        <w:rPr>
          <w:rFonts w:ascii="Times New Roman" w:hAnsi="Times New Roman"/>
          <w:sz w:val="28"/>
          <w:szCs w:val="28"/>
        </w:rPr>
        <w:t xml:space="preserve"> по</w:t>
      </w:r>
      <w:proofErr w:type="gramEnd"/>
      <w:r>
        <w:rPr>
          <w:rFonts w:ascii="Times New Roman" w:hAnsi="Times New Roman"/>
          <w:sz w:val="28"/>
          <w:szCs w:val="28"/>
        </w:rPr>
        <w:t xml:space="preserve"> адресу: </w:t>
      </w:r>
      <w:proofErr w:type="spellStart"/>
      <w:r>
        <w:rPr>
          <w:rFonts w:ascii="Times New Roman" w:hAnsi="Times New Roman"/>
          <w:sz w:val="28"/>
          <w:szCs w:val="28"/>
        </w:rPr>
        <w:t>Заринский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13,1 км по направлению на северо-запад от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омарское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, полиграфическая организация ИП Филиппов А.В. </w:t>
      </w:r>
    </w:p>
    <w:p w:rsidR="00036FD5" w:rsidRDefault="00036FD5" w:rsidP="00036FD5">
      <w:pPr>
        <w:autoSpaceDE w:val="0"/>
        <w:autoSpaceDN w:val="0"/>
        <w:adjustRightInd w:val="0"/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При передаче вправе присутствовать кандидаты в депутаты Заринского городского Собрания депутатов </w:t>
      </w:r>
      <w:r w:rsidR="00A45E0E">
        <w:rPr>
          <w:rFonts w:ascii="Times New Roman" w:hAnsi="Times New Roman"/>
          <w:sz w:val="28"/>
          <w:szCs w:val="28"/>
        </w:rPr>
        <w:t>восьмого</w:t>
      </w:r>
      <w:r>
        <w:rPr>
          <w:rFonts w:ascii="Times New Roman" w:hAnsi="Times New Roman"/>
          <w:sz w:val="28"/>
          <w:szCs w:val="28"/>
        </w:rPr>
        <w:t xml:space="preserve"> созыва, фамилии которых внесены в избирательный бюллетень, или их представители.</w:t>
      </w:r>
    </w:p>
    <w:p w:rsidR="00FF4CCF" w:rsidRPr="00EF40E4" w:rsidRDefault="00FF4CCF" w:rsidP="005D1B77">
      <w:pPr>
        <w:pStyle w:val="a9"/>
        <w:jc w:val="both"/>
        <w:rPr>
          <w:rFonts w:ascii="Times New Roman" w:hAnsi="Times New Roman"/>
          <w:sz w:val="26"/>
          <w:szCs w:val="26"/>
          <w:lang w:val="ru-RU"/>
        </w:rPr>
      </w:pPr>
    </w:p>
    <w:sectPr w:rsidR="00FF4CCF" w:rsidRPr="00EF40E4" w:rsidSect="005253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5D6A"/>
    <w:multiLevelType w:val="multilevel"/>
    <w:tmpl w:val="C70A5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97333A"/>
    <w:multiLevelType w:val="multilevel"/>
    <w:tmpl w:val="0B9A5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CC7CE1"/>
    <w:multiLevelType w:val="hybridMultilevel"/>
    <w:tmpl w:val="BBE6E08C"/>
    <w:lvl w:ilvl="0" w:tplc="50C86D40">
      <w:start w:val="1"/>
      <w:numFmt w:val="decimal"/>
      <w:lvlText w:val="%1)"/>
      <w:lvlJc w:val="left"/>
      <w:pPr>
        <w:ind w:left="1929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3">
    <w:nsid w:val="2EE65A3F"/>
    <w:multiLevelType w:val="hybridMultilevel"/>
    <w:tmpl w:val="B66CD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07262"/>
    <w:multiLevelType w:val="hybridMultilevel"/>
    <w:tmpl w:val="6EAC4254"/>
    <w:lvl w:ilvl="0" w:tplc="C85AC0F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D7"/>
    <w:rsid w:val="00006E20"/>
    <w:rsid w:val="000103C3"/>
    <w:rsid w:val="00036FD5"/>
    <w:rsid w:val="000421DB"/>
    <w:rsid w:val="000614B6"/>
    <w:rsid w:val="00076C28"/>
    <w:rsid w:val="000C0F18"/>
    <w:rsid w:val="000C27BF"/>
    <w:rsid w:val="000C5308"/>
    <w:rsid w:val="000E3563"/>
    <w:rsid w:val="000F5058"/>
    <w:rsid w:val="00105457"/>
    <w:rsid w:val="0011339B"/>
    <w:rsid w:val="00145065"/>
    <w:rsid w:val="00146EF9"/>
    <w:rsid w:val="0015218D"/>
    <w:rsid w:val="00160B9D"/>
    <w:rsid w:val="001D271C"/>
    <w:rsid w:val="001F044F"/>
    <w:rsid w:val="001F049D"/>
    <w:rsid w:val="001F07E8"/>
    <w:rsid w:val="001F2772"/>
    <w:rsid w:val="00206C01"/>
    <w:rsid w:val="002171FD"/>
    <w:rsid w:val="002179EB"/>
    <w:rsid w:val="00226F85"/>
    <w:rsid w:val="00232F37"/>
    <w:rsid w:val="002530D3"/>
    <w:rsid w:val="00296EDE"/>
    <w:rsid w:val="002B2D22"/>
    <w:rsid w:val="002D0449"/>
    <w:rsid w:val="002E1642"/>
    <w:rsid w:val="002F7216"/>
    <w:rsid w:val="003018EB"/>
    <w:rsid w:val="003033FC"/>
    <w:rsid w:val="00307240"/>
    <w:rsid w:val="00323F5F"/>
    <w:rsid w:val="003305F0"/>
    <w:rsid w:val="0033332E"/>
    <w:rsid w:val="0033483C"/>
    <w:rsid w:val="00350E33"/>
    <w:rsid w:val="00353BCA"/>
    <w:rsid w:val="003762BE"/>
    <w:rsid w:val="003936D8"/>
    <w:rsid w:val="003A54A5"/>
    <w:rsid w:val="003D382C"/>
    <w:rsid w:val="004214DA"/>
    <w:rsid w:val="0042218A"/>
    <w:rsid w:val="00431554"/>
    <w:rsid w:val="004411DD"/>
    <w:rsid w:val="00453085"/>
    <w:rsid w:val="00453796"/>
    <w:rsid w:val="00453B04"/>
    <w:rsid w:val="00480D11"/>
    <w:rsid w:val="004817C5"/>
    <w:rsid w:val="004856BF"/>
    <w:rsid w:val="00485946"/>
    <w:rsid w:val="004A0E2A"/>
    <w:rsid w:val="004A3C41"/>
    <w:rsid w:val="004B0628"/>
    <w:rsid w:val="004C4422"/>
    <w:rsid w:val="004D2AD0"/>
    <w:rsid w:val="004D54B8"/>
    <w:rsid w:val="004E564B"/>
    <w:rsid w:val="004F2331"/>
    <w:rsid w:val="004F6A3B"/>
    <w:rsid w:val="005253D0"/>
    <w:rsid w:val="005303B0"/>
    <w:rsid w:val="00545D51"/>
    <w:rsid w:val="00567A95"/>
    <w:rsid w:val="00572EFB"/>
    <w:rsid w:val="00580C59"/>
    <w:rsid w:val="005870FF"/>
    <w:rsid w:val="00587E29"/>
    <w:rsid w:val="00592C1D"/>
    <w:rsid w:val="005964D9"/>
    <w:rsid w:val="005B2975"/>
    <w:rsid w:val="005C2202"/>
    <w:rsid w:val="005D1B77"/>
    <w:rsid w:val="005D212A"/>
    <w:rsid w:val="005E022D"/>
    <w:rsid w:val="006310D2"/>
    <w:rsid w:val="006564C2"/>
    <w:rsid w:val="006578FF"/>
    <w:rsid w:val="00672B67"/>
    <w:rsid w:val="00695656"/>
    <w:rsid w:val="006A6C50"/>
    <w:rsid w:val="006C36DF"/>
    <w:rsid w:val="006E3395"/>
    <w:rsid w:val="006E4FAF"/>
    <w:rsid w:val="006F60A6"/>
    <w:rsid w:val="007050F7"/>
    <w:rsid w:val="007126F9"/>
    <w:rsid w:val="00721783"/>
    <w:rsid w:val="007234A5"/>
    <w:rsid w:val="00762C61"/>
    <w:rsid w:val="00786ED7"/>
    <w:rsid w:val="007904B0"/>
    <w:rsid w:val="00791712"/>
    <w:rsid w:val="00796BFB"/>
    <w:rsid w:val="007A6FA7"/>
    <w:rsid w:val="007D075D"/>
    <w:rsid w:val="007D36A1"/>
    <w:rsid w:val="007D7146"/>
    <w:rsid w:val="0081063F"/>
    <w:rsid w:val="00825E28"/>
    <w:rsid w:val="00845B2B"/>
    <w:rsid w:val="00850160"/>
    <w:rsid w:val="00852161"/>
    <w:rsid w:val="00873BEE"/>
    <w:rsid w:val="0088327E"/>
    <w:rsid w:val="008A5AB4"/>
    <w:rsid w:val="008B2B44"/>
    <w:rsid w:val="008F4707"/>
    <w:rsid w:val="00907D75"/>
    <w:rsid w:val="00915B63"/>
    <w:rsid w:val="00927AF6"/>
    <w:rsid w:val="0093131D"/>
    <w:rsid w:val="009501A3"/>
    <w:rsid w:val="00953C45"/>
    <w:rsid w:val="0096320C"/>
    <w:rsid w:val="00973939"/>
    <w:rsid w:val="0097529C"/>
    <w:rsid w:val="00991B89"/>
    <w:rsid w:val="009C2143"/>
    <w:rsid w:val="009D0F69"/>
    <w:rsid w:val="009F6D76"/>
    <w:rsid w:val="00A0032B"/>
    <w:rsid w:val="00A1726F"/>
    <w:rsid w:val="00A344D7"/>
    <w:rsid w:val="00A421E1"/>
    <w:rsid w:val="00A45E0E"/>
    <w:rsid w:val="00A657C5"/>
    <w:rsid w:val="00A8730A"/>
    <w:rsid w:val="00A93859"/>
    <w:rsid w:val="00AA0D5F"/>
    <w:rsid w:val="00AA7C88"/>
    <w:rsid w:val="00AB2AD4"/>
    <w:rsid w:val="00AB6A3F"/>
    <w:rsid w:val="00AF28C9"/>
    <w:rsid w:val="00AF3761"/>
    <w:rsid w:val="00B30C24"/>
    <w:rsid w:val="00B43B61"/>
    <w:rsid w:val="00B46913"/>
    <w:rsid w:val="00B616AB"/>
    <w:rsid w:val="00B72B7E"/>
    <w:rsid w:val="00B952D0"/>
    <w:rsid w:val="00B97C85"/>
    <w:rsid w:val="00BD70DD"/>
    <w:rsid w:val="00C046AA"/>
    <w:rsid w:val="00C05BEB"/>
    <w:rsid w:val="00C06283"/>
    <w:rsid w:val="00C218D9"/>
    <w:rsid w:val="00C24B1B"/>
    <w:rsid w:val="00C40A86"/>
    <w:rsid w:val="00C40FF1"/>
    <w:rsid w:val="00C43A48"/>
    <w:rsid w:val="00C4739D"/>
    <w:rsid w:val="00C50E9A"/>
    <w:rsid w:val="00C62548"/>
    <w:rsid w:val="00C64401"/>
    <w:rsid w:val="00C77BC5"/>
    <w:rsid w:val="00C85547"/>
    <w:rsid w:val="00CB01C2"/>
    <w:rsid w:val="00CC074F"/>
    <w:rsid w:val="00CC751B"/>
    <w:rsid w:val="00CE5C67"/>
    <w:rsid w:val="00CE5D46"/>
    <w:rsid w:val="00D04E3E"/>
    <w:rsid w:val="00D050F3"/>
    <w:rsid w:val="00D2212D"/>
    <w:rsid w:val="00D30D01"/>
    <w:rsid w:val="00D401DA"/>
    <w:rsid w:val="00DA243D"/>
    <w:rsid w:val="00DA24A0"/>
    <w:rsid w:val="00DA761F"/>
    <w:rsid w:val="00DB6C71"/>
    <w:rsid w:val="00DC10D0"/>
    <w:rsid w:val="00DD7386"/>
    <w:rsid w:val="00DF02C8"/>
    <w:rsid w:val="00E11C92"/>
    <w:rsid w:val="00E17FFD"/>
    <w:rsid w:val="00E22E22"/>
    <w:rsid w:val="00E37B22"/>
    <w:rsid w:val="00E91C62"/>
    <w:rsid w:val="00E9745A"/>
    <w:rsid w:val="00EC77FD"/>
    <w:rsid w:val="00EF40E4"/>
    <w:rsid w:val="00F041B0"/>
    <w:rsid w:val="00F146FB"/>
    <w:rsid w:val="00F31607"/>
    <w:rsid w:val="00F31D3C"/>
    <w:rsid w:val="00F653D7"/>
    <w:rsid w:val="00F74757"/>
    <w:rsid w:val="00F81F1E"/>
    <w:rsid w:val="00F902F6"/>
    <w:rsid w:val="00FA3BE1"/>
    <w:rsid w:val="00FF069F"/>
    <w:rsid w:val="00FF3F34"/>
    <w:rsid w:val="00FF4CCF"/>
    <w:rsid w:val="00FF7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24"/>
    <w:rPr>
      <w:rFonts w:asciiTheme="minorHAnsi" w:hAnsiTheme="minorHAnsi" w:cstheme="minorBidi"/>
      <w:sz w:val="22"/>
      <w:szCs w:val="22"/>
    </w:rPr>
  </w:style>
  <w:style w:type="paragraph" w:styleId="2">
    <w:name w:val="heading 2"/>
    <w:basedOn w:val="a"/>
    <w:link w:val="20"/>
    <w:uiPriority w:val="9"/>
    <w:qFormat/>
    <w:rsid w:val="00AA7C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7C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6ED7"/>
    <w:rPr>
      <w:b/>
      <w:bCs/>
    </w:rPr>
  </w:style>
  <w:style w:type="character" w:styleId="a4">
    <w:name w:val="Hyperlink"/>
    <w:basedOn w:val="a0"/>
    <w:uiPriority w:val="99"/>
    <w:semiHidden/>
    <w:unhideWhenUsed/>
    <w:rsid w:val="0093131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31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7C88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A7C8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AA7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7C88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C21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218D9"/>
  </w:style>
  <w:style w:type="character" w:customStyle="1" w:styleId="fs11lh1-5">
    <w:name w:val="fs11lh1-5"/>
    <w:basedOn w:val="a0"/>
    <w:rsid w:val="00C218D9"/>
  </w:style>
  <w:style w:type="paragraph" w:styleId="a8">
    <w:name w:val="List Paragraph"/>
    <w:basedOn w:val="a"/>
    <w:uiPriority w:val="34"/>
    <w:qFormat/>
    <w:rsid w:val="00350E33"/>
    <w:pPr>
      <w:ind w:left="720"/>
      <w:contextualSpacing/>
    </w:pPr>
  </w:style>
  <w:style w:type="paragraph" w:styleId="a9">
    <w:name w:val="Body Text"/>
    <w:basedOn w:val="a"/>
    <w:link w:val="aa"/>
    <w:semiHidden/>
    <w:rsid w:val="00825E28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  <w:lang w:val="x-none"/>
    </w:rPr>
  </w:style>
  <w:style w:type="character" w:customStyle="1" w:styleId="aa">
    <w:name w:val="Основной текст Знак"/>
    <w:basedOn w:val="a0"/>
    <w:link w:val="a9"/>
    <w:semiHidden/>
    <w:rsid w:val="00825E28"/>
    <w:rPr>
      <w:rFonts w:ascii="Arial" w:eastAsia="Arial Unicode MS" w:hAnsi="Arial"/>
      <w:kern w:val="1"/>
      <w:sz w:val="20"/>
      <w:szCs w:val="24"/>
      <w:lang w:val="x-none"/>
    </w:rPr>
  </w:style>
  <w:style w:type="paragraph" w:customStyle="1" w:styleId="ab">
    <w:name w:val="Содержимое таблицы"/>
    <w:basedOn w:val="a"/>
    <w:rsid w:val="00825E28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ac">
    <w:name w:val="Стиль"/>
    <w:rsid w:val="0033332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ad">
    <w:name w:val="Основной шрифт абзаца Знак"/>
    <w:basedOn w:val="a"/>
    <w:rsid w:val="007D36A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e">
    <w:name w:val="Table Grid"/>
    <w:basedOn w:val="a1"/>
    <w:uiPriority w:val="59"/>
    <w:rsid w:val="005D1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24"/>
    <w:rPr>
      <w:rFonts w:asciiTheme="minorHAnsi" w:hAnsiTheme="minorHAnsi" w:cstheme="minorBidi"/>
      <w:sz w:val="22"/>
      <w:szCs w:val="22"/>
    </w:rPr>
  </w:style>
  <w:style w:type="paragraph" w:styleId="2">
    <w:name w:val="heading 2"/>
    <w:basedOn w:val="a"/>
    <w:link w:val="20"/>
    <w:uiPriority w:val="9"/>
    <w:qFormat/>
    <w:rsid w:val="00AA7C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7C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6ED7"/>
    <w:rPr>
      <w:b/>
      <w:bCs/>
    </w:rPr>
  </w:style>
  <w:style w:type="character" w:styleId="a4">
    <w:name w:val="Hyperlink"/>
    <w:basedOn w:val="a0"/>
    <w:uiPriority w:val="99"/>
    <w:semiHidden/>
    <w:unhideWhenUsed/>
    <w:rsid w:val="0093131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31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7C88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A7C8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AA7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7C88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C21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218D9"/>
  </w:style>
  <w:style w:type="character" w:customStyle="1" w:styleId="fs11lh1-5">
    <w:name w:val="fs11lh1-5"/>
    <w:basedOn w:val="a0"/>
    <w:rsid w:val="00C218D9"/>
  </w:style>
  <w:style w:type="paragraph" w:styleId="a8">
    <w:name w:val="List Paragraph"/>
    <w:basedOn w:val="a"/>
    <w:uiPriority w:val="34"/>
    <w:qFormat/>
    <w:rsid w:val="00350E33"/>
    <w:pPr>
      <w:ind w:left="720"/>
      <w:contextualSpacing/>
    </w:pPr>
  </w:style>
  <w:style w:type="paragraph" w:styleId="a9">
    <w:name w:val="Body Text"/>
    <w:basedOn w:val="a"/>
    <w:link w:val="aa"/>
    <w:semiHidden/>
    <w:rsid w:val="00825E28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  <w:lang w:val="x-none"/>
    </w:rPr>
  </w:style>
  <w:style w:type="character" w:customStyle="1" w:styleId="aa">
    <w:name w:val="Основной текст Знак"/>
    <w:basedOn w:val="a0"/>
    <w:link w:val="a9"/>
    <w:semiHidden/>
    <w:rsid w:val="00825E28"/>
    <w:rPr>
      <w:rFonts w:ascii="Arial" w:eastAsia="Arial Unicode MS" w:hAnsi="Arial"/>
      <w:kern w:val="1"/>
      <w:sz w:val="20"/>
      <w:szCs w:val="24"/>
      <w:lang w:val="x-none"/>
    </w:rPr>
  </w:style>
  <w:style w:type="paragraph" w:customStyle="1" w:styleId="ab">
    <w:name w:val="Содержимое таблицы"/>
    <w:basedOn w:val="a"/>
    <w:rsid w:val="00825E28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ac">
    <w:name w:val="Стиль"/>
    <w:rsid w:val="0033332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ad">
    <w:name w:val="Основной шрифт абзаца Знак"/>
    <w:basedOn w:val="a"/>
    <w:rsid w:val="007D36A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e">
    <w:name w:val="Table Grid"/>
    <w:basedOn w:val="a1"/>
    <w:uiPriority w:val="59"/>
    <w:rsid w:val="005D1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21500">
          <w:marLeft w:val="60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4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867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8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0774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3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5921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4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90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2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350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2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7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5637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5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4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4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8368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3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44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9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24103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2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7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1858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08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9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01697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2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4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488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46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2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8417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6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1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06542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7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95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6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5052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4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42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6346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34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7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Савостикова Светлана Владимировна</cp:lastModifiedBy>
  <cp:revision>4</cp:revision>
  <cp:lastPrinted>2022-08-24T03:17:00Z</cp:lastPrinted>
  <dcterms:created xsi:type="dcterms:W3CDTF">2022-08-24T03:03:00Z</dcterms:created>
  <dcterms:modified xsi:type="dcterms:W3CDTF">2022-08-24T03:21:00Z</dcterms:modified>
</cp:coreProperties>
</file>